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5244"/>
        <w:gridCol w:w="4714"/>
      </w:tblGrid>
      <w:tr w:rsidR="00772199" w:rsidRPr="00E54E18" w14:paraId="0E792833" w14:textId="77777777" w:rsidTr="00000037">
        <w:tc>
          <w:tcPr>
            <w:tcW w:w="2660" w:type="dxa"/>
            <w:gridSpan w:val="2"/>
            <w:vAlign w:val="center"/>
          </w:tcPr>
          <w:p w14:paraId="3D16FD44" w14:textId="77777777" w:rsidR="00772199" w:rsidRPr="00E54E18" w:rsidRDefault="00772199" w:rsidP="000000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Cycle 3</w:t>
            </w:r>
          </w:p>
        </w:tc>
        <w:tc>
          <w:tcPr>
            <w:tcW w:w="12935" w:type="dxa"/>
            <w:gridSpan w:val="3"/>
            <w:vAlign w:val="center"/>
          </w:tcPr>
          <w:p w14:paraId="35FEE3E2" w14:textId="45D04011" w:rsidR="00772199" w:rsidRPr="00E54E18" w:rsidRDefault="00772199" w:rsidP="000000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ENSEIGNEMENTS ARTISTIQUES</w:t>
            </w:r>
            <w:r w:rsidR="00C6499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C64999" w:rsidRPr="00C64999">
              <w:rPr>
                <w:b/>
                <w:bCs/>
                <w:sz w:val="18"/>
                <w:szCs w:val="32"/>
              </w:rPr>
              <w:t>(</w:t>
            </w:r>
            <w:r w:rsidR="00C64999" w:rsidRPr="00C64999">
              <w:rPr>
                <w:b/>
                <w:bCs/>
                <w:i/>
                <w:sz w:val="16"/>
                <w:szCs w:val="32"/>
              </w:rPr>
              <w:t>Programmat</w:t>
            </w:r>
            <w:r w:rsidR="00C64999" w:rsidRPr="00C64999">
              <w:rPr>
                <w:b/>
                <w:bCs/>
                <w:i/>
                <w:iCs/>
                <w:sz w:val="16"/>
              </w:rPr>
              <w:t>ions issues des travaux des écoles de la zone Afrique de l’Ouest- Inspection des Ecoles Françaises d’Afrique de l’Ouest -Juin 2016)</w:t>
            </w:r>
            <w:bookmarkStart w:id="0" w:name="_GoBack"/>
            <w:bookmarkEnd w:id="0"/>
          </w:p>
        </w:tc>
      </w:tr>
      <w:tr w:rsidR="00772199" w:rsidRPr="00E54E18" w14:paraId="20B01AF0" w14:textId="77777777" w:rsidTr="00000037">
        <w:tc>
          <w:tcPr>
            <w:tcW w:w="15595" w:type="dxa"/>
            <w:gridSpan w:val="5"/>
            <w:vAlign w:val="center"/>
          </w:tcPr>
          <w:p w14:paraId="5907F0DC" w14:textId="77777777" w:rsidR="00772199" w:rsidRPr="00E54E18" w:rsidRDefault="00772199" w:rsidP="000000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Domaine : EDUCATION MUSICALE</w:t>
            </w:r>
          </w:p>
        </w:tc>
      </w:tr>
      <w:tr w:rsidR="002D5A14" w:rsidRPr="00E54E18" w14:paraId="37FCD830" w14:textId="77777777" w:rsidTr="002D5A14">
        <w:tc>
          <w:tcPr>
            <w:tcW w:w="1242" w:type="dxa"/>
            <w:vAlign w:val="center"/>
          </w:tcPr>
          <w:p w14:paraId="1F063C0F" w14:textId="77777777" w:rsidR="002D5A14" w:rsidRPr="00E54E18" w:rsidRDefault="002D5A14" w:rsidP="000000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4D3AE13E" w14:textId="77777777" w:rsidR="002D5A14" w:rsidRPr="00E54E18" w:rsidRDefault="002D5A14" w:rsidP="000000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Compétences travaillées</w:t>
            </w:r>
          </w:p>
        </w:tc>
        <w:tc>
          <w:tcPr>
            <w:tcW w:w="2977" w:type="dxa"/>
            <w:vAlign w:val="center"/>
          </w:tcPr>
          <w:p w14:paraId="66DFE089" w14:textId="77777777" w:rsidR="002D5A14" w:rsidRPr="00E54E18" w:rsidRDefault="002D5A14" w:rsidP="000000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Compétences et connaissances associées</w:t>
            </w:r>
          </w:p>
        </w:tc>
        <w:tc>
          <w:tcPr>
            <w:tcW w:w="5244" w:type="dxa"/>
            <w:vAlign w:val="center"/>
          </w:tcPr>
          <w:p w14:paraId="35B5DFE1" w14:textId="77777777" w:rsidR="002D5A14" w:rsidRPr="00E54E18" w:rsidRDefault="002D5A14" w:rsidP="000000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Année 1</w:t>
            </w:r>
          </w:p>
        </w:tc>
        <w:tc>
          <w:tcPr>
            <w:tcW w:w="4714" w:type="dxa"/>
            <w:vAlign w:val="center"/>
          </w:tcPr>
          <w:p w14:paraId="1D5A9B19" w14:textId="77777777" w:rsidR="002D5A14" w:rsidRPr="00E54E18" w:rsidRDefault="002D5A14" w:rsidP="002D5A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E18">
              <w:rPr>
                <w:rFonts w:ascii="Arial" w:hAnsi="Arial" w:cs="Arial"/>
                <w:b/>
                <w:bCs/>
                <w:sz w:val="24"/>
                <w:szCs w:val="24"/>
              </w:rPr>
              <w:t>Année 2</w:t>
            </w:r>
          </w:p>
        </w:tc>
      </w:tr>
      <w:tr w:rsidR="00772199" w14:paraId="333AB73B" w14:textId="77777777" w:rsidTr="00000037">
        <w:tc>
          <w:tcPr>
            <w:tcW w:w="1242" w:type="dxa"/>
            <w:vAlign w:val="center"/>
          </w:tcPr>
          <w:p w14:paraId="79FE7590" w14:textId="77777777" w:rsidR="00772199" w:rsidRDefault="00772199" w:rsidP="0000003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1F10422" w14:textId="77777777" w:rsidR="00772199" w:rsidRDefault="00772199" w:rsidP="00000037">
            <w:pPr>
              <w:jc w:val="center"/>
            </w:pPr>
          </w:p>
        </w:tc>
        <w:tc>
          <w:tcPr>
            <w:tcW w:w="12935" w:type="dxa"/>
            <w:gridSpan w:val="3"/>
            <w:vAlign w:val="center"/>
          </w:tcPr>
          <w:p w14:paraId="063858B5" w14:textId="77777777" w:rsid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  <w:u w:val="single"/>
              </w:rPr>
              <w:t>Attendus de fin de cycle</w:t>
            </w:r>
            <w:r w:rsidRPr="00E54E18">
              <w:rPr>
                <w:rFonts w:ascii="Arial" w:hAnsi="Arial" w:cs="Arial"/>
                <w:b/>
              </w:rPr>
              <w:t xml:space="preserve"> : </w:t>
            </w:r>
          </w:p>
          <w:p w14:paraId="3AAFCEC0" w14:textId="77777777" w:rsidR="00772199" w:rsidRP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>Identifier, choisir et mobiliser les techniques vocales et corporelles au service du sens et de l’expression.</w:t>
            </w:r>
          </w:p>
          <w:p w14:paraId="059B8208" w14:textId="77777777" w:rsid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Mettre en lien des caractéristiques musicales d’œuvres différentes, les nommer et les présenter en lien avec d’autres œuvres et d’autres savoirs construits par les enseignements (histoire, géographie, français, sciences etc.). </w:t>
            </w:r>
          </w:p>
          <w:p w14:paraId="39D81E0F" w14:textId="77777777" w:rsid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Explorer les sons de la voix et de son environnement, imaginer des utilisations musicales, créer des organisations dans le temps d’un ensemble de sons sélectionnés. </w:t>
            </w:r>
          </w:p>
          <w:p w14:paraId="33060549" w14:textId="77777777" w:rsidR="00772199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>Développer sa sensibilité, son esprit critique et s’enrichir de la diversité des gouts personnels et des esthétiques.</w:t>
            </w:r>
          </w:p>
          <w:p w14:paraId="09058136" w14:textId="77777777" w:rsidR="00840D37" w:rsidRDefault="00840D37" w:rsidP="00E54E18"/>
        </w:tc>
      </w:tr>
      <w:tr w:rsidR="00E54E18" w:rsidRPr="00A37C4F" w14:paraId="7C614F30" w14:textId="77777777" w:rsidTr="00E54E18">
        <w:tc>
          <w:tcPr>
            <w:tcW w:w="1242" w:type="dxa"/>
            <w:shd w:val="clear" w:color="auto" w:fill="15FF53"/>
            <w:vAlign w:val="center"/>
          </w:tcPr>
          <w:p w14:paraId="6E941844" w14:textId="77777777" w:rsidR="00E54E18" w:rsidRPr="00A37C4F" w:rsidRDefault="00E54E18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4273CDA2" w14:textId="77777777" w:rsidR="00E54E18" w:rsidRPr="00A37C4F" w:rsidRDefault="00E54E18" w:rsidP="0000003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C4F">
              <w:rPr>
                <w:rFonts w:ascii="Arial" w:hAnsi="Arial" w:cs="Arial"/>
                <w:b/>
                <w:bCs/>
                <w:sz w:val="18"/>
                <w:szCs w:val="18"/>
              </w:rPr>
              <w:t>CHANTER ET INTERPRETER</w:t>
            </w:r>
          </w:p>
        </w:tc>
        <w:tc>
          <w:tcPr>
            <w:tcW w:w="2977" w:type="dxa"/>
            <w:vAlign w:val="center"/>
          </w:tcPr>
          <w:p w14:paraId="6FA48D1A" w14:textId="77777777" w:rsidR="00E54E18" w:rsidRPr="00A37C4F" w:rsidRDefault="00E54E18" w:rsidP="00000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Reproduire et interpréter un modèle mélodique et rythmique.</w:t>
            </w:r>
          </w:p>
        </w:tc>
        <w:tc>
          <w:tcPr>
            <w:tcW w:w="5244" w:type="dxa"/>
            <w:vAlign w:val="center"/>
          </w:tcPr>
          <w:p w14:paraId="16C602B4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Apprentissage et interprétation de chansons de différents styles.</w:t>
            </w:r>
          </w:p>
          <w:p w14:paraId="4562685D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des œuvres ou des extraits d’œuvres choisies dans des styles et des époques divers</w:t>
            </w:r>
          </w:p>
          <w:p w14:paraId="6B4AA1BB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Autour des contes </w:t>
            </w:r>
          </w:p>
        </w:tc>
        <w:tc>
          <w:tcPr>
            <w:tcW w:w="4714" w:type="dxa"/>
            <w:vAlign w:val="center"/>
          </w:tcPr>
          <w:p w14:paraId="292B7CFE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des musiques du monde, des musiques savantes</w:t>
            </w:r>
          </w:p>
          <w:p w14:paraId="0466F212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Les paysages sonores/ Les percussions et rythme</w:t>
            </w:r>
          </w:p>
        </w:tc>
      </w:tr>
      <w:tr w:rsidR="00E54E18" w:rsidRPr="00A37C4F" w14:paraId="48EEAA53" w14:textId="77777777" w:rsidTr="002D5A14">
        <w:tc>
          <w:tcPr>
            <w:tcW w:w="1242" w:type="dxa"/>
            <w:vAlign w:val="center"/>
          </w:tcPr>
          <w:p w14:paraId="3C27DC8C" w14:textId="77777777" w:rsidR="00E54E18" w:rsidRPr="00A37C4F" w:rsidRDefault="00E54E18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6044C74A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99E5951" w14:textId="77777777" w:rsidR="00E54E18" w:rsidRPr="00A37C4F" w:rsidRDefault="00E54E18" w:rsidP="00000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Chanter une mélodie simple avec une intonation juste et une intention expressive.</w:t>
            </w:r>
          </w:p>
        </w:tc>
        <w:tc>
          <w:tcPr>
            <w:tcW w:w="5244" w:type="dxa"/>
            <w:vAlign w:val="center"/>
          </w:tcPr>
          <w:p w14:paraId="5AD566CB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Jeux d’interprétation d’une phrase mélodique, d’un couplet de chanson en lien avec des intentions expressives</w:t>
            </w:r>
          </w:p>
          <w:p w14:paraId="47D568F1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Apprentissage systématique : apprendre à mobiliser des techniques vocales</w:t>
            </w:r>
          </w:p>
        </w:tc>
        <w:tc>
          <w:tcPr>
            <w:tcW w:w="4714" w:type="dxa"/>
            <w:vAlign w:val="center"/>
          </w:tcPr>
          <w:p w14:paraId="6127AE4E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Apprentissage systématique : apprendre à mobiliser des techniques vocales</w:t>
            </w:r>
          </w:p>
          <w:p w14:paraId="4A56CE7C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un même chant en plusieurs parties enchainées</w:t>
            </w:r>
          </w:p>
          <w:p w14:paraId="7F3C5751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a capella, chanter à deux voix</w:t>
            </w:r>
          </w:p>
        </w:tc>
      </w:tr>
      <w:tr w:rsidR="00E54E18" w:rsidRPr="00A37C4F" w14:paraId="2FDDCDEE" w14:textId="77777777" w:rsidTr="002D5A14">
        <w:tc>
          <w:tcPr>
            <w:tcW w:w="1242" w:type="dxa"/>
            <w:vAlign w:val="center"/>
          </w:tcPr>
          <w:p w14:paraId="0708FB36" w14:textId="77777777" w:rsidR="00E54E18" w:rsidRPr="00A37C4F" w:rsidRDefault="00E54E18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7E99FDE9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4AED5CB" w14:textId="77777777" w:rsidR="00E54E18" w:rsidRPr="00A37C4F" w:rsidRDefault="00E54E18" w:rsidP="00000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Mémoriser et chanter par cœur un chant appris par imitation, soutenir un bref moment de chant en solo.</w:t>
            </w:r>
          </w:p>
        </w:tc>
        <w:tc>
          <w:tcPr>
            <w:tcW w:w="5244" w:type="dxa"/>
            <w:vAlign w:val="center"/>
          </w:tcPr>
          <w:p w14:paraId="724CBA37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Apprentissage systématique de chansons.</w:t>
            </w:r>
          </w:p>
          <w:p w14:paraId="0490B85C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Répertoire de chansons à apprendre par cœur dans l’année (au moins 4), avec un solo (exemple : Le roi lion, lyrique)</w:t>
            </w:r>
          </w:p>
        </w:tc>
        <w:tc>
          <w:tcPr>
            <w:tcW w:w="4714" w:type="dxa"/>
            <w:vAlign w:val="center"/>
          </w:tcPr>
          <w:p w14:paraId="3EFD55F2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Lister les chansons à apprendre : au moins 4</w:t>
            </w:r>
          </w:p>
          <w:p w14:paraId="17D70B6B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 xml:space="preserve">Chanter (rap, jazz, </w:t>
            </w:r>
            <w:proofErr w:type="spellStart"/>
            <w:r w:rsidRPr="00A37C4F">
              <w:rPr>
                <w:rFonts w:ascii="Arial" w:hAnsi="Arial" w:cs="Arial"/>
                <w:sz w:val="18"/>
                <w:szCs w:val="18"/>
              </w:rPr>
              <w:t>slam</w:t>
            </w:r>
            <w:proofErr w:type="spellEnd"/>
            <w:r w:rsidRPr="00A37C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54E18" w:rsidRPr="00A37C4F" w14:paraId="1E4AABC4" w14:textId="77777777" w:rsidTr="002D5A14">
        <w:tc>
          <w:tcPr>
            <w:tcW w:w="1242" w:type="dxa"/>
            <w:vAlign w:val="center"/>
          </w:tcPr>
          <w:p w14:paraId="6B31F6EE" w14:textId="77777777" w:rsidR="00E54E18" w:rsidRPr="00A37C4F" w:rsidRDefault="00E54E18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76DAEFA2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8281EB3" w14:textId="77777777" w:rsidR="00E54E18" w:rsidRPr="00A37C4F" w:rsidRDefault="00E54E18" w:rsidP="00000037">
            <w:pPr>
              <w:autoSpaceDE w:val="0"/>
              <w:autoSpaceDN w:val="0"/>
              <w:adjustRightInd w:val="0"/>
              <w:jc w:val="center"/>
              <w:rPr>
                <w:rFonts w:ascii="Arial" w:eastAsia="AGaramondPro-Regular" w:hAnsi="Arial" w:cs="Arial"/>
                <w:sz w:val="18"/>
                <w:szCs w:val="18"/>
                <w:lang w:bidi="he-IL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Interpréter un chant avec expressivité en respectant plusieurs choix et contraintes</w:t>
            </w:r>
          </w:p>
          <w:p w14:paraId="462E94D0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précédemment indiquées.</w:t>
            </w:r>
          </w:p>
        </w:tc>
        <w:tc>
          <w:tcPr>
            <w:tcW w:w="5244" w:type="dxa"/>
            <w:vAlign w:val="center"/>
          </w:tcPr>
          <w:p w14:paraId="040FDCF6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Jeux d’interprétation d’une phrase mélodique en jouant sur les paramètres mobilisables (timbre, intensité)</w:t>
            </w:r>
          </w:p>
          <w:p w14:paraId="6F9C8455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Pratique de la chorale avec une voix.</w:t>
            </w:r>
          </w:p>
          <w:p w14:paraId="628DAF35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 à une voix avec ou sans accompagnement</w:t>
            </w:r>
          </w:p>
        </w:tc>
        <w:tc>
          <w:tcPr>
            <w:tcW w:w="4714" w:type="dxa"/>
            <w:vAlign w:val="center"/>
          </w:tcPr>
          <w:p w14:paraId="708767AE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Ostinato</w:t>
            </w:r>
          </w:p>
          <w:p w14:paraId="15A17FD7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Jeux vocaux mobilisant les diverses possibilités de la voix (le bourdon)</w:t>
            </w:r>
          </w:p>
          <w:p w14:paraId="6FB217DF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 à une voix avec accompagnement</w:t>
            </w:r>
          </w:p>
        </w:tc>
      </w:tr>
      <w:tr w:rsidR="00E54E18" w:rsidRPr="00A37C4F" w14:paraId="2275503B" w14:textId="77777777" w:rsidTr="00E54E18">
        <w:tc>
          <w:tcPr>
            <w:tcW w:w="1242" w:type="dxa"/>
            <w:vMerge w:val="restart"/>
            <w:shd w:val="clear" w:color="auto" w:fill="FFFF00"/>
            <w:vAlign w:val="center"/>
          </w:tcPr>
          <w:p w14:paraId="31AC4B75" w14:textId="77777777" w:rsidR="00E54E18" w:rsidRPr="00A37C4F" w:rsidRDefault="00E54E18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9D78565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C254EE2" w14:textId="77777777" w:rsidR="00E54E18" w:rsidRPr="00A37C4F" w:rsidRDefault="00E54E18" w:rsidP="00000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Tenir sa partie dans un bref moment de polyphonie.</w:t>
            </w:r>
          </w:p>
        </w:tc>
        <w:tc>
          <w:tcPr>
            <w:tcW w:w="5244" w:type="dxa"/>
            <w:vAlign w:val="center"/>
          </w:tcPr>
          <w:p w14:paraId="5E4FE9C0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Pratique de la chorale : chanter en canon, chanter en écoutant d’autres voix sans se laisser perturber, chanter à deux voix</w:t>
            </w:r>
          </w:p>
        </w:tc>
        <w:tc>
          <w:tcPr>
            <w:tcW w:w="4714" w:type="dxa"/>
            <w:vAlign w:val="center"/>
          </w:tcPr>
          <w:p w14:paraId="3AC746B0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en canon à 3 ou 4 groupes</w:t>
            </w:r>
          </w:p>
          <w:p w14:paraId="09EFA2E9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à deux voix</w:t>
            </w:r>
          </w:p>
          <w:p w14:paraId="4949775F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en écoutant d’autres voix</w:t>
            </w:r>
          </w:p>
        </w:tc>
      </w:tr>
      <w:tr w:rsidR="00E54E18" w:rsidRPr="00A37C4F" w14:paraId="160BCE26" w14:textId="77777777" w:rsidTr="00E54E18">
        <w:tc>
          <w:tcPr>
            <w:tcW w:w="1242" w:type="dxa"/>
            <w:vMerge/>
            <w:shd w:val="clear" w:color="auto" w:fill="FFFF00"/>
            <w:vAlign w:val="center"/>
          </w:tcPr>
          <w:p w14:paraId="09939D50" w14:textId="77777777" w:rsidR="00E54E18" w:rsidRPr="00A37C4F" w:rsidRDefault="00E54E18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F06AA2D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DBB6F51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Mobiliser son corps pour interpréter.</w:t>
            </w:r>
          </w:p>
        </w:tc>
        <w:tc>
          <w:tcPr>
            <w:tcW w:w="5244" w:type="dxa"/>
            <w:vAlign w:val="center"/>
          </w:tcPr>
          <w:p w14:paraId="5AAA50B7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Pratique de la chorale</w:t>
            </w:r>
          </w:p>
          <w:p w14:paraId="52E75199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en respectant une chorégraphie avec ou sans instrument</w:t>
            </w:r>
          </w:p>
        </w:tc>
        <w:tc>
          <w:tcPr>
            <w:tcW w:w="4714" w:type="dxa"/>
            <w:vAlign w:val="center"/>
          </w:tcPr>
          <w:p w14:paraId="0F32419D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Chanter en respectant une chorégraphie avec ou sans instrument</w:t>
            </w:r>
          </w:p>
        </w:tc>
      </w:tr>
      <w:tr w:rsidR="00E54E18" w:rsidRPr="00A37C4F" w14:paraId="076A8038" w14:textId="77777777" w:rsidTr="00E54E18">
        <w:tc>
          <w:tcPr>
            <w:tcW w:w="1242" w:type="dxa"/>
            <w:vMerge/>
            <w:shd w:val="clear" w:color="auto" w:fill="FFFF00"/>
            <w:vAlign w:val="center"/>
          </w:tcPr>
          <w:p w14:paraId="5DF03E6D" w14:textId="77777777" w:rsidR="00E54E18" w:rsidRPr="00A37C4F" w:rsidRDefault="00E54E18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97C565" w14:textId="77777777" w:rsidR="00E54E18" w:rsidRPr="00A37C4F" w:rsidRDefault="00E54E18" w:rsidP="00000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D7C9FD0" w14:textId="77777777" w:rsidR="00E54E18" w:rsidRPr="00A37C4F" w:rsidRDefault="00E54E18" w:rsidP="000000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eastAsia="AGaramondPro-Regular" w:hAnsi="Arial" w:cs="Arial"/>
                <w:sz w:val="18"/>
                <w:szCs w:val="18"/>
                <w:lang w:bidi="he-IL"/>
              </w:rPr>
              <w:t>Identifier les difficultés rencontrées dans l’interprétation d’un chant.</w:t>
            </w:r>
          </w:p>
        </w:tc>
        <w:tc>
          <w:tcPr>
            <w:tcW w:w="5244" w:type="dxa"/>
            <w:vAlign w:val="center"/>
          </w:tcPr>
          <w:p w14:paraId="210BCC86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Organisation de discussions au sein de la chorale.</w:t>
            </w:r>
          </w:p>
          <w:p w14:paraId="5CB201FA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Demander aux élèves de relever ce qui leur posent problème dans l’interprétation d’un chant.</w:t>
            </w:r>
          </w:p>
        </w:tc>
        <w:tc>
          <w:tcPr>
            <w:tcW w:w="4714" w:type="dxa"/>
            <w:vAlign w:val="center"/>
          </w:tcPr>
          <w:p w14:paraId="3402B0BC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Ecoute des productions de la classe.</w:t>
            </w:r>
          </w:p>
          <w:p w14:paraId="6642D8C3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Ecoute d’exemples.</w:t>
            </w:r>
          </w:p>
          <w:p w14:paraId="2D82A115" w14:textId="77777777" w:rsidR="00E54E18" w:rsidRPr="00A37C4F" w:rsidRDefault="00E54E18" w:rsidP="00E54E18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Echanger sur les interprétations.</w:t>
            </w:r>
          </w:p>
        </w:tc>
      </w:tr>
    </w:tbl>
    <w:p w14:paraId="059D8DA1" w14:textId="77777777" w:rsidR="00772199" w:rsidRPr="00A37C4F" w:rsidRDefault="00772199">
      <w:pPr>
        <w:rPr>
          <w:sz w:val="18"/>
          <w:szCs w:val="18"/>
        </w:rPr>
      </w:pPr>
      <w:r w:rsidRPr="00A37C4F">
        <w:rPr>
          <w:sz w:val="18"/>
          <w:szCs w:val="1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5244"/>
        <w:gridCol w:w="4714"/>
      </w:tblGrid>
      <w:tr w:rsidR="00772199" w:rsidRPr="00E54E18" w14:paraId="23E2616C" w14:textId="77777777" w:rsidTr="00340566">
        <w:tc>
          <w:tcPr>
            <w:tcW w:w="2660" w:type="dxa"/>
            <w:gridSpan w:val="2"/>
            <w:vAlign w:val="center"/>
          </w:tcPr>
          <w:p w14:paraId="084F1416" w14:textId="77777777" w:rsidR="00772199" w:rsidRPr="00E54E18" w:rsidRDefault="00772199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lastRenderedPageBreak/>
              <w:t>Cycle 3</w:t>
            </w:r>
          </w:p>
        </w:tc>
        <w:tc>
          <w:tcPr>
            <w:tcW w:w="12935" w:type="dxa"/>
            <w:gridSpan w:val="3"/>
            <w:vAlign w:val="center"/>
          </w:tcPr>
          <w:p w14:paraId="5CC2451D" w14:textId="77777777" w:rsidR="00772199" w:rsidRPr="00E54E18" w:rsidRDefault="00772199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ENSEIGNEMENTS ARTISTIQUES</w:t>
            </w:r>
          </w:p>
        </w:tc>
      </w:tr>
      <w:tr w:rsidR="00772199" w:rsidRPr="00E54E18" w14:paraId="6F253167" w14:textId="77777777" w:rsidTr="00340566">
        <w:tc>
          <w:tcPr>
            <w:tcW w:w="15595" w:type="dxa"/>
            <w:gridSpan w:val="5"/>
            <w:vAlign w:val="center"/>
          </w:tcPr>
          <w:p w14:paraId="3EC037B0" w14:textId="77777777" w:rsidR="00772199" w:rsidRPr="00E54E18" w:rsidRDefault="00772199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Domaine : EDUCATION MUSICALE</w:t>
            </w:r>
          </w:p>
        </w:tc>
      </w:tr>
      <w:tr w:rsidR="008B6ECD" w:rsidRPr="00E54E18" w14:paraId="7B10A342" w14:textId="77777777" w:rsidTr="00E54E18">
        <w:tc>
          <w:tcPr>
            <w:tcW w:w="1242" w:type="dxa"/>
            <w:vAlign w:val="center"/>
          </w:tcPr>
          <w:p w14:paraId="00E52DCA" w14:textId="77777777" w:rsidR="008B6ECD" w:rsidRPr="00E54E18" w:rsidRDefault="008B6ECD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731A4B1D" w14:textId="77777777" w:rsidR="008B6ECD" w:rsidRPr="00E54E18" w:rsidRDefault="008B6ECD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Compétences travaillées</w:t>
            </w:r>
          </w:p>
        </w:tc>
        <w:tc>
          <w:tcPr>
            <w:tcW w:w="2977" w:type="dxa"/>
            <w:vAlign w:val="center"/>
          </w:tcPr>
          <w:p w14:paraId="52C0823C" w14:textId="77777777" w:rsidR="008B6ECD" w:rsidRPr="00E54E18" w:rsidRDefault="008B6ECD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Compétences et connaissances associées</w:t>
            </w:r>
          </w:p>
        </w:tc>
        <w:tc>
          <w:tcPr>
            <w:tcW w:w="5244" w:type="dxa"/>
            <w:vAlign w:val="center"/>
          </w:tcPr>
          <w:p w14:paraId="3E510FFD" w14:textId="77777777" w:rsidR="008B6ECD" w:rsidRPr="00E54E18" w:rsidRDefault="008B6ECD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Année 1</w:t>
            </w:r>
          </w:p>
        </w:tc>
        <w:tc>
          <w:tcPr>
            <w:tcW w:w="4714" w:type="dxa"/>
            <w:vAlign w:val="center"/>
          </w:tcPr>
          <w:p w14:paraId="46DF2EBB" w14:textId="77777777" w:rsidR="008B6ECD" w:rsidRPr="00E54E18" w:rsidRDefault="008B6ECD" w:rsidP="008B6EC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Année 2</w:t>
            </w:r>
          </w:p>
        </w:tc>
      </w:tr>
      <w:tr w:rsidR="00772199" w:rsidRPr="00E54E18" w14:paraId="752BF9BC" w14:textId="77777777" w:rsidTr="00340566">
        <w:tc>
          <w:tcPr>
            <w:tcW w:w="1242" w:type="dxa"/>
            <w:vAlign w:val="center"/>
          </w:tcPr>
          <w:p w14:paraId="48540753" w14:textId="77777777" w:rsidR="00772199" w:rsidRPr="00E54E18" w:rsidRDefault="00772199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AA9C7CD" w14:textId="77777777" w:rsidR="00772199" w:rsidRPr="00E54E18" w:rsidRDefault="00772199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5" w:type="dxa"/>
            <w:gridSpan w:val="3"/>
            <w:vAlign w:val="center"/>
          </w:tcPr>
          <w:p w14:paraId="3E62FCB5" w14:textId="77777777" w:rsid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  <w:u w:val="single"/>
              </w:rPr>
              <w:t>Attendus de fin de cycle</w:t>
            </w:r>
            <w:r w:rsidRPr="00E54E18">
              <w:rPr>
                <w:rFonts w:ascii="Arial" w:hAnsi="Arial" w:cs="Arial"/>
                <w:b/>
              </w:rPr>
              <w:t xml:space="preserve"> : </w:t>
            </w:r>
          </w:p>
          <w:p w14:paraId="7685818B" w14:textId="77777777" w:rsidR="00772199" w:rsidRP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>Identifier, choisir et mobiliser les techniques vocales et corporelles au service du sens et de l’expression.</w:t>
            </w:r>
          </w:p>
          <w:p w14:paraId="7AC7B0DF" w14:textId="77777777" w:rsid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Mettre en lien des caractéristiques musicales d’œuvres différentes, les nommer et les présenter en lien avec d’autres œuvres et d’autres savoirs construits par les enseignements (histoire, géographie, français, sciences etc.). </w:t>
            </w:r>
          </w:p>
          <w:p w14:paraId="59D9531F" w14:textId="77777777" w:rsidR="00E54E18" w:rsidRDefault="00772199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Explorer les sons de la voix et de son environnement, imaginer des utilisations musicales, créer des organisations dans le temps d’un ensemble de sons sélectionnés. </w:t>
            </w:r>
          </w:p>
          <w:p w14:paraId="0156ACB3" w14:textId="77777777" w:rsidR="00E54E18" w:rsidRPr="00E54E18" w:rsidRDefault="00772199" w:rsidP="00E54E18">
            <w:pPr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  <w:b/>
              </w:rPr>
              <w:t>Développer sa sensibilité, son esprit critique et s’enrichir de la diversité des gouts personnels et des esthétiques</w:t>
            </w:r>
            <w:r w:rsidRPr="00E54E18">
              <w:rPr>
                <w:rFonts w:ascii="Arial" w:hAnsi="Arial" w:cs="Arial"/>
              </w:rPr>
              <w:t>.</w:t>
            </w:r>
          </w:p>
        </w:tc>
      </w:tr>
      <w:tr w:rsidR="0094061F" w:rsidRPr="00A37C4F" w14:paraId="6054C57E" w14:textId="77777777" w:rsidTr="0094061F">
        <w:tc>
          <w:tcPr>
            <w:tcW w:w="1242" w:type="dxa"/>
            <w:shd w:val="clear" w:color="auto" w:fill="40FF69"/>
            <w:vAlign w:val="center"/>
          </w:tcPr>
          <w:p w14:paraId="1E2DF45A" w14:textId="29396B0B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6403EFE5" w14:textId="77777777" w:rsidR="0094061F" w:rsidRPr="00A37C4F" w:rsidRDefault="0094061F" w:rsidP="0034056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C4F">
              <w:rPr>
                <w:rFonts w:ascii="Arial" w:hAnsi="Arial" w:cs="Arial"/>
                <w:b/>
                <w:bCs/>
                <w:sz w:val="18"/>
                <w:szCs w:val="18"/>
              </w:rPr>
              <w:t>ECOUTER, COMPARER ET COMMENTER</w:t>
            </w:r>
          </w:p>
        </w:tc>
        <w:tc>
          <w:tcPr>
            <w:tcW w:w="2977" w:type="dxa"/>
            <w:vAlign w:val="center"/>
          </w:tcPr>
          <w:p w14:paraId="0616FDCF" w14:textId="77777777" w:rsidR="0094061F" w:rsidRPr="00A37C4F" w:rsidRDefault="0094061F" w:rsidP="00AE1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Décrire et comparer des éléments sonores issus de contextes musicaux différents.</w:t>
            </w:r>
          </w:p>
        </w:tc>
        <w:tc>
          <w:tcPr>
            <w:tcW w:w="5244" w:type="dxa"/>
            <w:vAlign w:val="center"/>
          </w:tcPr>
          <w:p w14:paraId="3B13AAF7" w14:textId="62635E92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Présenter des éléments sonores d’aires géographiques ou culturelles différentes (acquisition d’un vocabulaire simple pour décrire une musique)</w:t>
            </w:r>
          </w:p>
          <w:p w14:paraId="7C92AB7B" w14:textId="1B7857F6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Faire écouter des éléments sonores de contextes musicaux différents et demander aux élèves de les décrire et de les comparer (instruments de différentes régions du pays d’accueil)</w:t>
            </w:r>
          </w:p>
        </w:tc>
        <w:tc>
          <w:tcPr>
            <w:tcW w:w="4714" w:type="dxa"/>
            <w:vAlign w:val="center"/>
          </w:tcPr>
          <w:p w14:paraId="21C98126" w14:textId="2E7BBEA5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Méthodologie pour comparer des musiques</w:t>
            </w:r>
          </w:p>
          <w:p w14:paraId="4A6C6532" w14:textId="03F7B80F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 xml:space="preserve">Comparaison d’interprétation d’une œuvre donnée : </w:t>
            </w:r>
          </w:p>
          <w:p w14:paraId="3B731990" w14:textId="77777777" w:rsidR="0094061F" w:rsidRPr="00A37C4F" w:rsidRDefault="0094061F" w:rsidP="008B6E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- l’orchestre</w:t>
            </w:r>
          </w:p>
          <w:p w14:paraId="49A88074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- création d’un mini orchestre</w:t>
            </w:r>
          </w:p>
        </w:tc>
      </w:tr>
      <w:tr w:rsidR="0094061F" w:rsidRPr="00A37C4F" w14:paraId="4A54CD91" w14:textId="77777777" w:rsidTr="008B6ECD">
        <w:tc>
          <w:tcPr>
            <w:tcW w:w="1242" w:type="dxa"/>
            <w:vAlign w:val="center"/>
          </w:tcPr>
          <w:p w14:paraId="416DC941" w14:textId="1ACC3B79" w:rsidR="0094061F" w:rsidRPr="00A37C4F" w:rsidRDefault="0094061F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2BCE9B7B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02F817F" w14:textId="77777777" w:rsidR="0094061F" w:rsidRPr="00A37C4F" w:rsidRDefault="0094061F" w:rsidP="00AE1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Identifier et nommer ressemblances et différences dans deux extraits musicaux.</w:t>
            </w:r>
          </w:p>
        </w:tc>
        <w:tc>
          <w:tcPr>
            <w:tcW w:w="5244" w:type="dxa"/>
            <w:vAlign w:val="center"/>
          </w:tcPr>
          <w:p w14:paraId="2987A760" w14:textId="6D411608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Comparaison d’interprétation d’une œuvre donnée.</w:t>
            </w:r>
          </w:p>
          <w:p w14:paraId="5FD958C9" w14:textId="77777777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CD73B" w14:textId="3C7F7F57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Ecoute de styles différents, d’époques éloignées.</w:t>
            </w:r>
          </w:p>
        </w:tc>
        <w:tc>
          <w:tcPr>
            <w:tcW w:w="4714" w:type="dxa"/>
            <w:vAlign w:val="center"/>
          </w:tcPr>
          <w:p w14:paraId="5749C59A" w14:textId="2E20690F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Faire écouter par les élèves des interprétations d’une même chanson donnée, leur demander de les comparer (époques rapprochées)</w:t>
            </w:r>
          </w:p>
          <w:p w14:paraId="442E969D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 xml:space="preserve">- exemple : </w:t>
            </w:r>
            <w:proofErr w:type="spellStart"/>
            <w:r w:rsidRPr="00A37C4F">
              <w:rPr>
                <w:rFonts w:ascii="Arial" w:hAnsi="Arial" w:cs="Arial"/>
                <w:sz w:val="18"/>
                <w:szCs w:val="18"/>
              </w:rPr>
              <w:t>Guantanamera</w:t>
            </w:r>
            <w:proofErr w:type="spellEnd"/>
          </w:p>
        </w:tc>
      </w:tr>
      <w:tr w:rsidR="0094061F" w:rsidRPr="00A37C4F" w14:paraId="5F49B780" w14:textId="77777777" w:rsidTr="0094061F">
        <w:trPr>
          <w:trHeight w:val="1230"/>
        </w:trPr>
        <w:tc>
          <w:tcPr>
            <w:tcW w:w="1242" w:type="dxa"/>
            <w:shd w:val="clear" w:color="auto" w:fill="FF6600"/>
            <w:vAlign w:val="center"/>
          </w:tcPr>
          <w:p w14:paraId="50B83723" w14:textId="30300012" w:rsidR="0094061F" w:rsidRPr="00A37C4F" w:rsidRDefault="0094061F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46280D56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9948200" w14:textId="77777777" w:rsidR="0094061F" w:rsidRPr="00A37C4F" w:rsidRDefault="0094061F" w:rsidP="00AE1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Repérer et nommer une organisation simple dans un extrait musical : répétition d’une mélodie, d’un motif rythmique, d’un thème,</w:t>
            </w:r>
          </w:p>
          <w:p w14:paraId="214BE0BD" w14:textId="77777777" w:rsidR="0094061F" w:rsidRPr="00A37C4F" w:rsidRDefault="0094061F" w:rsidP="00AE1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d’une partie caractéristique, etc. ; en déduire une forme simple (couplet/refrain, ABA par exemple).</w:t>
            </w:r>
          </w:p>
        </w:tc>
        <w:tc>
          <w:tcPr>
            <w:tcW w:w="5244" w:type="dxa"/>
            <w:vMerge w:val="restart"/>
            <w:vAlign w:val="center"/>
          </w:tcPr>
          <w:p w14:paraId="76F988F9" w14:textId="63672561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Ecoutes de brefs extraits musicaux et jeux d’association par ressemblances.</w:t>
            </w:r>
          </w:p>
          <w:p w14:paraId="5E08C240" w14:textId="092AFAE4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Apprentissage d’une organisation simple dans différentes chansons.</w:t>
            </w:r>
          </w:p>
          <w:p w14:paraId="1110EC97" w14:textId="6334DA8E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Répétition d’une mélodie, d’un thème couplet/refrain.</w:t>
            </w:r>
          </w:p>
          <w:p w14:paraId="305662BF" w14:textId="08AB5C20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Faire écouter des chansons et demander aux élèves de repérer et nommer l’organisation dans cette chanson, d’associer celles qui se ressemblent.</w:t>
            </w:r>
          </w:p>
        </w:tc>
        <w:tc>
          <w:tcPr>
            <w:tcW w:w="4714" w:type="dxa"/>
            <w:vMerge w:val="restart"/>
            <w:vAlign w:val="center"/>
          </w:tcPr>
          <w:p w14:paraId="7D170F1A" w14:textId="0030EA1D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Faire écouter des chansons et demander aux élèves de repérer et de nommer l’organisation dans cette chanson.</w:t>
            </w:r>
          </w:p>
          <w:p w14:paraId="2C137BD2" w14:textId="77777777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DFC7E" w14:textId="77777777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Présentation par un élève ou un groupe d’élèves d’un extrait déjà écouté et travaillé en clase, en utilisant le vocabulaire approprié.</w:t>
            </w:r>
          </w:p>
          <w:p w14:paraId="78AB50DA" w14:textId="51D15385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61F" w:rsidRPr="00A37C4F" w14:paraId="2A8D4BC4" w14:textId="77777777" w:rsidTr="008B6ECD">
        <w:trPr>
          <w:trHeight w:val="1229"/>
        </w:trPr>
        <w:tc>
          <w:tcPr>
            <w:tcW w:w="1242" w:type="dxa"/>
            <w:vAlign w:val="center"/>
          </w:tcPr>
          <w:p w14:paraId="1540316F" w14:textId="0A4C4C30" w:rsidR="0094061F" w:rsidRPr="00A37C4F" w:rsidRDefault="0094061F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5AB521C0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71DCA5F4" w14:textId="77777777" w:rsidR="0094061F" w:rsidRPr="00A37C4F" w:rsidRDefault="0094061F" w:rsidP="00AE1B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14:paraId="38D76E5D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  <w:vMerge/>
            <w:vAlign w:val="center"/>
          </w:tcPr>
          <w:p w14:paraId="3BB1AED7" w14:textId="77777777" w:rsidR="0094061F" w:rsidRPr="00A37C4F" w:rsidRDefault="0094061F" w:rsidP="00E078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61F" w:rsidRPr="00A37C4F" w14:paraId="64630576" w14:textId="77777777" w:rsidTr="0094061F">
        <w:tc>
          <w:tcPr>
            <w:tcW w:w="1242" w:type="dxa"/>
            <w:shd w:val="clear" w:color="auto" w:fill="FFFF00"/>
            <w:vAlign w:val="center"/>
          </w:tcPr>
          <w:p w14:paraId="4CDDB3F0" w14:textId="23F06613" w:rsidR="0094061F" w:rsidRPr="00A37C4F" w:rsidRDefault="0094061F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704CE80F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16F7A8A" w14:textId="77777777" w:rsidR="0094061F" w:rsidRPr="00A37C4F" w:rsidRDefault="0094061F" w:rsidP="00AE1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Associer la découverte d’une œuvre à des connaissances construites dans d’autres</w:t>
            </w:r>
          </w:p>
          <w:p w14:paraId="3CBCD9F9" w14:textId="77777777" w:rsidR="0094061F" w:rsidRPr="00A37C4F" w:rsidRDefault="0094061F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domaines enseignés.</w:t>
            </w:r>
          </w:p>
        </w:tc>
        <w:tc>
          <w:tcPr>
            <w:tcW w:w="9958" w:type="dxa"/>
            <w:gridSpan w:val="2"/>
            <w:vAlign w:val="center"/>
          </w:tcPr>
          <w:p w14:paraId="4F6AD84C" w14:textId="77777777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Coder de brefs extraits musicaux et les comparer.</w:t>
            </w:r>
          </w:p>
          <w:p w14:paraId="1AD209F3" w14:textId="77777777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Comparer avec des œuvres d’autres domaines artistiques : image fixe (peinture, photographie, sculpture), animée (films, dessins animés…), la danse, le spectacle vivant. Mettre en lien avec les différents projets de zone et l’histoire des arts.</w:t>
            </w:r>
          </w:p>
          <w:p w14:paraId="70CF8660" w14:textId="1ACCBD9E" w:rsidR="0094061F" w:rsidRPr="00A37C4F" w:rsidRDefault="0094061F" w:rsidP="0094061F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Trav</w:t>
            </w:r>
            <w:r w:rsidR="0052723E" w:rsidRPr="00A37C4F">
              <w:rPr>
                <w:rFonts w:ascii="Arial" w:hAnsi="Arial" w:cs="Arial"/>
                <w:sz w:val="18"/>
                <w:szCs w:val="18"/>
              </w:rPr>
              <w:t>ailler la musique  et son usage dans le cinéma (rapport son/image)</w:t>
            </w:r>
          </w:p>
        </w:tc>
      </w:tr>
    </w:tbl>
    <w:p w14:paraId="45D571FC" w14:textId="50F8B107" w:rsidR="00340566" w:rsidRPr="00A37C4F" w:rsidRDefault="00340566">
      <w:pPr>
        <w:rPr>
          <w:sz w:val="18"/>
          <w:szCs w:val="18"/>
        </w:rPr>
      </w:pPr>
    </w:p>
    <w:p w14:paraId="28829C87" w14:textId="77777777" w:rsidR="00340566" w:rsidRPr="00A37C4F" w:rsidRDefault="00340566">
      <w:pPr>
        <w:rPr>
          <w:sz w:val="18"/>
          <w:szCs w:val="18"/>
        </w:rPr>
      </w:pPr>
      <w:r w:rsidRPr="00A37C4F">
        <w:rPr>
          <w:sz w:val="18"/>
          <w:szCs w:val="18"/>
        </w:rP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5244"/>
        <w:gridCol w:w="4714"/>
      </w:tblGrid>
      <w:tr w:rsidR="00340566" w:rsidRPr="00E54E18" w14:paraId="674AF205" w14:textId="77777777" w:rsidTr="00340566">
        <w:tc>
          <w:tcPr>
            <w:tcW w:w="2660" w:type="dxa"/>
            <w:gridSpan w:val="2"/>
            <w:vAlign w:val="center"/>
          </w:tcPr>
          <w:p w14:paraId="35BBA190" w14:textId="77777777" w:rsidR="00340566" w:rsidRPr="00E54E18" w:rsidRDefault="00340566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lastRenderedPageBreak/>
              <w:t>Cycle 3</w:t>
            </w:r>
          </w:p>
        </w:tc>
        <w:tc>
          <w:tcPr>
            <w:tcW w:w="12935" w:type="dxa"/>
            <w:gridSpan w:val="3"/>
            <w:vAlign w:val="center"/>
          </w:tcPr>
          <w:p w14:paraId="7A31E5D4" w14:textId="77777777" w:rsidR="00340566" w:rsidRPr="00E54E18" w:rsidRDefault="00340566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ENSEIGNEMENTS ARTISTIQUES</w:t>
            </w:r>
          </w:p>
        </w:tc>
      </w:tr>
      <w:tr w:rsidR="00340566" w:rsidRPr="00E54E18" w14:paraId="73DAECD5" w14:textId="77777777" w:rsidTr="00340566">
        <w:tc>
          <w:tcPr>
            <w:tcW w:w="15595" w:type="dxa"/>
            <w:gridSpan w:val="5"/>
            <w:vAlign w:val="center"/>
          </w:tcPr>
          <w:p w14:paraId="41339B55" w14:textId="77777777" w:rsidR="00340566" w:rsidRPr="00E54E18" w:rsidRDefault="00340566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Domaine : EDUCATION MUSICALE</w:t>
            </w:r>
          </w:p>
        </w:tc>
      </w:tr>
      <w:tr w:rsidR="0046361C" w:rsidRPr="00E54E18" w14:paraId="02C51D69" w14:textId="77777777" w:rsidTr="0046361C">
        <w:tc>
          <w:tcPr>
            <w:tcW w:w="1242" w:type="dxa"/>
            <w:vAlign w:val="center"/>
          </w:tcPr>
          <w:p w14:paraId="30BCA93B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50B50E08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Compétences travaillées</w:t>
            </w:r>
          </w:p>
        </w:tc>
        <w:tc>
          <w:tcPr>
            <w:tcW w:w="2977" w:type="dxa"/>
            <w:vAlign w:val="center"/>
          </w:tcPr>
          <w:p w14:paraId="4CE81B54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Compétences et connaissances associées</w:t>
            </w:r>
          </w:p>
        </w:tc>
        <w:tc>
          <w:tcPr>
            <w:tcW w:w="5244" w:type="dxa"/>
            <w:vAlign w:val="center"/>
          </w:tcPr>
          <w:p w14:paraId="7F6D37DC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Année 1</w:t>
            </w:r>
          </w:p>
        </w:tc>
        <w:tc>
          <w:tcPr>
            <w:tcW w:w="4714" w:type="dxa"/>
            <w:vAlign w:val="center"/>
          </w:tcPr>
          <w:p w14:paraId="1C04E4AA" w14:textId="77777777" w:rsidR="0046361C" w:rsidRPr="00E54E18" w:rsidRDefault="0046361C" w:rsidP="00463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Année 2</w:t>
            </w:r>
          </w:p>
        </w:tc>
      </w:tr>
      <w:tr w:rsidR="00340566" w:rsidRPr="00E54E18" w14:paraId="2997FFE3" w14:textId="77777777" w:rsidTr="00340566">
        <w:tc>
          <w:tcPr>
            <w:tcW w:w="1242" w:type="dxa"/>
            <w:vAlign w:val="center"/>
          </w:tcPr>
          <w:p w14:paraId="5F05FBD7" w14:textId="77777777" w:rsidR="00340566" w:rsidRPr="00E54E18" w:rsidRDefault="00340566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039B57E1" w14:textId="77777777" w:rsidR="00340566" w:rsidRPr="00E54E18" w:rsidRDefault="00340566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5" w:type="dxa"/>
            <w:gridSpan w:val="3"/>
            <w:vAlign w:val="center"/>
          </w:tcPr>
          <w:p w14:paraId="79870503" w14:textId="77777777" w:rsidR="00E54E18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  <w:u w:val="single"/>
              </w:rPr>
              <w:t>Attendus de fin de cycle</w:t>
            </w:r>
            <w:r w:rsidR="00E54E18">
              <w:rPr>
                <w:rFonts w:ascii="Arial" w:hAnsi="Arial" w:cs="Arial"/>
                <w:b/>
              </w:rPr>
              <w:t xml:space="preserve"> : </w:t>
            </w:r>
          </w:p>
          <w:p w14:paraId="4BD83FB9" w14:textId="77777777" w:rsidR="00340566" w:rsidRPr="00E54E18" w:rsidRDefault="00E54E18" w:rsidP="00E54E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340566" w:rsidRPr="00E54E18">
              <w:rPr>
                <w:rFonts w:ascii="Arial" w:hAnsi="Arial" w:cs="Arial"/>
                <w:b/>
              </w:rPr>
              <w:t>dentifier, choisir et mobiliser les techniques vocales et corporelles au service du sens et de l’expression.</w:t>
            </w:r>
          </w:p>
          <w:p w14:paraId="42116AF5" w14:textId="77777777" w:rsidR="00E54E18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Mettre en lien des caractéristiques musicales d’œuvres différentes, les nommer et les présenter en lien avec d’autres œuvres et d’autres savoirs construits par les enseignements (histoire, géographie, français, sciences etc.). </w:t>
            </w:r>
          </w:p>
          <w:p w14:paraId="31410F2C" w14:textId="77777777" w:rsidR="00E54E18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Explorer les sons de la voix et de son environnement, imaginer des utilisations musicales, créer des organisations dans le temps d’un ensemble de sons sélectionnés. </w:t>
            </w:r>
          </w:p>
          <w:p w14:paraId="27EFE07B" w14:textId="77777777" w:rsidR="00340566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>Développer sa sensibilité, son esprit critique et s’enrichir de la diversité des gouts personnels et des esthétiques.</w:t>
            </w:r>
          </w:p>
          <w:p w14:paraId="38838BD3" w14:textId="77777777" w:rsidR="00E54E18" w:rsidRPr="00E54E18" w:rsidRDefault="00E54E18" w:rsidP="00E54E18">
            <w:pPr>
              <w:rPr>
                <w:rFonts w:ascii="Arial" w:hAnsi="Arial" w:cs="Arial"/>
              </w:rPr>
            </w:pPr>
          </w:p>
        </w:tc>
      </w:tr>
      <w:tr w:rsidR="0052723E" w:rsidRPr="00A37C4F" w14:paraId="5CC83666" w14:textId="77777777" w:rsidTr="00671274">
        <w:trPr>
          <w:trHeight w:val="1050"/>
        </w:trPr>
        <w:tc>
          <w:tcPr>
            <w:tcW w:w="1242" w:type="dxa"/>
            <w:shd w:val="clear" w:color="auto" w:fill="4BFF4B"/>
            <w:vAlign w:val="center"/>
          </w:tcPr>
          <w:p w14:paraId="0BAE3890" w14:textId="718F6973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5BC97C6" w14:textId="77777777" w:rsidR="0052723E" w:rsidRPr="00A37C4F" w:rsidRDefault="0052723E" w:rsidP="0067127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C4F">
              <w:rPr>
                <w:rFonts w:ascii="Arial" w:hAnsi="Arial" w:cs="Arial"/>
                <w:b/>
                <w:bCs/>
                <w:sz w:val="18"/>
                <w:szCs w:val="18"/>
              </w:rPr>
              <w:t>ECPLORER, IMAGINER ET CREER</w:t>
            </w:r>
          </w:p>
        </w:tc>
        <w:tc>
          <w:tcPr>
            <w:tcW w:w="2977" w:type="dxa"/>
            <w:vMerge w:val="restart"/>
            <w:vAlign w:val="center"/>
          </w:tcPr>
          <w:p w14:paraId="1F1747E5" w14:textId="77777777" w:rsidR="0052723E" w:rsidRPr="00A37C4F" w:rsidRDefault="0052723E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Expérimenter les paramètres du son et en imaginer en conséquence des utilisations</w:t>
            </w:r>
          </w:p>
          <w:p w14:paraId="5B2DE22C" w14:textId="77777777" w:rsidR="0052723E" w:rsidRPr="00A37C4F" w:rsidRDefault="0052723E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possibles.</w:t>
            </w:r>
          </w:p>
        </w:tc>
        <w:tc>
          <w:tcPr>
            <w:tcW w:w="5244" w:type="dxa"/>
            <w:vMerge w:val="restart"/>
            <w:vAlign w:val="center"/>
          </w:tcPr>
          <w:p w14:paraId="0A4AA4DA" w14:textId="1FDC4E4D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Jeux vocaux associant des objets sonores.</w:t>
            </w:r>
          </w:p>
          <w:p w14:paraId="6CA30420" w14:textId="6796013D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Utiliser les sons de la voix en y associant des objets sonores.</w:t>
            </w:r>
          </w:p>
          <w:p w14:paraId="44E24406" w14:textId="5BE5A50A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Propositions d’apports personnels et originaux lors d’un moment d’interprétation.</w:t>
            </w:r>
          </w:p>
          <w:p w14:paraId="25232068" w14:textId="77777777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 en solo : des élèves sont invités à faire des propositions pour interpréter une chanson donnée.</w:t>
            </w:r>
          </w:p>
          <w:p w14:paraId="37587285" w14:textId="3B13F87E" w:rsidR="00671274" w:rsidRPr="00A37C4F" w:rsidRDefault="00671274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Explorer le son : écouter, trier, choisir.</w:t>
            </w:r>
          </w:p>
        </w:tc>
        <w:tc>
          <w:tcPr>
            <w:tcW w:w="4714" w:type="dxa"/>
            <w:vMerge w:val="restart"/>
            <w:vAlign w:val="center"/>
          </w:tcPr>
          <w:p w14:paraId="572E3813" w14:textId="7F5BD4DD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Utiliser les sons de la voix en y associant des objets sonores.</w:t>
            </w:r>
          </w:p>
          <w:p w14:paraId="232A0FFD" w14:textId="11BBE133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Chant en solo : des élèves sont invités à faire des propositions pour interpréter une chanson donnée et à argumenter leurs choix.</w:t>
            </w:r>
          </w:p>
          <w:p w14:paraId="0830CC20" w14:textId="77777777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Création d’un mini orchestre avec des chants simples</w:t>
            </w:r>
            <w:r w:rsidR="00671274" w:rsidRPr="00A37C4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B423A5" w14:textId="389F6FFA" w:rsidR="00671274" w:rsidRPr="00A37C4F" w:rsidRDefault="00671274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Explorer le son : écouter, trier, choisir pour produire, composer, organiser.</w:t>
            </w:r>
          </w:p>
        </w:tc>
      </w:tr>
      <w:tr w:rsidR="0052723E" w:rsidRPr="00A37C4F" w14:paraId="2E0F5EC2" w14:textId="77777777" w:rsidTr="00671274">
        <w:trPr>
          <w:trHeight w:val="1174"/>
        </w:trPr>
        <w:tc>
          <w:tcPr>
            <w:tcW w:w="1242" w:type="dxa"/>
            <w:vAlign w:val="center"/>
          </w:tcPr>
          <w:p w14:paraId="7AADC845" w14:textId="53138CA4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77E8EAE3" w14:textId="77777777" w:rsidR="0052723E" w:rsidRPr="00A37C4F" w:rsidRDefault="0052723E" w:rsidP="0034056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3D87EEFE" w14:textId="77777777" w:rsidR="0052723E" w:rsidRPr="00A37C4F" w:rsidRDefault="0052723E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14:paraId="22E848BD" w14:textId="77777777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  <w:vMerge/>
            <w:vAlign w:val="center"/>
          </w:tcPr>
          <w:p w14:paraId="443B328F" w14:textId="77777777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23E" w:rsidRPr="00A37C4F" w14:paraId="1BEE6333" w14:textId="77777777" w:rsidTr="0052723E">
        <w:trPr>
          <w:trHeight w:val="510"/>
        </w:trPr>
        <w:tc>
          <w:tcPr>
            <w:tcW w:w="1242" w:type="dxa"/>
            <w:shd w:val="clear" w:color="auto" w:fill="FF6600"/>
            <w:vAlign w:val="center"/>
          </w:tcPr>
          <w:p w14:paraId="6131E90A" w14:textId="77777777" w:rsidR="0052723E" w:rsidRPr="00A37C4F" w:rsidRDefault="0052723E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93BF6F" w14:textId="77777777" w:rsidR="0052723E" w:rsidRPr="00A37C4F" w:rsidRDefault="0052723E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423EC6D" w14:textId="77777777" w:rsidR="0052723E" w:rsidRPr="00A37C4F" w:rsidRDefault="0052723E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B469A6" w14:textId="4F3CFAE7" w:rsidR="0052723E" w:rsidRPr="00A37C4F" w:rsidRDefault="0052723E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245BA5B" w14:textId="77777777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0AFF9C" w14:textId="77777777" w:rsidR="0052723E" w:rsidRPr="00A37C4F" w:rsidRDefault="0052723E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Imaginer des représentations graphiques pour organiser une succession de sons et</w:t>
            </w:r>
          </w:p>
          <w:p w14:paraId="08FCF99D" w14:textId="77777777" w:rsidR="0052723E" w:rsidRPr="00A37C4F" w:rsidRDefault="0052723E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d’évènements sonores.</w:t>
            </w:r>
          </w:p>
        </w:tc>
        <w:tc>
          <w:tcPr>
            <w:tcW w:w="5244" w:type="dxa"/>
            <w:vMerge w:val="restart"/>
            <w:vAlign w:val="center"/>
          </w:tcPr>
          <w:p w14:paraId="2CE3A50C" w14:textId="5E1DDE2D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Manipulation d’objets sonores à l’aide d’outils numériques appropriés.</w:t>
            </w:r>
          </w:p>
          <w:p w14:paraId="3C6E50C1" w14:textId="6F1CE190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Réalisation de partitions graphiques.</w:t>
            </w:r>
          </w:p>
          <w:p w14:paraId="6C00ABC3" w14:textId="6269388A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  <w:vMerge w:val="restart"/>
            <w:vAlign w:val="center"/>
          </w:tcPr>
          <w:p w14:paraId="176F5C89" w14:textId="77777777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 xml:space="preserve">Réalisation de partitions graphiques et comparaison des résultats à l’aide d’objets sonores. </w:t>
            </w:r>
          </w:p>
          <w:p w14:paraId="70CA4CBA" w14:textId="263DBC27" w:rsidR="0052723E" w:rsidRPr="00A37C4F" w:rsidRDefault="0052723E" w:rsidP="0052723E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 xml:space="preserve">Mise en œuvre de la partition. </w:t>
            </w:r>
          </w:p>
        </w:tc>
      </w:tr>
      <w:tr w:rsidR="0052723E" w:rsidRPr="00A37C4F" w14:paraId="69622377" w14:textId="77777777" w:rsidTr="00671274">
        <w:trPr>
          <w:trHeight w:val="856"/>
        </w:trPr>
        <w:tc>
          <w:tcPr>
            <w:tcW w:w="1242" w:type="dxa"/>
            <w:vAlign w:val="center"/>
          </w:tcPr>
          <w:p w14:paraId="6B7568B6" w14:textId="77777777" w:rsidR="00671274" w:rsidRPr="00A37C4F" w:rsidRDefault="00671274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68F54" w14:textId="77777777" w:rsidR="0052723E" w:rsidRPr="00A37C4F" w:rsidRDefault="0052723E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454FA48" w14:textId="343F7628" w:rsidR="00671274" w:rsidRPr="00A37C4F" w:rsidRDefault="00671274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B126238" w14:textId="77777777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5B4EAB73" w14:textId="77777777" w:rsidR="0052723E" w:rsidRPr="00A37C4F" w:rsidRDefault="0052723E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14:paraId="741441F3" w14:textId="77777777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  <w:vMerge/>
            <w:vAlign w:val="center"/>
          </w:tcPr>
          <w:p w14:paraId="48330C0D" w14:textId="77777777" w:rsidR="0052723E" w:rsidRPr="00A37C4F" w:rsidRDefault="0052723E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74" w:rsidRPr="00A37C4F" w14:paraId="4A63855E" w14:textId="77777777" w:rsidTr="00671274">
        <w:trPr>
          <w:trHeight w:val="1252"/>
        </w:trPr>
        <w:tc>
          <w:tcPr>
            <w:tcW w:w="1242" w:type="dxa"/>
            <w:shd w:val="clear" w:color="auto" w:fill="FFFF00"/>
            <w:vAlign w:val="center"/>
          </w:tcPr>
          <w:p w14:paraId="49C8B974" w14:textId="13DCCAA6" w:rsidR="00671274" w:rsidRPr="00A37C4F" w:rsidRDefault="00671274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347F8091" w14:textId="77777777" w:rsidR="00671274" w:rsidRPr="00A37C4F" w:rsidRDefault="00671274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CB9DFBE" w14:textId="77777777" w:rsidR="00671274" w:rsidRPr="00A37C4F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Développer le lexique pour décrire le son instrumental, le son vocal et les objets sonores dans les domaines de la hauteur, du timbre, de la durée et de l’intensité.</w:t>
            </w:r>
          </w:p>
          <w:p w14:paraId="1A7403F5" w14:textId="529657F9" w:rsidR="00671274" w:rsidRPr="00A37C4F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6FC89A34" w14:textId="77777777" w:rsidR="00671274" w:rsidRPr="00A37C4F" w:rsidRDefault="00671274" w:rsidP="006712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4" w:type="dxa"/>
            <w:vAlign w:val="center"/>
          </w:tcPr>
          <w:p w14:paraId="7DD0B2AD" w14:textId="77777777" w:rsidR="00671274" w:rsidRPr="00A37C4F" w:rsidRDefault="00671274" w:rsidP="006712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274" w:rsidRPr="00A37C4F" w14:paraId="24B1A007" w14:textId="77777777" w:rsidTr="00671274">
        <w:tc>
          <w:tcPr>
            <w:tcW w:w="1242" w:type="dxa"/>
            <w:shd w:val="clear" w:color="auto" w:fill="auto"/>
            <w:vAlign w:val="center"/>
          </w:tcPr>
          <w:p w14:paraId="41FA1D11" w14:textId="014D770C" w:rsidR="00671274" w:rsidRPr="00A37C4F" w:rsidRDefault="00671274" w:rsidP="000E4E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339FDDA" w14:textId="77777777" w:rsidR="00671274" w:rsidRPr="00A37C4F" w:rsidRDefault="00671274" w:rsidP="003405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2CC6485" w14:textId="19259507" w:rsidR="00671274" w:rsidRPr="00A37C4F" w:rsidRDefault="00671274" w:rsidP="006712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Inventer une organisation simple à partir de sources sonores sélectionnées (dont la voix) et l’interpréter.</w:t>
            </w:r>
          </w:p>
        </w:tc>
        <w:tc>
          <w:tcPr>
            <w:tcW w:w="5244" w:type="dxa"/>
            <w:vAlign w:val="center"/>
          </w:tcPr>
          <w:p w14:paraId="0639115F" w14:textId="57978E61" w:rsidR="00671274" w:rsidRPr="00A37C4F" w:rsidRDefault="00671274" w:rsidP="00671274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Proposer une partition graphique pour organiser sa mémoire, la comparer à des partitions expertes pour analyser sa traduction sonore.</w:t>
            </w:r>
          </w:p>
        </w:tc>
        <w:tc>
          <w:tcPr>
            <w:tcW w:w="4714" w:type="dxa"/>
            <w:vAlign w:val="center"/>
          </w:tcPr>
          <w:p w14:paraId="565C0ED3" w14:textId="6D2DDDBE" w:rsidR="00671274" w:rsidRPr="00A37C4F" w:rsidRDefault="00671274" w:rsidP="00671274">
            <w:pPr>
              <w:rPr>
                <w:rFonts w:ascii="Arial" w:hAnsi="Arial" w:cs="Arial"/>
                <w:sz w:val="18"/>
                <w:szCs w:val="18"/>
              </w:rPr>
            </w:pPr>
            <w:r w:rsidRPr="00A37C4F">
              <w:rPr>
                <w:rFonts w:ascii="Arial" w:hAnsi="Arial" w:cs="Arial"/>
                <w:sz w:val="18"/>
                <w:szCs w:val="18"/>
              </w:rPr>
              <w:t>Composition de partitions graphiques et réalisation sonore</w:t>
            </w:r>
          </w:p>
        </w:tc>
      </w:tr>
    </w:tbl>
    <w:p w14:paraId="4DCF3E38" w14:textId="1930018D" w:rsidR="00340566" w:rsidRPr="00A37C4F" w:rsidRDefault="00340566">
      <w:pPr>
        <w:rPr>
          <w:sz w:val="18"/>
          <w:szCs w:val="1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5244"/>
        <w:gridCol w:w="4714"/>
      </w:tblGrid>
      <w:tr w:rsidR="00340566" w:rsidRPr="00E54E18" w14:paraId="3F7E8FC3" w14:textId="77777777" w:rsidTr="00340566">
        <w:tc>
          <w:tcPr>
            <w:tcW w:w="2660" w:type="dxa"/>
            <w:gridSpan w:val="2"/>
            <w:vAlign w:val="center"/>
          </w:tcPr>
          <w:p w14:paraId="2292C383" w14:textId="77777777" w:rsidR="00340566" w:rsidRPr="00E54E18" w:rsidRDefault="00340566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Cycle 3</w:t>
            </w:r>
          </w:p>
        </w:tc>
        <w:tc>
          <w:tcPr>
            <w:tcW w:w="12935" w:type="dxa"/>
            <w:gridSpan w:val="3"/>
            <w:vAlign w:val="center"/>
          </w:tcPr>
          <w:p w14:paraId="736331E8" w14:textId="77777777" w:rsidR="00340566" w:rsidRPr="00E54E18" w:rsidRDefault="00340566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ENSEIGNEMENTS ARTISTIQUES</w:t>
            </w:r>
          </w:p>
        </w:tc>
      </w:tr>
      <w:tr w:rsidR="00340566" w:rsidRPr="00E54E18" w14:paraId="30CDCFC0" w14:textId="77777777" w:rsidTr="00340566">
        <w:tc>
          <w:tcPr>
            <w:tcW w:w="15595" w:type="dxa"/>
            <w:gridSpan w:val="5"/>
            <w:vAlign w:val="center"/>
          </w:tcPr>
          <w:p w14:paraId="755DF6B1" w14:textId="77777777" w:rsidR="00340566" w:rsidRPr="00E54E18" w:rsidRDefault="00340566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Domaine : EDUCATION MUSICALE</w:t>
            </w:r>
          </w:p>
        </w:tc>
      </w:tr>
      <w:tr w:rsidR="0046361C" w:rsidRPr="00E54E18" w14:paraId="1FF4C3E0" w14:textId="77777777" w:rsidTr="0046361C">
        <w:tc>
          <w:tcPr>
            <w:tcW w:w="1242" w:type="dxa"/>
            <w:vAlign w:val="center"/>
          </w:tcPr>
          <w:p w14:paraId="62A7BE82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Domaines du socle</w:t>
            </w:r>
          </w:p>
        </w:tc>
        <w:tc>
          <w:tcPr>
            <w:tcW w:w="1418" w:type="dxa"/>
            <w:vAlign w:val="center"/>
          </w:tcPr>
          <w:p w14:paraId="58445F2F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Compétences travaillées</w:t>
            </w:r>
          </w:p>
        </w:tc>
        <w:tc>
          <w:tcPr>
            <w:tcW w:w="2977" w:type="dxa"/>
            <w:vAlign w:val="center"/>
          </w:tcPr>
          <w:p w14:paraId="520485BC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Compétences et connaissances associées</w:t>
            </w:r>
          </w:p>
        </w:tc>
        <w:tc>
          <w:tcPr>
            <w:tcW w:w="5244" w:type="dxa"/>
            <w:vAlign w:val="center"/>
          </w:tcPr>
          <w:p w14:paraId="128B5A36" w14:textId="77777777" w:rsidR="0046361C" w:rsidRPr="00E54E18" w:rsidRDefault="0046361C" w:rsidP="0034056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Année 1</w:t>
            </w:r>
          </w:p>
        </w:tc>
        <w:tc>
          <w:tcPr>
            <w:tcW w:w="4714" w:type="dxa"/>
            <w:vAlign w:val="center"/>
          </w:tcPr>
          <w:p w14:paraId="07108617" w14:textId="77777777" w:rsidR="0046361C" w:rsidRPr="00E54E18" w:rsidRDefault="0046361C" w:rsidP="00463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Année 2</w:t>
            </w:r>
          </w:p>
        </w:tc>
      </w:tr>
      <w:tr w:rsidR="00340566" w:rsidRPr="00E54E18" w14:paraId="37761A6B" w14:textId="77777777" w:rsidTr="00340566">
        <w:tc>
          <w:tcPr>
            <w:tcW w:w="1242" w:type="dxa"/>
            <w:vAlign w:val="center"/>
          </w:tcPr>
          <w:p w14:paraId="0C0B1F9A" w14:textId="77777777" w:rsidR="00340566" w:rsidRPr="00E54E18" w:rsidRDefault="00340566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1C80567" w14:textId="77777777" w:rsidR="00340566" w:rsidRPr="00E54E18" w:rsidRDefault="00340566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5" w:type="dxa"/>
            <w:gridSpan w:val="3"/>
            <w:vAlign w:val="center"/>
          </w:tcPr>
          <w:p w14:paraId="391F9955" w14:textId="77777777" w:rsidR="00DD4809" w:rsidRDefault="00DD4809" w:rsidP="00E54E18">
            <w:pPr>
              <w:rPr>
                <w:rFonts w:ascii="Arial" w:hAnsi="Arial" w:cs="Arial"/>
                <w:b/>
                <w:u w:val="single"/>
              </w:rPr>
            </w:pPr>
          </w:p>
          <w:p w14:paraId="11840B93" w14:textId="77777777" w:rsidR="00E54E18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  <w:u w:val="single"/>
              </w:rPr>
              <w:t>Attendus de fin de cycle</w:t>
            </w:r>
            <w:r w:rsidRPr="00E54E18">
              <w:rPr>
                <w:rFonts w:ascii="Arial" w:hAnsi="Arial" w:cs="Arial"/>
                <w:b/>
              </w:rPr>
              <w:t xml:space="preserve"> : </w:t>
            </w:r>
          </w:p>
          <w:p w14:paraId="11BCC100" w14:textId="77777777" w:rsidR="00340566" w:rsidRPr="00E54E18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>Identifier, choisir et mobiliser les techniques vocales et corporelles au service du sens et de l’expression.</w:t>
            </w:r>
          </w:p>
          <w:p w14:paraId="1144D221" w14:textId="77777777" w:rsidR="00840D37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Mettre en lien des caractéristiques musicales d’œuvres différentes, les nommer et les présenter en lien avec d’autres œuvres et d’autres savoirs construits par les enseignements (histoire, géographie, français, sciences etc.). </w:t>
            </w:r>
          </w:p>
          <w:p w14:paraId="183DE726" w14:textId="77777777" w:rsidR="00840D37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 xml:space="preserve">Explorer les sons de la voix et de son environnement, imaginer des utilisations musicales, créer des organisations dans le temps d’un ensemble de sons sélectionnés. </w:t>
            </w:r>
          </w:p>
          <w:p w14:paraId="19D96843" w14:textId="77777777" w:rsidR="00340566" w:rsidRDefault="00340566" w:rsidP="00E54E18">
            <w:pPr>
              <w:rPr>
                <w:rFonts w:ascii="Arial" w:hAnsi="Arial" w:cs="Arial"/>
                <w:b/>
              </w:rPr>
            </w:pPr>
            <w:r w:rsidRPr="00E54E18">
              <w:rPr>
                <w:rFonts w:ascii="Arial" w:hAnsi="Arial" w:cs="Arial"/>
                <w:b/>
              </w:rPr>
              <w:t>Développer sa sensibilité, son esprit critique et s’enrichir de la diversité des gouts personnels et des esthétiques.</w:t>
            </w:r>
          </w:p>
          <w:p w14:paraId="44818272" w14:textId="77777777" w:rsidR="00840D37" w:rsidRPr="00E54E18" w:rsidRDefault="00840D37" w:rsidP="00E54E18">
            <w:pPr>
              <w:rPr>
                <w:rFonts w:ascii="Arial" w:hAnsi="Arial" w:cs="Arial"/>
              </w:rPr>
            </w:pPr>
          </w:p>
        </w:tc>
      </w:tr>
      <w:tr w:rsidR="00671274" w:rsidRPr="00E54E18" w14:paraId="10AE8BCA" w14:textId="77777777" w:rsidTr="00671274">
        <w:trPr>
          <w:trHeight w:val="480"/>
        </w:trPr>
        <w:tc>
          <w:tcPr>
            <w:tcW w:w="1242" w:type="dxa"/>
            <w:shd w:val="clear" w:color="auto" w:fill="32FF5D"/>
            <w:vAlign w:val="center"/>
          </w:tcPr>
          <w:p w14:paraId="3B43C9B9" w14:textId="43117B57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29E90B4" w14:textId="77777777" w:rsidR="00671274" w:rsidRPr="00E54E18" w:rsidRDefault="00671274" w:rsidP="0034056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E54E18">
              <w:rPr>
                <w:rFonts w:ascii="Arial" w:hAnsi="Arial" w:cs="Arial"/>
                <w:b/>
                <w:bCs/>
              </w:rPr>
              <w:t>ECHANGER, PARTAGER ET ARGUMENTER</w:t>
            </w:r>
          </w:p>
        </w:tc>
        <w:tc>
          <w:tcPr>
            <w:tcW w:w="2977" w:type="dxa"/>
            <w:vMerge w:val="restart"/>
            <w:vAlign w:val="center"/>
          </w:tcPr>
          <w:p w14:paraId="082222B5" w14:textId="77777777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Exprimer ses gouts au-delà de son ressenti</w:t>
            </w:r>
          </w:p>
          <w:p w14:paraId="209A4103" w14:textId="77777777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immédiat.</w:t>
            </w:r>
          </w:p>
          <w:p w14:paraId="58BCDFF6" w14:textId="51D2ED88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Écouter et respecter le point de vue des autres</w:t>
            </w:r>
          </w:p>
          <w:p w14:paraId="60E8D255" w14:textId="77777777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et l’expression de leur sensibilité.</w:t>
            </w:r>
          </w:p>
        </w:tc>
        <w:tc>
          <w:tcPr>
            <w:tcW w:w="5244" w:type="dxa"/>
            <w:vMerge w:val="restart"/>
            <w:vAlign w:val="center"/>
          </w:tcPr>
          <w:p w14:paraId="5ED9EB48" w14:textId="3031FE8B" w:rsidR="00671274" w:rsidRDefault="00671274" w:rsidP="00671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54E18">
              <w:rPr>
                <w:rFonts w:ascii="Arial" w:hAnsi="Arial" w:cs="Arial"/>
              </w:rPr>
              <w:t>xpression et partage des points de vue personnels sur la musique écoutée</w:t>
            </w:r>
            <w:r>
              <w:rPr>
                <w:rFonts w:ascii="Arial" w:hAnsi="Arial" w:cs="Arial"/>
              </w:rPr>
              <w:t>.</w:t>
            </w:r>
          </w:p>
          <w:p w14:paraId="08FEDA90" w14:textId="77777777" w:rsidR="00671274" w:rsidRPr="00E54E18" w:rsidRDefault="00671274" w:rsidP="00671274">
            <w:pPr>
              <w:rPr>
                <w:rFonts w:ascii="Arial" w:hAnsi="Arial" w:cs="Arial"/>
              </w:rPr>
            </w:pPr>
          </w:p>
          <w:p w14:paraId="539C340E" w14:textId="77777777" w:rsidR="00671274" w:rsidRDefault="00671274" w:rsidP="00671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E54E18">
              <w:rPr>
                <w:rFonts w:ascii="Arial" w:hAnsi="Arial" w:cs="Arial"/>
              </w:rPr>
              <w:t>rganiser un débat à l’issue de l’écoute d’une musique donnée</w:t>
            </w:r>
            <w:r w:rsidR="00DD4809">
              <w:rPr>
                <w:rFonts w:ascii="Arial" w:hAnsi="Arial" w:cs="Arial"/>
              </w:rPr>
              <w:t>.</w:t>
            </w:r>
          </w:p>
          <w:p w14:paraId="074CF484" w14:textId="77777777" w:rsidR="00DD4809" w:rsidRDefault="00DD4809" w:rsidP="00671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un vocabulaire adapté pour exprimer son point de vue et argumenter son point de vue personnel.</w:t>
            </w:r>
          </w:p>
          <w:p w14:paraId="69241247" w14:textId="6F3389FF" w:rsidR="00DD4809" w:rsidRPr="00E54E18" w:rsidRDefault="00DD4809" w:rsidP="00671274">
            <w:pPr>
              <w:rPr>
                <w:rFonts w:ascii="Arial" w:hAnsi="Arial" w:cs="Arial"/>
              </w:rPr>
            </w:pPr>
          </w:p>
        </w:tc>
        <w:tc>
          <w:tcPr>
            <w:tcW w:w="4714" w:type="dxa"/>
            <w:vMerge w:val="restart"/>
            <w:vAlign w:val="center"/>
          </w:tcPr>
          <w:p w14:paraId="1A21DD60" w14:textId="77777777" w:rsidR="00671274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71274" w:rsidRPr="00E54E18">
              <w:rPr>
                <w:rFonts w:ascii="Arial" w:hAnsi="Arial" w:cs="Arial"/>
              </w:rPr>
              <w:t>rganiser un débat à l’issue de l’écoute d’une musique donnée</w:t>
            </w:r>
            <w:r>
              <w:rPr>
                <w:rFonts w:ascii="Arial" w:hAnsi="Arial" w:cs="Arial"/>
              </w:rPr>
              <w:t>.</w:t>
            </w:r>
          </w:p>
          <w:p w14:paraId="5A56FBF4" w14:textId="77777777" w:rsidR="00DD4809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Utiliser un vocabulaire adapté pour exprimer son point de vue et argumenter son point de vue personnel.</w:t>
            </w:r>
          </w:p>
          <w:p w14:paraId="27DE27EE" w14:textId="560CB607" w:rsidR="00DD4809" w:rsidRPr="00E54E18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Tenir compte des règles et des contraintes du travail musical.</w:t>
            </w:r>
          </w:p>
        </w:tc>
      </w:tr>
      <w:tr w:rsidR="00671274" w:rsidRPr="00E54E18" w14:paraId="3462253C" w14:textId="77777777" w:rsidTr="00671274">
        <w:trPr>
          <w:trHeight w:val="480"/>
        </w:trPr>
        <w:tc>
          <w:tcPr>
            <w:tcW w:w="1242" w:type="dxa"/>
            <w:vAlign w:val="center"/>
          </w:tcPr>
          <w:p w14:paraId="5A0EE945" w14:textId="20366533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0917DC0E" w14:textId="77777777" w:rsidR="00671274" w:rsidRPr="00E54E18" w:rsidRDefault="00671274" w:rsidP="0034056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361AC58" w14:textId="77777777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  <w:vAlign w:val="center"/>
          </w:tcPr>
          <w:p w14:paraId="051DB312" w14:textId="77777777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Merge/>
            <w:vAlign w:val="center"/>
          </w:tcPr>
          <w:p w14:paraId="5F6B59D5" w14:textId="77777777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</w:p>
        </w:tc>
      </w:tr>
      <w:tr w:rsidR="00671274" w:rsidRPr="00E54E18" w14:paraId="6AB76E6B" w14:textId="77777777" w:rsidTr="00671274">
        <w:trPr>
          <w:trHeight w:val="480"/>
        </w:trPr>
        <w:tc>
          <w:tcPr>
            <w:tcW w:w="1242" w:type="dxa"/>
            <w:shd w:val="clear" w:color="auto" w:fill="FF6600"/>
            <w:vAlign w:val="center"/>
          </w:tcPr>
          <w:p w14:paraId="343B3501" w14:textId="22861CA8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14:paraId="5E6D48C5" w14:textId="77777777" w:rsidR="00671274" w:rsidRPr="00E54E18" w:rsidRDefault="00671274" w:rsidP="0034056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18D8C81" w14:textId="77777777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Merge/>
            <w:vAlign w:val="center"/>
          </w:tcPr>
          <w:p w14:paraId="4E53E9A9" w14:textId="77777777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dxa"/>
            <w:vMerge/>
            <w:vAlign w:val="center"/>
          </w:tcPr>
          <w:p w14:paraId="0437C619" w14:textId="77777777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</w:p>
        </w:tc>
      </w:tr>
      <w:tr w:rsidR="00671274" w:rsidRPr="00E54E18" w14:paraId="4D960BEE" w14:textId="77777777" w:rsidTr="0046361C">
        <w:tc>
          <w:tcPr>
            <w:tcW w:w="1242" w:type="dxa"/>
            <w:vAlign w:val="center"/>
          </w:tcPr>
          <w:p w14:paraId="1FB54FFF" w14:textId="0E060D1C" w:rsidR="00671274" w:rsidRPr="00E54E18" w:rsidRDefault="00671274" w:rsidP="000E4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14:paraId="09CAA2A9" w14:textId="77777777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D460CF4" w14:textId="77777777" w:rsidR="00DD4809" w:rsidRDefault="00DD4809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DCEE9A3" w14:textId="77777777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Argumenter un jugement sur une musique</w:t>
            </w:r>
          </w:p>
          <w:p w14:paraId="2E4D0F05" w14:textId="77777777" w:rsidR="00671274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tout en respectant celui les autres.</w:t>
            </w:r>
          </w:p>
          <w:p w14:paraId="45E5ED8D" w14:textId="77777777" w:rsidR="00DD4809" w:rsidRPr="00E54E18" w:rsidRDefault="00DD4809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20D7242C" w14:textId="0948B043" w:rsidR="00671274" w:rsidRPr="00E54E18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71274" w:rsidRPr="00E54E18">
              <w:rPr>
                <w:rFonts w:ascii="Arial" w:hAnsi="Arial" w:cs="Arial"/>
              </w:rPr>
              <w:t>ébats argumentés sur des musiques relevant d’une actualité médiatisée connue des élèves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14" w:type="dxa"/>
            <w:vAlign w:val="center"/>
          </w:tcPr>
          <w:p w14:paraId="3E8AF01B" w14:textId="77777777" w:rsidR="00671274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71274" w:rsidRPr="00E54E18">
              <w:rPr>
                <w:rFonts w:ascii="Arial" w:hAnsi="Arial" w:cs="Arial"/>
              </w:rPr>
              <w:t>coute de musique de styles différents</w:t>
            </w:r>
            <w:r>
              <w:rPr>
                <w:rFonts w:ascii="Arial" w:hAnsi="Arial" w:cs="Arial"/>
              </w:rPr>
              <w:t>.</w:t>
            </w:r>
          </w:p>
          <w:p w14:paraId="78937FAD" w14:textId="319F8933" w:rsidR="00DD4809" w:rsidRPr="00E54E18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54E18">
              <w:rPr>
                <w:rFonts w:ascii="Arial" w:hAnsi="Arial" w:cs="Arial"/>
              </w:rPr>
              <w:t>ébats argumentés su</w:t>
            </w:r>
            <w:r>
              <w:rPr>
                <w:rFonts w:ascii="Arial" w:hAnsi="Arial" w:cs="Arial"/>
              </w:rPr>
              <w:t>r des musiques relevant d’une actualité médiatisée connue des élèves du pays d’accueil/de l’Europe.</w:t>
            </w:r>
          </w:p>
        </w:tc>
      </w:tr>
      <w:tr w:rsidR="00671274" w:rsidRPr="00E54E18" w14:paraId="60CF3032" w14:textId="77777777" w:rsidTr="00671274">
        <w:tc>
          <w:tcPr>
            <w:tcW w:w="1242" w:type="dxa"/>
            <w:shd w:val="clear" w:color="auto" w:fill="FFFF00"/>
            <w:vAlign w:val="center"/>
          </w:tcPr>
          <w:p w14:paraId="37F778B4" w14:textId="732A1532" w:rsidR="00671274" w:rsidRPr="00E54E18" w:rsidRDefault="00671274" w:rsidP="000E4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14:paraId="2BDE5F05" w14:textId="77777777" w:rsidR="00671274" w:rsidRPr="00E54E18" w:rsidRDefault="00671274" w:rsidP="00340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36BDA2F" w14:textId="77777777" w:rsidR="00DD4809" w:rsidRDefault="00DD4809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CEFFD30" w14:textId="77777777" w:rsidR="00671274" w:rsidRPr="00E54E18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Argumenter un choix dans la perspective</w:t>
            </w:r>
          </w:p>
          <w:p w14:paraId="3B9E2C58" w14:textId="77777777" w:rsidR="00671274" w:rsidRDefault="00671274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4E18">
              <w:rPr>
                <w:rFonts w:ascii="Arial" w:hAnsi="Arial" w:cs="Arial"/>
              </w:rPr>
              <w:t>d’une interprétation collective.</w:t>
            </w:r>
          </w:p>
          <w:p w14:paraId="3E17FBB1" w14:textId="77777777" w:rsidR="00DD4809" w:rsidRDefault="00DD4809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DD0E104" w14:textId="77777777" w:rsidR="00DD4809" w:rsidRPr="00E54E18" w:rsidRDefault="00DD4809" w:rsidP="00340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 w14:paraId="01555AB5" w14:textId="6FF0729B" w:rsidR="00671274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71274" w:rsidRPr="00E54E18">
              <w:rPr>
                <w:rFonts w:ascii="Arial" w:hAnsi="Arial" w:cs="Arial"/>
              </w:rPr>
              <w:t>éfinition collective de règles pour un jeu vocal</w:t>
            </w:r>
            <w:r>
              <w:rPr>
                <w:rFonts w:ascii="Arial" w:hAnsi="Arial" w:cs="Arial"/>
              </w:rPr>
              <w:t>.</w:t>
            </w:r>
          </w:p>
          <w:p w14:paraId="76698E67" w14:textId="77777777" w:rsidR="00DD4809" w:rsidRPr="00E54E18" w:rsidRDefault="00DD4809" w:rsidP="00DD4809">
            <w:pPr>
              <w:rPr>
                <w:rFonts w:ascii="Arial" w:hAnsi="Arial" w:cs="Arial"/>
              </w:rPr>
            </w:pPr>
          </w:p>
          <w:p w14:paraId="428575CB" w14:textId="32928EAF" w:rsidR="00671274" w:rsidRPr="00E54E18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71274" w:rsidRPr="00E54E18">
              <w:rPr>
                <w:rFonts w:ascii="Arial" w:hAnsi="Arial" w:cs="Arial"/>
              </w:rPr>
              <w:t>ans le cadre de la chorale : choix de règles d’un jeu vocal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14" w:type="dxa"/>
            <w:vAlign w:val="center"/>
          </w:tcPr>
          <w:p w14:paraId="1504D4C0" w14:textId="303517BF" w:rsidR="00671274" w:rsidRPr="00E54E18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71274" w:rsidRPr="00E54E18">
              <w:rPr>
                <w:rFonts w:ascii="Arial" w:hAnsi="Arial" w:cs="Arial"/>
              </w:rPr>
              <w:t>ans le cadre de la chorale : choix de règles d’un jeu vocal, entrainement, adoption</w:t>
            </w:r>
            <w:r>
              <w:rPr>
                <w:rFonts w:ascii="Arial" w:hAnsi="Arial" w:cs="Arial"/>
              </w:rPr>
              <w:t>.</w:t>
            </w:r>
          </w:p>
          <w:p w14:paraId="75628D2F" w14:textId="09867BED" w:rsidR="00671274" w:rsidRPr="00E54E18" w:rsidRDefault="00DD4809" w:rsidP="00DD4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71274" w:rsidRPr="00E54E18">
              <w:rPr>
                <w:rFonts w:ascii="Arial" w:hAnsi="Arial" w:cs="Arial"/>
              </w:rPr>
              <w:t>couter la production et la critiquer</w:t>
            </w:r>
            <w:r>
              <w:rPr>
                <w:rFonts w:ascii="Arial" w:hAnsi="Arial" w:cs="Arial"/>
              </w:rPr>
              <w:t xml:space="preserve"> pour l’améliorer.</w:t>
            </w:r>
          </w:p>
        </w:tc>
      </w:tr>
    </w:tbl>
    <w:p w14:paraId="4C7AF2AC" w14:textId="77777777" w:rsidR="00A37C4F" w:rsidRDefault="00A37C4F"/>
    <w:sectPr w:rsidR="00A37C4F" w:rsidSect="008C3396">
      <w:footerReference w:type="even" r:id="rId9"/>
      <w:footerReference w:type="default" r:id="rId10"/>
      <w:pgSz w:w="16838" w:h="11906" w:orient="landscape"/>
      <w:pgMar w:top="567" w:right="81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CDBF" w14:textId="77777777" w:rsidR="00A91BE0" w:rsidRDefault="00A91BE0" w:rsidP="008C3396">
      <w:r>
        <w:separator/>
      </w:r>
    </w:p>
  </w:endnote>
  <w:endnote w:type="continuationSeparator" w:id="0">
    <w:p w14:paraId="69842C5E" w14:textId="77777777" w:rsidR="00A91BE0" w:rsidRDefault="00A91BE0" w:rsidP="008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re"/>
      <w:id w:val="179466069"/>
      <w:placeholder>
        <w:docPart w:val="FFA60C5843421E4D9855F24A8D1D75E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2A235A" w14:textId="77777777" w:rsidR="00A37C4F" w:rsidRDefault="00A37C4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AD52D35B732551489B774387930F871D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6-01T00:00:00Z">
        <w:dateFormat w:val="d MMMM yyyy"/>
        <w:lid w:val="fr-FR"/>
        <w:storeMappedDataAs w:val="dateTime"/>
        <w:calendar w:val="gregorian"/>
      </w:date>
    </w:sdtPr>
    <w:sdtEndPr/>
    <w:sdtContent>
      <w:p w14:paraId="5F9AD38A" w14:textId="21B45108" w:rsidR="00A37C4F" w:rsidRDefault="00A37C4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1er juin 2016</w:t>
        </w:r>
      </w:p>
    </w:sdtContent>
  </w:sdt>
  <w:p w14:paraId="74C2BDF2" w14:textId="77777777" w:rsidR="00A37C4F" w:rsidRDefault="00A37C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7649E" w14:textId="7FB0BC17" w:rsidR="00A37C4F" w:rsidRDefault="00A37C4F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PROGRAMMATION EDUCATION MUSICALE CYCLE 3 INSPECTION DES ECOLES FRANCAISES DE L’AFRIQUE DE L’OUEST </w:t>
    </w:r>
    <w:sdt>
      <w:sdtPr>
        <w:rPr>
          <w:rFonts w:ascii="Cambria" w:hAnsi="Cambria"/>
        </w:rPr>
        <w:alias w:val="Titre"/>
        <w:id w:val="10901150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t>[Tapez le titre du document]</w:t>
        </w:r>
      </w:sdtContent>
    </w:sdt>
  </w:p>
  <w:sdt>
    <w:sdtPr>
      <w:rPr>
        <w:rFonts w:ascii="Cambria" w:hAnsi="Cambria"/>
      </w:rPr>
      <w:alias w:val="Date"/>
      <w:id w:val="-33890397"/>
      <w:dataBinding w:prefixMappings="xmlns:ns0='http://schemas.microsoft.com/office/2006/coverPageProps'" w:xpath="/ns0:CoverPageProperties[1]/ns0:PublishDate[1]" w:storeItemID="{55AF091B-3C7A-41E3-B477-F2FDAA23CFDA}"/>
      <w:date w:fullDate="2016-06-01T00:00:00Z">
        <w:dateFormat w:val="d MMMM yyyy"/>
        <w:lid w:val="fr-FR"/>
        <w:storeMappedDataAs w:val="dateTime"/>
        <w:calendar w:val="gregorian"/>
      </w:date>
    </w:sdtPr>
    <w:sdtEndPr/>
    <w:sdtContent>
      <w:p w14:paraId="432BE906" w14:textId="5F7F0342" w:rsidR="00A37C4F" w:rsidRDefault="00A37C4F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1er juin 2016</w:t>
        </w:r>
      </w:p>
    </w:sdtContent>
  </w:sdt>
  <w:p w14:paraId="40FA2F98" w14:textId="77777777" w:rsidR="00A37C4F" w:rsidRDefault="00A37C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1E75" w14:textId="77777777" w:rsidR="00A91BE0" w:rsidRDefault="00A91BE0" w:rsidP="008C3396">
      <w:r>
        <w:separator/>
      </w:r>
    </w:p>
  </w:footnote>
  <w:footnote w:type="continuationSeparator" w:id="0">
    <w:p w14:paraId="7BA1774A" w14:textId="77777777" w:rsidR="00A91BE0" w:rsidRDefault="00A91BE0" w:rsidP="008C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6F9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3396"/>
    <w:rsid w:val="00000037"/>
    <w:rsid w:val="00002445"/>
    <w:rsid w:val="000515DC"/>
    <w:rsid w:val="00095444"/>
    <w:rsid w:val="000E4E32"/>
    <w:rsid w:val="001631F3"/>
    <w:rsid w:val="002219BB"/>
    <w:rsid w:val="002956EF"/>
    <w:rsid w:val="002D5A14"/>
    <w:rsid w:val="00340566"/>
    <w:rsid w:val="003C6AEA"/>
    <w:rsid w:val="00411B48"/>
    <w:rsid w:val="0046361C"/>
    <w:rsid w:val="0052723E"/>
    <w:rsid w:val="005447EF"/>
    <w:rsid w:val="00655389"/>
    <w:rsid w:val="00671274"/>
    <w:rsid w:val="00771788"/>
    <w:rsid w:val="00772199"/>
    <w:rsid w:val="00803482"/>
    <w:rsid w:val="00810049"/>
    <w:rsid w:val="00840D37"/>
    <w:rsid w:val="00842C27"/>
    <w:rsid w:val="008516E8"/>
    <w:rsid w:val="008B6ECD"/>
    <w:rsid w:val="008C3396"/>
    <w:rsid w:val="0094061F"/>
    <w:rsid w:val="00A37C4F"/>
    <w:rsid w:val="00A91BE0"/>
    <w:rsid w:val="00AE1B14"/>
    <w:rsid w:val="00B452C5"/>
    <w:rsid w:val="00C64999"/>
    <w:rsid w:val="00C653F9"/>
    <w:rsid w:val="00C82BBF"/>
    <w:rsid w:val="00DD4809"/>
    <w:rsid w:val="00E07815"/>
    <w:rsid w:val="00E54E18"/>
    <w:rsid w:val="00ED0A82"/>
    <w:rsid w:val="00EE12AC"/>
    <w:rsid w:val="00F734C9"/>
    <w:rsid w:val="00F73FF8"/>
    <w:rsid w:val="00FB2A84"/>
    <w:rsid w:val="00FD3A36"/>
    <w:rsid w:val="00F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0A76AB"/>
  <w15:docId w15:val="{E8AEE5EA-D71E-4015-80A9-224ACCF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FR" w:eastAsia="zh-TW" w:bidi="he-IL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3396"/>
    <w:rPr>
      <w:rFonts w:ascii="Times New Roman" w:hAnsi="Times New Roman" w:cs="Times New Roman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82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2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2B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53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53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53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53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5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53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pitre">
    <w:name w:val="Titre Chapitre"/>
    <w:basedOn w:val="Normal"/>
    <w:autoRedefine/>
    <w:qFormat/>
    <w:rsid w:val="00C82BBF"/>
    <w:pPr>
      <w:jc w:val="center"/>
    </w:pPr>
    <w:rPr>
      <w:rFonts w:eastAsia="Times New Roman"/>
      <w:b/>
      <w:color w:val="FF0000"/>
      <w:sz w:val="28"/>
      <w:szCs w:val="28"/>
      <w:lang w:eastAsia="fr-FR"/>
    </w:rPr>
  </w:style>
  <w:style w:type="paragraph" w:customStyle="1" w:styleId="GrandesParties">
    <w:name w:val="Grandes Parties"/>
    <w:basedOn w:val="Normal"/>
    <w:autoRedefine/>
    <w:qFormat/>
    <w:rsid w:val="00C82BBF"/>
    <w:rPr>
      <w:rFonts w:eastAsia="Times New Roman"/>
      <w:b/>
      <w:color w:val="FF0000"/>
      <w:sz w:val="24"/>
      <w:szCs w:val="24"/>
      <w:u w:val="single"/>
      <w:lang w:eastAsia="fr-FR"/>
    </w:rPr>
  </w:style>
  <w:style w:type="paragraph" w:customStyle="1" w:styleId="PetitesParties">
    <w:name w:val="Petites Parties"/>
    <w:basedOn w:val="Normal"/>
    <w:qFormat/>
    <w:rsid w:val="00C82BBF"/>
    <w:pPr>
      <w:ind w:firstLine="708"/>
    </w:pPr>
    <w:rPr>
      <w:rFonts w:eastAsia="Times New Roman"/>
      <w:b/>
      <w:sz w:val="24"/>
      <w:szCs w:val="24"/>
      <w:u w:val="single"/>
      <w:lang w:eastAsia="fr-FR"/>
    </w:rPr>
  </w:style>
  <w:style w:type="paragraph" w:customStyle="1" w:styleId="Important">
    <w:name w:val="Important"/>
    <w:basedOn w:val="Normal"/>
    <w:autoRedefine/>
    <w:qFormat/>
    <w:rsid w:val="00C82BBF"/>
    <w:rPr>
      <w:rFonts w:eastAsia="Times New Roman"/>
      <w:b/>
      <w:color w:val="0000FF"/>
      <w:sz w:val="24"/>
      <w:szCs w:val="24"/>
      <w:lang w:eastAsia="fr-FR"/>
    </w:rPr>
  </w:style>
  <w:style w:type="paragraph" w:customStyle="1" w:styleId="Cf">
    <w:name w:val="Cf."/>
    <w:basedOn w:val="Normal"/>
    <w:next w:val="Normal"/>
    <w:autoRedefine/>
    <w:qFormat/>
    <w:rsid w:val="00C82BBF"/>
    <w:rPr>
      <w:rFonts w:eastAsia="Times New Roman"/>
      <w:i/>
      <w:color w:val="008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82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Titre2Car">
    <w:name w:val="Titre 2 Car"/>
    <w:basedOn w:val="Policepardfaut"/>
    <w:link w:val="Titre2"/>
    <w:uiPriority w:val="9"/>
    <w:rsid w:val="00C82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C82B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2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2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2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Paragraphedeliste">
    <w:name w:val="List Paragraph"/>
    <w:basedOn w:val="Normal"/>
    <w:uiPriority w:val="99"/>
    <w:qFormat/>
    <w:rsid w:val="00C82BB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82BB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82BBF"/>
    <w:rPr>
      <w:rFonts w:ascii="Calibri" w:eastAsia="PMingLiU" w:hAnsi="Calibri" w:cs="Calibri"/>
      <w:i/>
      <w:iCs/>
      <w:color w:val="000000" w:themeColor="text1"/>
      <w:lang w:bidi="ar-SA"/>
    </w:rPr>
  </w:style>
  <w:style w:type="character" w:customStyle="1" w:styleId="Titre3Car">
    <w:name w:val="Titre 3 Car"/>
    <w:basedOn w:val="Policepardfaut"/>
    <w:link w:val="Titre3"/>
    <w:uiPriority w:val="9"/>
    <w:rsid w:val="00C82BB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Titre4Car">
    <w:name w:val="Titre 4 Car"/>
    <w:basedOn w:val="Policepardfaut"/>
    <w:link w:val="Titre4"/>
    <w:uiPriority w:val="9"/>
    <w:semiHidden/>
    <w:rsid w:val="00C653F9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C653F9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C653F9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C653F9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C65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653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customStyle="1" w:styleId="Style1">
    <w:name w:val="Style1"/>
    <w:basedOn w:val="Titre"/>
    <w:link w:val="Style1Car"/>
    <w:qFormat/>
    <w:rsid w:val="00C82BBF"/>
  </w:style>
  <w:style w:type="character" w:customStyle="1" w:styleId="Style1Car">
    <w:name w:val="Style1 Car"/>
    <w:basedOn w:val="TitreCar"/>
    <w:link w:val="Style1"/>
    <w:rsid w:val="00C82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8C33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396"/>
    <w:rPr>
      <w:rFonts w:ascii="Times New Roman" w:hAnsi="Times New Roman" w:cs="Times New Roman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8C33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396"/>
    <w:rPr>
      <w:rFonts w:ascii="Times New Roman" w:hAnsi="Times New Roman" w:cs="Times New Roman"/>
      <w:lang w:bidi="ar-SA"/>
    </w:rPr>
  </w:style>
  <w:style w:type="table" w:styleId="Grilledutableau">
    <w:name w:val="Table Grid"/>
    <w:basedOn w:val="TableauNormal"/>
    <w:uiPriority w:val="59"/>
    <w:rsid w:val="008C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A60C5843421E4D9855F24A8D1D7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B3D7A-A783-124B-B848-DBD29E8D7DCE}"/>
      </w:docPartPr>
      <w:docPartBody>
        <w:p w:rsidR="000A728F" w:rsidRDefault="00947C93" w:rsidP="00947C93">
          <w:pPr>
            <w:pStyle w:val="FFA60C5843421E4D9855F24A8D1D75E1"/>
          </w:pPr>
          <w:r>
            <w:t>[Tapez le titre du document]</w:t>
          </w:r>
        </w:p>
      </w:docPartBody>
    </w:docPart>
    <w:docPart>
      <w:docPartPr>
        <w:name w:val="AD52D35B732551489B774387930F8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33347-3B6A-084A-9712-686309CE070F}"/>
      </w:docPartPr>
      <w:docPartBody>
        <w:p w:rsidR="000A728F" w:rsidRDefault="00947C93" w:rsidP="00947C93">
          <w:pPr>
            <w:pStyle w:val="AD52D35B732551489B774387930F871D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93"/>
    <w:rsid w:val="000A728F"/>
    <w:rsid w:val="00947C93"/>
    <w:rsid w:val="00A6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A60C5843421E4D9855F24A8D1D75E1">
    <w:name w:val="FFA60C5843421E4D9855F24A8D1D75E1"/>
    <w:rsid w:val="00947C93"/>
  </w:style>
  <w:style w:type="paragraph" w:customStyle="1" w:styleId="AD52D35B732551489B774387930F871D">
    <w:name w:val="AD52D35B732551489B774387930F871D"/>
    <w:rsid w:val="00947C93"/>
  </w:style>
  <w:style w:type="paragraph" w:customStyle="1" w:styleId="CD0ACC30D969474294E7050AA371504E">
    <w:name w:val="CD0ACC30D969474294E7050AA371504E"/>
    <w:rsid w:val="00947C93"/>
  </w:style>
  <w:style w:type="paragraph" w:customStyle="1" w:styleId="94B3E7D5EC4989418DA9FB4DE0DE2BEF">
    <w:name w:val="94B3E7D5EC4989418DA9FB4DE0DE2BEF"/>
    <w:rsid w:val="00947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71A85A-7C7C-4D2B-9224-C4D075A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1676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Activation Office</cp:lastModifiedBy>
  <cp:revision>6</cp:revision>
  <dcterms:created xsi:type="dcterms:W3CDTF">2016-05-17T16:03:00Z</dcterms:created>
  <dcterms:modified xsi:type="dcterms:W3CDTF">2016-06-28T07:39:00Z</dcterms:modified>
</cp:coreProperties>
</file>