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0F" w:rsidRDefault="0089120F">
      <w:r w:rsidRPr="0089120F">
        <w:rPr>
          <w:noProof/>
          <w:sz w:val="18"/>
          <w:lang w:val="en-US" w:eastAsia="en-US"/>
        </w:rPr>
        <mc:AlternateContent>
          <mc:Choice Requires="wps">
            <w:drawing>
              <wp:anchor distT="0" distB="0" distL="114300" distR="114300" simplePos="0" relativeHeight="251646976" behindDoc="0" locked="0" layoutInCell="1" allowOverlap="1" wp14:anchorId="03D68A1C" wp14:editId="587D138F">
                <wp:simplePos x="0" y="0"/>
                <wp:positionH relativeFrom="column">
                  <wp:posOffset>1713141</wp:posOffset>
                </wp:positionH>
                <wp:positionV relativeFrom="paragraph">
                  <wp:posOffset>10692</wp:posOffset>
                </wp:positionV>
                <wp:extent cx="6572250" cy="29527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rgbClr val="FFFFFF"/>
                        </a:solidFill>
                        <a:ln w="9525">
                          <a:solidFill>
                            <a:srgbClr val="000000"/>
                          </a:solidFill>
                          <a:miter lim="800000"/>
                          <a:headEnd/>
                          <a:tailEnd/>
                        </a:ln>
                      </wps:spPr>
                      <wps:txbx>
                        <w:txbxContent>
                          <w:p w:rsidR="008753D7" w:rsidRPr="001E3B70" w:rsidRDefault="008753D7" w:rsidP="00D06F9A">
                            <w:pPr>
                              <w:jc w:val="center"/>
                              <w:rPr>
                                <w:b/>
                                <w:sz w:val="24"/>
                              </w:rPr>
                            </w:pPr>
                            <w:r>
                              <w:rPr>
                                <w:b/>
                                <w:sz w:val="24"/>
                              </w:rPr>
                              <w:t>Programmation et robotique   SEQUENCE 1     Cycle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68A1C" id="_x0000_t202" coordsize="21600,21600" o:spt="202" path="m,l,21600r21600,l21600,xe">
                <v:stroke joinstyle="miter"/>
                <v:path gradientshapeok="t" o:connecttype="rect"/>
              </v:shapetype>
              <v:shape id="Zone de texte 2" o:spid="_x0000_s1026" type="#_x0000_t202" style="position:absolute;margin-left:134.9pt;margin-top:.85pt;width:517.5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">
                <v:textbox>
                  <w:txbxContent>
                    <w:p w:rsidR="008753D7" w:rsidRPr="001E3B70" w:rsidRDefault="008753D7" w:rsidP="00D06F9A">
                      <w:pPr>
                        <w:jc w:val="center"/>
                        <w:rPr>
                          <w:b/>
                          <w:sz w:val="24"/>
                        </w:rPr>
                      </w:pPr>
                      <w:r>
                        <w:rPr>
                          <w:b/>
                          <w:sz w:val="24"/>
                        </w:rPr>
                        <w:t>Programmation et robotique   SEQUENCE 1     Cycle 3</w:t>
                      </w:r>
                    </w:p>
                  </w:txbxContent>
                </v:textbox>
              </v:shape>
            </w:pict>
          </mc:Fallback>
        </mc:AlternateContent>
      </w:r>
      <w:proofErr w:type="gramStart"/>
      <w:r w:rsidR="00D2753F">
        <w:t>s</w:t>
      </w:r>
      <w:proofErr w:type="gramEnd"/>
    </w:p>
    <w:p w:rsidR="00D06F9A" w:rsidRDefault="0068762B">
      <w:r>
        <w:rPr>
          <w:noProof/>
          <w:lang w:val="en-US" w:eastAsia="en-US"/>
        </w:rPr>
        <mc:AlternateContent>
          <mc:Choice Requires="wps">
            <w:drawing>
              <wp:anchor distT="0" distB="0" distL="114300" distR="114300" simplePos="0" relativeHeight="251657216" behindDoc="0" locked="0" layoutInCell="1" allowOverlap="1" wp14:anchorId="26BB6E92" wp14:editId="7F8D91DB">
                <wp:simplePos x="0" y="0"/>
                <wp:positionH relativeFrom="column">
                  <wp:posOffset>-76200</wp:posOffset>
                </wp:positionH>
                <wp:positionV relativeFrom="paragraph">
                  <wp:posOffset>200660</wp:posOffset>
                </wp:positionV>
                <wp:extent cx="10010775" cy="228600"/>
                <wp:effectExtent l="0" t="0" r="28575" b="1905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775" cy="228600"/>
                        </a:xfrm>
                        <a:prstGeom prst="rect">
                          <a:avLst/>
                        </a:prstGeom>
                        <a:solidFill>
                          <a:srgbClr val="C0504D">
                            <a:lumMod val="40000"/>
                            <a:lumOff val="60000"/>
                          </a:srgbClr>
                        </a:solidFill>
                        <a:ln w="9525">
                          <a:solidFill>
                            <a:srgbClr val="000000"/>
                          </a:solidFill>
                          <a:miter lim="800000"/>
                          <a:headEnd/>
                          <a:tailEnd/>
                        </a:ln>
                      </wps:spPr>
                      <wps:txbx>
                        <w:txbxContent>
                          <w:p w:rsidR="008753D7" w:rsidRPr="00B813F1" w:rsidRDefault="008753D7" w:rsidP="000F5BA3">
                            <w:pPr>
                              <w:jc w:val="center"/>
                            </w:pPr>
                            <w:r>
                              <w:rPr>
                                <w:rFonts w:ascii="Univers-CondensedBold" w:eastAsiaTheme="minorHAnsi" w:hAnsi="Univers-CondensedBold" w:cs="Univers-CondensedBold"/>
                                <w:b/>
                                <w:bCs/>
                                <w:sz w:val="20"/>
                                <w:szCs w:val="20"/>
                                <w:lang w:eastAsia="en-US"/>
                              </w:rPr>
                              <w:t>COMPETENCES DES PROGRAMMES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B6E92" id="_x0000_s1027" type="#_x0000_t202" style="position:absolute;margin-left:-6pt;margin-top:15.8pt;width:788.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" fillcolor="#e6b9b8">
                <v:textbox>
                  <w:txbxContent>
                    <w:p w:rsidR="008753D7" w:rsidRPr="00B813F1" w:rsidRDefault="008753D7" w:rsidP="000F5BA3">
                      <w:pPr>
                        <w:jc w:val="center"/>
                      </w:pPr>
                      <w:r>
                        <w:rPr>
                          <w:rFonts w:ascii="Univers-CondensedBold" w:eastAsiaTheme="minorHAnsi" w:hAnsi="Univers-CondensedBold" w:cs="Univers-CondensedBold"/>
                          <w:b/>
                          <w:bCs/>
                          <w:sz w:val="20"/>
                          <w:szCs w:val="20"/>
                          <w:lang w:eastAsia="en-US"/>
                        </w:rPr>
                        <w:t>COMPETENCES DES PROGRAMMES</w:t>
                      </w:r>
                    </w:p>
                  </w:txbxContent>
                </v:textbox>
              </v:shape>
            </w:pict>
          </mc:Fallback>
        </mc:AlternateContent>
      </w:r>
    </w:p>
    <w:p w:rsidR="00D06F9A" w:rsidRDefault="00C23E5B">
      <w:r>
        <w:rPr>
          <w:noProof/>
          <w:lang w:val="en-US" w:eastAsia="en-US"/>
        </w:rPr>
        <mc:AlternateContent>
          <mc:Choice Requires="wps">
            <w:drawing>
              <wp:anchor distT="0" distB="0" distL="114300" distR="114300" simplePos="0" relativeHeight="251652096" behindDoc="0" locked="0" layoutInCell="1" allowOverlap="1" wp14:anchorId="6938A9BB" wp14:editId="3DD4527C">
                <wp:simplePos x="0" y="0"/>
                <wp:positionH relativeFrom="column">
                  <wp:posOffset>6655981</wp:posOffset>
                </wp:positionH>
                <wp:positionV relativeFrom="paragraph">
                  <wp:posOffset>151012</wp:posOffset>
                </wp:positionV>
                <wp:extent cx="3276600" cy="839972"/>
                <wp:effectExtent l="0" t="0" r="19050" b="1778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39972"/>
                        </a:xfrm>
                        <a:prstGeom prst="rect">
                          <a:avLst/>
                        </a:prstGeom>
                        <a:solidFill>
                          <a:srgbClr val="C0504D">
                            <a:lumMod val="20000"/>
                            <a:lumOff val="80000"/>
                          </a:srgbClr>
                        </a:solidFill>
                        <a:ln w="9525">
                          <a:solidFill>
                            <a:srgbClr val="000000"/>
                          </a:solidFill>
                          <a:miter lim="800000"/>
                          <a:headEnd/>
                          <a:tailEnd/>
                        </a:ln>
                      </wps:spPr>
                      <wps:txbx>
                        <w:txbxContent>
                          <w:p w:rsidR="008753D7" w:rsidRPr="00F170C5" w:rsidRDefault="008753D7" w:rsidP="00D06F9A">
                            <w:pPr>
                              <w:jc w:val="center"/>
                              <w:rPr>
                                <w:b/>
                                <w:sz w:val="20"/>
                              </w:rPr>
                            </w:pPr>
                            <w:r w:rsidRPr="00E66EC6">
                              <w:rPr>
                                <w:b/>
                                <w:sz w:val="20"/>
                              </w:rPr>
                              <w:t>Compétence :</w:t>
                            </w:r>
                            <w:r>
                              <w:rPr>
                                <w:b/>
                                <w:sz w:val="20"/>
                              </w:rPr>
                              <w:t xml:space="preserve"> MATHEMATIQUES</w:t>
                            </w:r>
                            <w:r w:rsidRPr="00E66EC6">
                              <w:rPr>
                                <w:b/>
                                <w:sz w:val="20"/>
                              </w:rPr>
                              <w:br/>
                            </w:r>
                            <w:r w:rsidRPr="00F170C5">
                              <w:rPr>
                                <w:rFonts w:cs="Arial"/>
                                <w:sz w:val="20"/>
                                <w:szCs w:val="20"/>
                                <w:lang w:bidi="fr-FR"/>
                              </w:rPr>
                              <w:t>(Se) repérer et (se) déplacer dans l’espace en utilisant ou en élaborant des représentations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8A9BB" id="_x0000_s1028" type="#_x0000_t202" style="position:absolute;margin-left:524.1pt;margin-top:11.9pt;width:258pt;height:6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" fillcolor="#f2dcdb">
                <v:textbox>
                  <w:txbxContent>
                    <w:p w:rsidR="008753D7" w:rsidRPr="00F170C5" w:rsidRDefault="008753D7" w:rsidP="00D06F9A">
                      <w:pPr>
                        <w:jc w:val="center"/>
                        <w:rPr>
                          <w:b/>
                          <w:sz w:val="20"/>
                        </w:rPr>
                      </w:pPr>
                      <w:r w:rsidRPr="00E66EC6">
                        <w:rPr>
                          <w:b/>
                          <w:sz w:val="20"/>
                        </w:rPr>
                        <w:t>Compétence :</w:t>
                      </w:r>
                      <w:r>
                        <w:rPr>
                          <w:b/>
                          <w:sz w:val="20"/>
                        </w:rPr>
                        <w:t xml:space="preserve"> MATHEMATIQUES</w:t>
                      </w:r>
                      <w:r w:rsidRPr="00E66EC6">
                        <w:rPr>
                          <w:b/>
                          <w:sz w:val="20"/>
                        </w:rPr>
                        <w:br/>
                      </w:r>
                      <w:r w:rsidRPr="00F170C5">
                        <w:rPr>
                          <w:rFonts w:cs="Arial"/>
                          <w:sz w:val="20"/>
                          <w:szCs w:val="20"/>
                          <w:lang w:bidi="fr-FR"/>
                        </w:rPr>
                        <w:t>(Se) repérer et (se) déplacer dans l’espace en utilisant ou en élaborant des représentations</w:t>
                      </w:r>
                    </w:p>
                  </w:txbxContent>
                </v:textbox>
              </v:shape>
            </w:pict>
          </mc:Fallback>
        </mc:AlternateContent>
      </w:r>
      <w:r>
        <w:rPr>
          <w:noProof/>
          <w:lang w:val="en-US" w:eastAsia="en-US"/>
        </w:rPr>
        <mc:AlternateContent>
          <mc:Choice Requires="wps">
            <w:drawing>
              <wp:anchor distT="0" distB="0" distL="114300" distR="114300" simplePos="0" relativeHeight="251651072" behindDoc="0" locked="0" layoutInCell="1" allowOverlap="1" wp14:anchorId="7EE5EEA7" wp14:editId="56017381">
                <wp:simplePos x="0" y="0"/>
                <wp:positionH relativeFrom="column">
                  <wp:posOffset>3296093</wp:posOffset>
                </wp:positionH>
                <wp:positionV relativeFrom="paragraph">
                  <wp:posOffset>151013</wp:posOffset>
                </wp:positionV>
                <wp:extent cx="3276600" cy="807720"/>
                <wp:effectExtent l="0" t="0" r="19050" b="1143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07720"/>
                        </a:xfrm>
                        <a:prstGeom prst="rect">
                          <a:avLst/>
                        </a:prstGeom>
                        <a:solidFill>
                          <a:srgbClr val="C0504D">
                            <a:lumMod val="20000"/>
                            <a:lumOff val="80000"/>
                          </a:srgbClr>
                        </a:solidFill>
                        <a:ln w="9525">
                          <a:solidFill>
                            <a:srgbClr val="000000"/>
                          </a:solidFill>
                          <a:miter lim="800000"/>
                          <a:headEnd/>
                          <a:tailEnd/>
                        </a:ln>
                      </wps:spPr>
                      <wps:txbx>
                        <w:txbxContent>
                          <w:p w:rsidR="008753D7" w:rsidRDefault="008753D7" w:rsidP="00EE0677">
                            <w:pPr>
                              <w:jc w:val="center"/>
                              <w:rPr>
                                <w:b/>
                                <w:sz w:val="20"/>
                              </w:rPr>
                            </w:pPr>
                            <w:r w:rsidRPr="00E66EC6">
                              <w:rPr>
                                <w:b/>
                                <w:sz w:val="20"/>
                              </w:rPr>
                              <w:t>Compétence :</w:t>
                            </w:r>
                            <w:r>
                              <w:rPr>
                                <w:b/>
                                <w:sz w:val="20"/>
                              </w:rPr>
                              <w:t xml:space="preserve"> </w:t>
                            </w:r>
                          </w:p>
                          <w:p w:rsidR="008753D7" w:rsidRDefault="00875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5EEA7" id="_x0000_s1029" type="#_x0000_t202" style="position:absolute;margin-left:259.55pt;margin-top:11.9pt;width:258pt;height:6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" fillcolor="#f2dcdb">
                <v:textbox>
                  <w:txbxContent>
                    <w:p w:rsidR="008753D7" w:rsidRDefault="008753D7" w:rsidP="00EE0677">
                      <w:pPr>
                        <w:jc w:val="center"/>
                        <w:rPr>
                          <w:b/>
                          <w:sz w:val="20"/>
                        </w:rPr>
                      </w:pPr>
                      <w:r w:rsidRPr="00E66EC6">
                        <w:rPr>
                          <w:b/>
                          <w:sz w:val="20"/>
                        </w:rPr>
                        <w:t>Compétence :</w:t>
                      </w:r>
                      <w:r>
                        <w:rPr>
                          <w:b/>
                          <w:sz w:val="20"/>
                        </w:rPr>
                        <w:t xml:space="preserve"> </w:t>
                      </w:r>
                    </w:p>
                    <w:p w:rsidR="008753D7" w:rsidRDefault="008753D7"/>
                  </w:txbxContent>
                </v:textbox>
              </v:shape>
            </w:pict>
          </mc:Fallback>
        </mc:AlternateContent>
      </w:r>
      <w:r w:rsidR="004F1100">
        <w:rPr>
          <w:noProof/>
          <w:lang w:val="en-US" w:eastAsia="en-US"/>
        </w:rPr>
        <mc:AlternateContent>
          <mc:Choice Requires="wps">
            <w:drawing>
              <wp:anchor distT="0" distB="0" distL="114300" distR="114300" simplePos="0" relativeHeight="251649024" behindDoc="0" locked="0" layoutInCell="1" allowOverlap="1" wp14:anchorId="10B8F901" wp14:editId="23354660">
                <wp:simplePos x="0" y="0"/>
                <wp:positionH relativeFrom="column">
                  <wp:posOffset>-74428</wp:posOffset>
                </wp:positionH>
                <wp:positionV relativeFrom="paragraph">
                  <wp:posOffset>151013</wp:posOffset>
                </wp:positionV>
                <wp:extent cx="3276600" cy="808074"/>
                <wp:effectExtent l="0" t="0" r="19050" b="1143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08074"/>
                        </a:xfrm>
                        <a:prstGeom prst="rect">
                          <a:avLst/>
                        </a:prstGeom>
                        <a:solidFill>
                          <a:srgbClr val="C0504D">
                            <a:lumMod val="20000"/>
                            <a:lumOff val="80000"/>
                          </a:srgbClr>
                        </a:solidFill>
                        <a:ln w="9525">
                          <a:solidFill>
                            <a:srgbClr val="000000"/>
                          </a:solidFill>
                          <a:miter lim="800000"/>
                          <a:headEnd/>
                          <a:tailEnd/>
                        </a:ln>
                      </wps:spPr>
                      <wps:txbx>
                        <w:txbxContent>
                          <w:p w:rsidR="008753D7" w:rsidRDefault="008753D7" w:rsidP="00EE0677">
                            <w:pPr>
                              <w:jc w:val="center"/>
                              <w:rPr>
                                <w:b/>
                                <w:sz w:val="20"/>
                              </w:rPr>
                            </w:pPr>
                            <w:r w:rsidRPr="00E66EC6">
                              <w:rPr>
                                <w:b/>
                                <w:sz w:val="20"/>
                              </w:rPr>
                              <w:t xml:space="preserve">Compétence : </w:t>
                            </w:r>
                          </w:p>
                          <w:p w:rsidR="008753D7" w:rsidRPr="00F170C5" w:rsidRDefault="008753D7" w:rsidP="00EE0677">
                            <w:pPr>
                              <w:jc w:val="center"/>
                              <w:rPr>
                                <w:sz w:val="16"/>
                              </w:rPr>
                            </w:pPr>
                            <w:r w:rsidRPr="00F170C5">
                              <w:rPr>
                                <w:rFonts w:cs="Arial"/>
                                <w:sz w:val="20"/>
                                <w:szCs w:val="20"/>
                              </w:rPr>
                              <w:t>Repérer et comprendre la communication et la gestion de l’information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8F901" id="_x0000_s1030" type="#_x0000_t202" style="position:absolute;margin-left:-5.85pt;margin-top:11.9pt;width:258pt;height:6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" fillcolor="#f2dcdb">
                <v:textbox>
                  <w:txbxContent>
                    <w:p w:rsidR="008753D7" w:rsidRDefault="008753D7" w:rsidP="00EE0677">
                      <w:pPr>
                        <w:jc w:val="center"/>
                        <w:rPr>
                          <w:b/>
                          <w:sz w:val="20"/>
                        </w:rPr>
                      </w:pPr>
                      <w:r w:rsidRPr="00E66EC6">
                        <w:rPr>
                          <w:b/>
                          <w:sz w:val="20"/>
                        </w:rPr>
                        <w:t xml:space="preserve">Compétence : </w:t>
                      </w:r>
                    </w:p>
                    <w:p w:rsidR="008753D7" w:rsidRPr="00F170C5" w:rsidRDefault="008753D7" w:rsidP="00EE0677">
                      <w:pPr>
                        <w:jc w:val="center"/>
                        <w:rPr>
                          <w:sz w:val="16"/>
                        </w:rPr>
                      </w:pPr>
                      <w:r w:rsidRPr="00F170C5">
                        <w:rPr>
                          <w:rFonts w:cs="Arial"/>
                          <w:sz w:val="20"/>
                          <w:szCs w:val="20"/>
                        </w:rPr>
                        <w:t>Repérer et comprendre la communication et la gestion de l’information</w:t>
                      </w:r>
                    </w:p>
                  </w:txbxContent>
                </v:textbox>
              </v:shape>
            </w:pict>
          </mc:Fallback>
        </mc:AlternateContent>
      </w:r>
    </w:p>
    <w:p w:rsidR="00D06F9A" w:rsidRDefault="00D06F9A"/>
    <w:p w:rsidR="00D06F9A" w:rsidRDefault="00D06F9A"/>
    <w:p w:rsidR="009863F4" w:rsidRDefault="00C23E5B">
      <w:r>
        <w:rPr>
          <w:noProof/>
          <w:lang w:val="en-US" w:eastAsia="en-US"/>
        </w:rPr>
        <mc:AlternateContent>
          <mc:Choice Requires="wps">
            <w:drawing>
              <wp:anchor distT="0" distB="0" distL="114300" distR="114300" simplePos="0" relativeHeight="251655168" behindDoc="0" locked="0" layoutInCell="1" allowOverlap="1" wp14:anchorId="4133965F" wp14:editId="731CA462">
                <wp:simplePos x="0" y="0"/>
                <wp:positionH relativeFrom="column">
                  <wp:posOffset>6655981</wp:posOffset>
                </wp:positionH>
                <wp:positionV relativeFrom="paragraph">
                  <wp:posOffset>107034</wp:posOffset>
                </wp:positionV>
                <wp:extent cx="3276600" cy="2088412"/>
                <wp:effectExtent l="0" t="0" r="19050" b="2667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088412"/>
                        </a:xfrm>
                        <a:prstGeom prst="rect">
                          <a:avLst/>
                        </a:prstGeom>
                        <a:solidFill>
                          <a:srgbClr val="C0504D">
                            <a:lumMod val="20000"/>
                            <a:lumOff val="80000"/>
                          </a:srgbClr>
                        </a:solidFill>
                        <a:ln w="9525">
                          <a:solidFill>
                            <a:srgbClr val="000000"/>
                          </a:solidFill>
                          <a:miter lim="800000"/>
                          <a:headEnd/>
                          <a:tailEnd/>
                        </a:ln>
                      </wps:spPr>
                      <wps:txbx>
                        <w:txbxContent>
                          <w:p w:rsidR="008753D7" w:rsidRPr="00F170C5" w:rsidRDefault="008753D7" w:rsidP="00F170C5">
                            <w:pPr>
                              <w:numPr>
                                <w:ilvl w:val="0"/>
                                <w:numId w:val="3"/>
                              </w:numPr>
                              <w:spacing w:after="160" w:line="259" w:lineRule="auto"/>
                              <w:rPr>
                                <w:rFonts w:cs="Arial"/>
                                <w:sz w:val="20"/>
                                <w:szCs w:val="20"/>
                                <w:lang w:bidi="fr-FR"/>
                              </w:rPr>
                            </w:pPr>
                            <w:r w:rsidRPr="00F170C5">
                              <w:rPr>
                                <w:b/>
                                <w:i/>
                              </w:rPr>
                              <w:t>Connaissances, Capacités, Attitudes</w:t>
                            </w:r>
                          </w:p>
                          <w:p w:rsidR="008753D7" w:rsidRPr="00F170C5" w:rsidRDefault="008753D7" w:rsidP="00F170C5">
                            <w:pPr>
                              <w:numPr>
                                <w:ilvl w:val="0"/>
                                <w:numId w:val="3"/>
                              </w:numPr>
                              <w:spacing w:after="160" w:line="259" w:lineRule="auto"/>
                              <w:rPr>
                                <w:rFonts w:cs="Arial"/>
                                <w:sz w:val="20"/>
                                <w:szCs w:val="20"/>
                                <w:lang w:bidi="fr-FR"/>
                              </w:rPr>
                            </w:pPr>
                            <w:r w:rsidRPr="00F170C5">
                              <w:rPr>
                                <w:b/>
                                <w:i/>
                              </w:rPr>
                              <w:br/>
                            </w:r>
                            <w:r w:rsidRPr="00F170C5">
                              <w:rPr>
                                <w:rFonts w:cs="Arial"/>
                                <w:sz w:val="20"/>
                                <w:szCs w:val="20"/>
                                <w:lang w:bidi="fr-FR"/>
                              </w:rPr>
                              <w:t>Programmer les déplacements d’un robot ou ceux d’un personnage sur un écran.</w:t>
                            </w:r>
                          </w:p>
                          <w:p w:rsidR="008753D7" w:rsidRPr="00A55F12" w:rsidRDefault="008753D7" w:rsidP="00F170C5">
                            <w:pPr>
                              <w:pStyle w:val="Paragraphedeliste"/>
                              <w:numPr>
                                <w:ilvl w:val="0"/>
                                <w:numId w:val="3"/>
                              </w:numPr>
                              <w:spacing w:after="160" w:line="259" w:lineRule="auto"/>
                              <w:rPr>
                                <w:rFonts w:cs="Arial"/>
                                <w:sz w:val="20"/>
                                <w:szCs w:val="20"/>
                                <w:lang w:bidi="fr-FR"/>
                              </w:rPr>
                            </w:pPr>
                            <w:r w:rsidRPr="00A55F12">
                              <w:rPr>
                                <w:rFonts w:cs="Arial"/>
                                <w:sz w:val="20"/>
                                <w:szCs w:val="20"/>
                                <w:lang w:bidi="fr-FR"/>
                              </w:rPr>
                              <w:t>Vocabulaire permettant de définir des positions et des déplacements.</w:t>
                            </w:r>
                          </w:p>
                          <w:p w:rsidR="008753D7" w:rsidRDefault="008753D7" w:rsidP="00953868">
                            <w:pPr>
                              <w:autoSpaceDE w:val="0"/>
                              <w:autoSpaceDN w:val="0"/>
                              <w:adjustRightInd w:val="0"/>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3965F" id="_x0000_s1031" type="#_x0000_t202" style="position:absolute;margin-left:524.1pt;margin-top:8.45pt;width:258pt;height:16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" fillcolor="#f2dcdb">
                <v:textbox>
                  <w:txbxContent>
                    <w:p w:rsidR="008753D7" w:rsidRPr="00F170C5" w:rsidRDefault="008753D7" w:rsidP="00F170C5">
                      <w:pPr>
                        <w:numPr>
                          <w:ilvl w:val="0"/>
                          <w:numId w:val="3"/>
                        </w:numPr>
                        <w:spacing w:after="160" w:line="259" w:lineRule="auto"/>
                        <w:rPr>
                          <w:rFonts w:cs="Arial"/>
                          <w:sz w:val="20"/>
                          <w:szCs w:val="20"/>
                          <w:lang w:bidi="fr-FR"/>
                        </w:rPr>
                      </w:pPr>
                      <w:r w:rsidRPr="00F170C5">
                        <w:rPr>
                          <w:b/>
                          <w:i/>
                        </w:rPr>
                        <w:t>Connaissances, Capacités, Attitudes</w:t>
                      </w:r>
                    </w:p>
                    <w:p w:rsidR="008753D7" w:rsidRPr="00F170C5" w:rsidRDefault="008753D7" w:rsidP="00F170C5">
                      <w:pPr>
                        <w:numPr>
                          <w:ilvl w:val="0"/>
                          <w:numId w:val="3"/>
                        </w:numPr>
                        <w:spacing w:after="160" w:line="259" w:lineRule="auto"/>
                        <w:rPr>
                          <w:rFonts w:cs="Arial"/>
                          <w:sz w:val="20"/>
                          <w:szCs w:val="20"/>
                          <w:lang w:bidi="fr-FR"/>
                        </w:rPr>
                      </w:pPr>
                      <w:r w:rsidRPr="00F170C5">
                        <w:rPr>
                          <w:b/>
                          <w:i/>
                        </w:rPr>
                        <w:br/>
                      </w:r>
                      <w:r w:rsidRPr="00F170C5">
                        <w:rPr>
                          <w:rFonts w:cs="Arial"/>
                          <w:sz w:val="20"/>
                          <w:szCs w:val="20"/>
                          <w:lang w:bidi="fr-FR"/>
                        </w:rPr>
                        <w:t>Programmer les déplacements d’un robot ou ceux d’un personnage sur un écran.</w:t>
                      </w:r>
                    </w:p>
                    <w:p w:rsidR="008753D7" w:rsidRPr="00A55F12" w:rsidRDefault="008753D7" w:rsidP="00F170C5">
                      <w:pPr>
                        <w:pStyle w:val="Paragraphedeliste"/>
                        <w:numPr>
                          <w:ilvl w:val="0"/>
                          <w:numId w:val="3"/>
                        </w:numPr>
                        <w:spacing w:after="160" w:line="259" w:lineRule="auto"/>
                        <w:rPr>
                          <w:rFonts w:cs="Arial"/>
                          <w:sz w:val="20"/>
                          <w:szCs w:val="20"/>
                          <w:lang w:bidi="fr-FR"/>
                        </w:rPr>
                      </w:pPr>
                      <w:r w:rsidRPr="00A55F12">
                        <w:rPr>
                          <w:rFonts w:cs="Arial"/>
                          <w:sz w:val="20"/>
                          <w:szCs w:val="20"/>
                          <w:lang w:bidi="fr-FR"/>
                        </w:rPr>
                        <w:t>Vocabulaire permettant de définir des positions et des déplacements.</w:t>
                      </w:r>
                    </w:p>
                    <w:p w:rsidR="008753D7" w:rsidRDefault="008753D7" w:rsidP="00953868">
                      <w:pPr>
                        <w:autoSpaceDE w:val="0"/>
                        <w:autoSpaceDN w:val="0"/>
                        <w:adjustRightInd w:val="0"/>
                        <w:spacing w:after="0" w:line="240" w:lineRule="auto"/>
                      </w:pPr>
                    </w:p>
                  </w:txbxContent>
                </v:textbox>
              </v:shape>
            </w:pict>
          </mc:Fallback>
        </mc:AlternateContent>
      </w:r>
      <w:r>
        <w:rPr>
          <w:noProof/>
          <w:lang w:val="en-US" w:eastAsia="en-US"/>
        </w:rPr>
        <mc:AlternateContent>
          <mc:Choice Requires="wps">
            <w:drawing>
              <wp:anchor distT="0" distB="0" distL="114300" distR="114300" simplePos="0" relativeHeight="251654144" behindDoc="0" locked="0" layoutInCell="1" allowOverlap="1" wp14:anchorId="779A1B1F" wp14:editId="6E0F7DC1">
                <wp:simplePos x="0" y="0"/>
                <wp:positionH relativeFrom="column">
                  <wp:posOffset>3296093</wp:posOffset>
                </wp:positionH>
                <wp:positionV relativeFrom="paragraph">
                  <wp:posOffset>85770</wp:posOffset>
                </wp:positionV>
                <wp:extent cx="3276600" cy="2107240"/>
                <wp:effectExtent l="0" t="0" r="19050" b="2667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07240"/>
                        </a:xfrm>
                        <a:prstGeom prst="rect">
                          <a:avLst/>
                        </a:prstGeom>
                        <a:solidFill>
                          <a:srgbClr val="C0504D">
                            <a:lumMod val="20000"/>
                            <a:lumOff val="80000"/>
                          </a:srgbClr>
                        </a:solidFill>
                        <a:ln w="9525">
                          <a:solidFill>
                            <a:srgbClr val="000000"/>
                          </a:solidFill>
                          <a:miter lim="800000"/>
                          <a:headEnd/>
                          <a:tailEnd/>
                        </a:ln>
                      </wps:spPr>
                      <wps:txbx>
                        <w:txbxContent>
                          <w:p w:rsidR="008753D7" w:rsidRDefault="008753D7" w:rsidP="0068762B">
                            <w:pPr>
                              <w:rPr>
                                <w:rFonts w:cstheme="minorHAnsi"/>
                                <w:sz w:val="16"/>
                                <w:szCs w:val="16"/>
                              </w:rPr>
                            </w:pPr>
                            <w:r w:rsidRPr="006E3B7B">
                              <w:rPr>
                                <w:b/>
                                <w:i/>
                              </w:rPr>
                              <w:t>Connaissances</w:t>
                            </w:r>
                            <w:r>
                              <w:rPr>
                                <w:b/>
                                <w:i/>
                              </w:rPr>
                              <w:t xml:space="preserve">, </w:t>
                            </w:r>
                            <w:r w:rsidRPr="006E3B7B">
                              <w:rPr>
                                <w:b/>
                                <w:i/>
                              </w:rPr>
                              <w:t>Capacités</w:t>
                            </w:r>
                            <w:r>
                              <w:rPr>
                                <w:b/>
                                <w:i/>
                              </w:rPr>
                              <w:t xml:space="preserve">, </w:t>
                            </w:r>
                            <w:r w:rsidRPr="006E3B7B">
                              <w:rPr>
                                <w:b/>
                                <w:i/>
                              </w:rPr>
                              <w:t>Attitudes</w:t>
                            </w:r>
                            <w:r>
                              <w:rPr>
                                <w:sz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A1B1F" id="_x0000_s1032" type="#_x0000_t202" style="position:absolute;margin-left:259.55pt;margin-top:6.75pt;width:258pt;height:16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" fillcolor="#f2dcdb">
                <v:textbox>
                  <w:txbxContent>
                    <w:p w:rsidR="008753D7" w:rsidRDefault="008753D7" w:rsidP="0068762B">
                      <w:pPr>
                        <w:rPr>
                          <w:rFonts w:cstheme="minorHAnsi"/>
                          <w:sz w:val="16"/>
                          <w:szCs w:val="16"/>
                        </w:rPr>
                      </w:pPr>
                      <w:r w:rsidRPr="006E3B7B">
                        <w:rPr>
                          <w:b/>
                          <w:i/>
                        </w:rPr>
                        <w:t>Connaissances</w:t>
                      </w:r>
                      <w:r>
                        <w:rPr>
                          <w:b/>
                          <w:i/>
                        </w:rPr>
                        <w:t xml:space="preserve">, </w:t>
                      </w:r>
                      <w:r w:rsidRPr="006E3B7B">
                        <w:rPr>
                          <w:b/>
                          <w:i/>
                        </w:rPr>
                        <w:t>Capacités</w:t>
                      </w:r>
                      <w:r>
                        <w:rPr>
                          <w:b/>
                          <w:i/>
                        </w:rPr>
                        <w:t xml:space="preserve">, </w:t>
                      </w:r>
                      <w:r w:rsidRPr="006E3B7B">
                        <w:rPr>
                          <w:b/>
                          <w:i/>
                        </w:rPr>
                        <w:t>Attitudes</w:t>
                      </w:r>
                      <w:r>
                        <w:rPr>
                          <w:sz w:val="16"/>
                        </w:rPr>
                        <w:br/>
                      </w:r>
                    </w:p>
                  </w:txbxContent>
                </v:textbox>
              </v:shape>
            </w:pict>
          </mc:Fallback>
        </mc:AlternateContent>
      </w:r>
      <w:r>
        <w:rPr>
          <w:noProof/>
          <w:lang w:val="en-US" w:eastAsia="en-US"/>
        </w:rPr>
        <mc:AlternateContent>
          <mc:Choice Requires="wps">
            <w:drawing>
              <wp:anchor distT="0" distB="0" distL="114300" distR="114300" simplePos="0" relativeHeight="251653120" behindDoc="0" locked="0" layoutInCell="1" allowOverlap="1" wp14:anchorId="63583AF0" wp14:editId="4ADA03B2">
                <wp:simplePos x="0" y="0"/>
                <wp:positionH relativeFrom="column">
                  <wp:posOffset>-74428</wp:posOffset>
                </wp:positionH>
                <wp:positionV relativeFrom="paragraph">
                  <wp:posOffset>85769</wp:posOffset>
                </wp:positionV>
                <wp:extent cx="3276600" cy="2111449"/>
                <wp:effectExtent l="0" t="0" r="19050" b="222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11449"/>
                        </a:xfrm>
                        <a:prstGeom prst="rect">
                          <a:avLst/>
                        </a:prstGeom>
                        <a:solidFill>
                          <a:srgbClr val="C0504D">
                            <a:lumMod val="20000"/>
                            <a:lumOff val="80000"/>
                          </a:srgbClr>
                        </a:solidFill>
                        <a:ln w="9525">
                          <a:solidFill>
                            <a:srgbClr val="000000"/>
                          </a:solidFill>
                          <a:miter lim="800000"/>
                          <a:headEnd/>
                          <a:tailEnd/>
                        </a:ln>
                      </wps:spPr>
                      <wps:txbx>
                        <w:txbxContent>
                          <w:p w:rsidR="008753D7" w:rsidRPr="00A55F12" w:rsidRDefault="008753D7" w:rsidP="00451A82">
                            <w:pPr>
                              <w:rPr>
                                <w:rFonts w:cs="Arial"/>
                                <w:sz w:val="20"/>
                                <w:szCs w:val="20"/>
                              </w:rPr>
                            </w:pPr>
                            <w:r w:rsidRPr="006E3B7B">
                              <w:rPr>
                                <w:b/>
                                <w:i/>
                              </w:rPr>
                              <w:t>Connaissances</w:t>
                            </w:r>
                            <w:r>
                              <w:rPr>
                                <w:b/>
                                <w:i/>
                              </w:rPr>
                              <w:t xml:space="preserve">, </w:t>
                            </w:r>
                            <w:r w:rsidRPr="006E3B7B">
                              <w:rPr>
                                <w:b/>
                                <w:i/>
                              </w:rPr>
                              <w:t>Capacités</w:t>
                            </w:r>
                            <w:r>
                              <w:rPr>
                                <w:b/>
                                <w:i/>
                              </w:rPr>
                              <w:t xml:space="preserve">, </w:t>
                            </w:r>
                            <w:r w:rsidRPr="006E3B7B">
                              <w:rPr>
                                <w:b/>
                                <w:i/>
                              </w:rPr>
                              <w:t>Attitudes</w:t>
                            </w:r>
                            <w:r>
                              <w:rPr>
                                <w:b/>
                                <w:i/>
                              </w:rPr>
                              <w:br/>
                            </w:r>
                          </w:p>
                          <w:p w:rsidR="008753D7" w:rsidRDefault="008753D7" w:rsidP="00F170C5">
                            <w:pPr>
                              <w:rPr>
                                <w:rFonts w:cs="Arial"/>
                                <w:sz w:val="20"/>
                                <w:szCs w:val="20"/>
                              </w:rPr>
                            </w:pPr>
                            <w:r w:rsidRPr="00A55F12">
                              <w:rPr>
                                <w:rFonts w:cs="Arial"/>
                                <w:sz w:val="20"/>
                                <w:szCs w:val="20"/>
                              </w:rPr>
                              <w:t>Le stockage des données,</w:t>
                            </w:r>
                            <w:r>
                              <w:rPr>
                                <w:rFonts w:cs="Arial"/>
                                <w:sz w:val="20"/>
                                <w:szCs w:val="20"/>
                              </w:rPr>
                              <w:t xml:space="preserve"> </w:t>
                            </w:r>
                            <w:r w:rsidRPr="00A55F12">
                              <w:rPr>
                                <w:rFonts w:cs="Arial"/>
                                <w:sz w:val="20"/>
                                <w:szCs w:val="20"/>
                              </w:rPr>
                              <w:t>notions d’algorithmes, les objets programmables.</w:t>
                            </w:r>
                          </w:p>
                          <w:p w:rsidR="008753D7" w:rsidRPr="00A55F12" w:rsidRDefault="008753D7" w:rsidP="00F170C5">
                            <w:pPr>
                              <w:rPr>
                                <w:rFonts w:cs="Arial"/>
                                <w:sz w:val="20"/>
                                <w:szCs w:val="20"/>
                              </w:rPr>
                            </w:pPr>
                            <w:r>
                              <w:rPr>
                                <w:rFonts w:cs="Arial"/>
                                <w:sz w:val="20"/>
                                <w:szCs w:val="20"/>
                              </w:rPr>
                              <w:t>- Utiliser, programmer un robot</w:t>
                            </w:r>
                          </w:p>
                          <w:p w:rsidR="008753D7" w:rsidRPr="002F6FFF" w:rsidRDefault="008753D7" w:rsidP="00F170C5">
                            <w:pPr>
                              <w:rPr>
                                <w:sz w:val="16"/>
                              </w:rPr>
                            </w:pPr>
                            <w:r w:rsidRPr="00A55F12">
                              <w:rPr>
                                <w:rFonts w:cs="Arial"/>
                                <w:sz w:val="20"/>
                                <w:szCs w:val="20"/>
                              </w:rPr>
                              <w:t>-Usage de logiciels usuels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83AF0" id="_x0000_s1033" type="#_x0000_t202" style="position:absolute;margin-left:-5.85pt;margin-top:6.75pt;width:258pt;height:16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" fillcolor="#f2dcdb">
                <v:textbox>
                  <w:txbxContent>
                    <w:p w:rsidR="008753D7" w:rsidRPr="00A55F12" w:rsidRDefault="008753D7" w:rsidP="00451A82">
                      <w:pPr>
                        <w:rPr>
                          <w:rFonts w:cs="Arial"/>
                          <w:sz w:val="20"/>
                          <w:szCs w:val="20"/>
                        </w:rPr>
                      </w:pPr>
                      <w:r w:rsidRPr="006E3B7B">
                        <w:rPr>
                          <w:b/>
                          <w:i/>
                        </w:rPr>
                        <w:t>Connaissances</w:t>
                      </w:r>
                      <w:r>
                        <w:rPr>
                          <w:b/>
                          <w:i/>
                        </w:rPr>
                        <w:t xml:space="preserve">, </w:t>
                      </w:r>
                      <w:r w:rsidRPr="006E3B7B">
                        <w:rPr>
                          <w:b/>
                          <w:i/>
                        </w:rPr>
                        <w:t>Capacités</w:t>
                      </w:r>
                      <w:r>
                        <w:rPr>
                          <w:b/>
                          <w:i/>
                        </w:rPr>
                        <w:t xml:space="preserve">, </w:t>
                      </w:r>
                      <w:r w:rsidRPr="006E3B7B">
                        <w:rPr>
                          <w:b/>
                          <w:i/>
                        </w:rPr>
                        <w:t>Attitudes</w:t>
                      </w:r>
                      <w:r>
                        <w:rPr>
                          <w:b/>
                          <w:i/>
                        </w:rPr>
                        <w:br/>
                      </w:r>
                    </w:p>
                    <w:p w:rsidR="008753D7" w:rsidRDefault="008753D7" w:rsidP="00F170C5">
                      <w:pPr>
                        <w:rPr>
                          <w:rFonts w:cs="Arial"/>
                          <w:sz w:val="20"/>
                          <w:szCs w:val="20"/>
                        </w:rPr>
                      </w:pPr>
                      <w:r w:rsidRPr="00A55F12">
                        <w:rPr>
                          <w:rFonts w:cs="Arial"/>
                          <w:sz w:val="20"/>
                          <w:szCs w:val="20"/>
                        </w:rPr>
                        <w:t>Le stockage des données,</w:t>
                      </w:r>
                      <w:r>
                        <w:rPr>
                          <w:rFonts w:cs="Arial"/>
                          <w:sz w:val="20"/>
                          <w:szCs w:val="20"/>
                        </w:rPr>
                        <w:t xml:space="preserve"> </w:t>
                      </w:r>
                      <w:r w:rsidRPr="00A55F12">
                        <w:rPr>
                          <w:rFonts w:cs="Arial"/>
                          <w:sz w:val="20"/>
                          <w:szCs w:val="20"/>
                        </w:rPr>
                        <w:t>notions d’algorithmes, les objets programmables.</w:t>
                      </w:r>
                    </w:p>
                    <w:p w:rsidR="008753D7" w:rsidRPr="00A55F12" w:rsidRDefault="008753D7" w:rsidP="00F170C5">
                      <w:pPr>
                        <w:rPr>
                          <w:rFonts w:cs="Arial"/>
                          <w:sz w:val="20"/>
                          <w:szCs w:val="20"/>
                        </w:rPr>
                      </w:pPr>
                      <w:r>
                        <w:rPr>
                          <w:rFonts w:cs="Arial"/>
                          <w:sz w:val="20"/>
                          <w:szCs w:val="20"/>
                        </w:rPr>
                        <w:t>- Utiliser, programmer un robot</w:t>
                      </w:r>
                    </w:p>
                    <w:p w:rsidR="008753D7" w:rsidRPr="002F6FFF" w:rsidRDefault="008753D7" w:rsidP="00F170C5">
                      <w:pPr>
                        <w:rPr>
                          <w:sz w:val="16"/>
                        </w:rPr>
                      </w:pPr>
                      <w:r w:rsidRPr="00A55F12">
                        <w:rPr>
                          <w:rFonts w:cs="Arial"/>
                          <w:sz w:val="20"/>
                          <w:szCs w:val="20"/>
                        </w:rPr>
                        <w:t>-Usage de logiciels usuels</w:t>
                      </w:r>
                    </w:p>
                  </w:txbxContent>
                </v:textbox>
              </v:shape>
            </w:pict>
          </mc:Fallback>
        </mc:AlternateContent>
      </w:r>
    </w:p>
    <w:p w:rsidR="009863F4" w:rsidRDefault="009863F4"/>
    <w:p w:rsidR="009863F4" w:rsidRDefault="009863F4"/>
    <w:p w:rsidR="009863F4" w:rsidRDefault="009863F4"/>
    <w:p w:rsidR="009863F4" w:rsidRDefault="009863F4"/>
    <w:p w:rsidR="009863F4" w:rsidRDefault="00CE63AA">
      <w:r>
        <w:rPr>
          <w:noProof/>
          <w:lang w:val="en-US" w:eastAsia="en-US"/>
        </w:rPr>
        <mc:AlternateContent>
          <mc:Choice Requires="wps">
            <w:drawing>
              <wp:anchor distT="0" distB="0" distL="114300" distR="114300" simplePos="0" relativeHeight="251664384" behindDoc="0" locked="0" layoutInCell="1" allowOverlap="1" wp14:anchorId="26F54129" wp14:editId="29D17BD1">
                <wp:simplePos x="0" y="0"/>
                <wp:positionH relativeFrom="column">
                  <wp:posOffset>1895475</wp:posOffset>
                </wp:positionH>
                <wp:positionV relativeFrom="paragraph">
                  <wp:posOffset>306070</wp:posOffset>
                </wp:positionV>
                <wp:extent cx="314325" cy="457200"/>
                <wp:effectExtent l="95250" t="57150" r="104775" b="95250"/>
                <wp:wrapNone/>
                <wp:docPr id="16" name="Flèche vers le bas 16"/>
                <wp:cNvGraphicFramePr/>
                <a:graphic xmlns:a="http://schemas.openxmlformats.org/drawingml/2006/main">
                  <a:graphicData uri="http://schemas.microsoft.com/office/word/2010/wordprocessingShape">
                    <wps:wsp>
                      <wps:cNvSpPr/>
                      <wps:spPr>
                        <a:xfrm>
                          <a:off x="0" y="0"/>
                          <a:ext cx="314325" cy="457200"/>
                        </a:xfrm>
                        <a:prstGeom prst="downArrow">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34AF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6" o:spid="_x0000_s1026" type="#_x0000_t67" style="position:absolute;margin-left:149.25pt;margin-top:24.1pt;width:24.7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" adj="14175" fillcolor="#4f81bd [3204]" strokecolor="white [3201]" strokeweight="3pt">
                <v:shadow on="t" color="black" opacity="24903f" origin=",.5" offset="0,.55556mm"/>
              </v:shape>
            </w:pict>
          </mc:Fallback>
        </mc:AlternateContent>
      </w:r>
    </w:p>
    <w:p w:rsidR="009863F4" w:rsidRDefault="00AE54D4">
      <w:r>
        <w:rPr>
          <w:noProof/>
          <w:lang w:val="en-US" w:eastAsia="en-US"/>
        </w:rPr>
        <mc:AlternateContent>
          <mc:Choice Requires="wps">
            <w:drawing>
              <wp:anchor distT="0" distB="0" distL="114300" distR="114300" simplePos="0" relativeHeight="251666432" behindDoc="0" locked="0" layoutInCell="1" allowOverlap="1" wp14:anchorId="6487C40F" wp14:editId="47796A10">
                <wp:simplePos x="0" y="0"/>
                <wp:positionH relativeFrom="column">
                  <wp:posOffset>6057900</wp:posOffset>
                </wp:positionH>
                <wp:positionV relativeFrom="paragraph">
                  <wp:posOffset>78105</wp:posOffset>
                </wp:positionV>
                <wp:extent cx="295275" cy="457200"/>
                <wp:effectExtent l="95250" t="57150" r="104775" b="95250"/>
                <wp:wrapNone/>
                <wp:docPr id="20" name="Flèche vers le bas 20"/>
                <wp:cNvGraphicFramePr/>
                <a:graphic xmlns:a="http://schemas.openxmlformats.org/drawingml/2006/main">
                  <a:graphicData uri="http://schemas.microsoft.com/office/word/2010/wordprocessingShape">
                    <wps:wsp>
                      <wps:cNvSpPr/>
                      <wps:spPr>
                        <a:xfrm>
                          <a:off x="0" y="0"/>
                          <a:ext cx="295275" cy="457200"/>
                        </a:xfrm>
                        <a:prstGeom prst="downArrow">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0C806A" id="Flèche vers le bas 20" o:spid="_x0000_s1026" type="#_x0000_t67" style="position:absolute;margin-left:477pt;margin-top:6.15pt;width:23.2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" adj="14625" fillcolor="#4f81bd" strokecolor="window" strokeweight="3pt">
                <v:shadow on="t" color="black" opacity="24903f" origin=",.5" offset="0,.55556mm"/>
              </v:shape>
            </w:pict>
          </mc:Fallback>
        </mc:AlternateContent>
      </w:r>
      <w:r w:rsidR="00C938E0">
        <w:rPr>
          <w:noProof/>
          <w:lang w:val="en-US" w:eastAsia="en-US"/>
        </w:rPr>
        <mc:AlternateContent>
          <mc:Choice Requires="wps">
            <w:drawing>
              <wp:anchor distT="0" distB="0" distL="114300" distR="114300" simplePos="0" relativeHeight="251665408" behindDoc="0" locked="0" layoutInCell="1" allowOverlap="1" wp14:anchorId="17E6AFE5" wp14:editId="07F6B3FE">
                <wp:simplePos x="0" y="0"/>
                <wp:positionH relativeFrom="column">
                  <wp:posOffset>8191500</wp:posOffset>
                </wp:positionH>
                <wp:positionV relativeFrom="paragraph">
                  <wp:posOffset>144780</wp:posOffset>
                </wp:positionV>
                <wp:extent cx="295275" cy="457200"/>
                <wp:effectExtent l="95250" t="57150" r="104775" b="95250"/>
                <wp:wrapNone/>
                <wp:docPr id="17" name="Flèche vers le bas 17"/>
                <wp:cNvGraphicFramePr/>
                <a:graphic xmlns:a="http://schemas.openxmlformats.org/drawingml/2006/main">
                  <a:graphicData uri="http://schemas.microsoft.com/office/word/2010/wordprocessingShape">
                    <wps:wsp>
                      <wps:cNvSpPr/>
                      <wps:spPr>
                        <a:xfrm>
                          <a:off x="0" y="0"/>
                          <a:ext cx="295275" cy="457200"/>
                        </a:xfrm>
                        <a:prstGeom prst="downArrow">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3744C7" id="Flèche vers le bas 17" o:spid="_x0000_s1026" type="#_x0000_t67" style="position:absolute;margin-left:645pt;margin-top:11.4pt;width:23.2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" adj="14625" fillcolor="#4f81bd" strokecolor="window" strokeweight="3pt">
                <v:shadow on="t" color="black" opacity="24903f" origin=",.5" offset="0,.55556mm"/>
              </v:shape>
            </w:pict>
          </mc:Fallback>
        </mc:AlternateContent>
      </w:r>
      <w:r w:rsidR="009863F4">
        <w:rPr>
          <w:noProof/>
          <w:lang w:val="en-US" w:eastAsia="en-US"/>
        </w:rPr>
        <mc:AlternateContent>
          <mc:Choice Requires="wps">
            <w:drawing>
              <wp:anchor distT="0" distB="0" distL="114300" distR="114300" simplePos="0" relativeHeight="251656192" behindDoc="0" locked="0" layoutInCell="1" allowOverlap="1" wp14:anchorId="1E63DBE9" wp14:editId="77F83BCE">
                <wp:simplePos x="0" y="0"/>
                <wp:positionH relativeFrom="column">
                  <wp:posOffset>-76200</wp:posOffset>
                </wp:positionH>
                <wp:positionV relativeFrom="paragraph">
                  <wp:posOffset>306705</wp:posOffset>
                </wp:positionV>
                <wp:extent cx="10010775" cy="228600"/>
                <wp:effectExtent l="0" t="0" r="2857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775" cy="228600"/>
                        </a:xfrm>
                        <a:prstGeom prst="rect">
                          <a:avLst/>
                        </a:prstGeom>
                        <a:solidFill>
                          <a:srgbClr val="8064A2">
                            <a:lumMod val="40000"/>
                            <a:lumOff val="60000"/>
                          </a:srgbClr>
                        </a:solidFill>
                        <a:ln w="9525">
                          <a:solidFill>
                            <a:srgbClr val="000000"/>
                          </a:solidFill>
                          <a:miter lim="800000"/>
                          <a:headEnd/>
                          <a:tailEnd/>
                        </a:ln>
                      </wps:spPr>
                      <wps:txbx>
                        <w:txbxContent>
                          <w:p w:rsidR="008753D7" w:rsidRPr="00B813F1" w:rsidRDefault="008753D7" w:rsidP="0031534D">
                            <w:r>
                              <w:rPr>
                                <w:rFonts w:ascii="Univers-CondensedBold" w:eastAsiaTheme="minorHAnsi" w:hAnsi="Univers-CondensedBold" w:cs="Univers-CondensedBold"/>
                                <w:b/>
                                <w:bCs/>
                                <w:sz w:val="20"/>
                                <w:szCs w:val="20"/>
                                <w:lang w:eastAsia="en-US"/>
                              </w:rPr>
                              <w:t xml:space="preserve">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3DBE9" id="_x0000_s1034" type="#_x0000_t202" style="position:absolute;margin-left:-6pt;margin-top:24.15pt;width:788.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" fillcolor="#ccc1da">
                <v:textbox>
                  <w:txbxContent>
                    <w:p w:rsidR="008753D7" w:rsidRPr="00B813F1" w:rsidRDefault="008753D7" w:rsidP="0031534D">
                      <w:r>
                        <w:rPr>
                          <w:rFonts w:ascii="Univers-CondensedBold" w:eastAsiaTheme="minorHAnsi" w:hAnsi="Univers-CondensedBold" w:cs="Univers-CondensedBold"/>
                          <w:b/>
                          <w:bCs/>
                          <w:sz w:val="20"/>
                          <w:szCs w:val="20"/>
                          <w:lang w:eastAsia="en-US"/>
                        </w:rPr>
                        <w:t xml:space="preserve">                                                                                                         EVALUATION</w:t>
                      </w:r>
                    </w:p>
                  </w:txbxContent>
                </v:textbox>
              </v:shape>
            </w:pict>
          </mc:Fallback>
        </mc:AlternateContent>
      </w:r>
    </w:p>
    <w:p w:rsidR="009863F4" w:rsidRDefault="000D2070">
      <w:r>
        <w:rPr>
          <w:noProof/>
          <w:lang w:val="en-US" w:eastAsia="en-US"/>
        </w:rPr>
        <mc:AlternateContent>
          <mc:Choice Requires="wps">
            <w:drawing>
              <wp:anchor distT="0" distB="0" distL="114300" distR="114300" simplePos="0" relativeHeight="251659264" behindDoc="0" locked="0" layoutInCell="1" allowOverlap="1" wp14:anchorId="41AC2ED4" wp14:editId="058D55AF">
                <wp:simplePos x="0" y="0"/>
                <wp:positionH relativeFrom="column">
                  <wp:posOffset>1584251</wp:posOffset>
                </wp:positionH>
                <wp:positionV relativeFrom="paragraph">
                  <wp:posOffset>311918</wp:posOffset>
                </wp:positionV>
                <wp:extent cx="1619250" cy="2561590"/>
                <wp:effectExtent l="0" t="0" r="1905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561590"/>
                        </a:xfrm>
                        <a:prstGeom prst="rect">
                          <a:avLst/>
                        </a:prstGeom>
                        <a:solidFill>
                          <a:srgbClr val="8064A2">
                            <a:lumMod val="20000"/>
                            <a:lumOff val="80000"/>
                          </a:srgbClr>
                        </a:solidFill>
                        <a:ln w="9525">
                          <a:solidFill>
                            <a:srgbClr val="000000"/>
                          </a:solidFill>
                          <a:miter lim="800000"/>
                          <a:headEnd/>
                          <a:tailEnd/>
                        </a:ln>
                      </wps:spPr>
                      <wps:txbx>
                        <w:txbxContent>
                          <w:p w:rsidR="008753D7" w:rsidRDefault="008753D7" w:rsidP="000F5BA3">
                            <w:pPr>
                              <w:autoSpaceDE w:val="0"/>
                              <w:autoSpaceDN w:val="0"/>
                              <w:adjustRightInd w:val="0"/>
                              <w:spacing w:after="0" w:line="240" w:lineRule="auto"/>
                              <w:jc w:val="center"/>
                              <w:rPr>
                                <w:rFonts w:ascii="Verdana" w:hAnsi="Verdana"/>
                                <w:b/>
                                <w:bCs/>
                                <w:color w:val="000000"/>
                                <w:sz w:val="18"/>
                                <w:szCs w:val="16"/>
                                <w:u w:val="single"/>
                              </w:rPr>
                            </w:pPr>
                            <w:r w:rsidRPr="000F5BA3">
                              <w:rPr>
                                <w:rFonts w:ascii="Verdana" w:hAnsi="Verdana"/>
                                <w:b/>
                                <w:bCs/>
                                <w:color w:val="000000"/>
                                <w:sz w:val="18"/>
                                <w:szCs w:val="16"/>
                                <w:u w:val="single"/>
                              </w:rPr>
                              <w:t>Indicateurs</w:t>
                            </w:r>
                          </w:p>
                          <w:p w:rsidR="008753D7" w:rsidRDefault="008753D7" w:rsidP="000F5BA3">
                            <w:pPr>
                              <w:autoSpaceDE w:val="0"/>
                              <w:autoSpaceDN w:val="0"/>
                              <w:adjustRightInd w:val="0"/>
                              <w:spacing w:after="0" w:line="240" w:lineRule="auto"/>
                              <w:rPr>
                                <w:rFonts w:ascii="Verdana" w:hAnsi="Verdana"/>
                                <w:bCs/>
                                <w:color w:val="000000"/>
                                <w:sz w:val="18"/>
                                <w:szCs w:val="16"/>
                              </w:rPr>
                            </w:pPr>
                          </w:p>
                          <w:p w:rsidR="008753D7" w:rsidRDefault="008753D7" w:rsidP="00F660C8">
                            <w:pPr>
                              <w:autoSpaceDE w:val="0"/>
                              <w:autoSpaceDN w:val="0"/>
                              <w:adjustRightInd w:val="0"/>
                              <w:spacing w:after="0" w:line="240" w:lineRule="auto"/>
                              <w:rPr>
                                <w:rFonts w:cstheme="minorHAnsi"/>
                                <w:color w:val="000000"/>
                                <w:sz w:val="16"/>
                                <w:szCs w:val="16"/>
                              </w:rPr>
                            </w:pPr>
                          </w:p>
                          <w:p w:rsidR="008753D7" w:rsidRDefault="008753D7" w:rsidP="00F660C8">
                            <w:pPr>
                              <w:autoSpaceDE w:val="0"/>
                              <w:autoSpaceDN w:val="0"/>
                              <w:adjustRightInd w:val="0"/>
                              <w:spacing w:after="0" w:line="240" w:lineRule="auto"/>
                              <w:rPr>
                                <w:rFonts w:cstheme="minorHAnsi"/>
                                <w:color w:val="000000"/>
                                <w:sz w:val="16"/>
                                <w:szCs w:val="16"/>
                              </w:rPr>
                            </w:pPr>
                          </w:p>
                          <w:p w:rsidR="008753D7" w:rsidRDefault="00875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C2ED4" id="_x0000_s1035" type="#_x0000_t202" style="position:absolute;margin-left:124.75pt;margin-top:24.55pt;width:127.5pt;height:20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" fillcolor="#e6e0ec">
                <v:textbox>
                  <w:txbxContent>
                    <w:p w:rsidR="008753D7" w:rsidRDefault="008753D7" w:rsidP="000F5BA3">
                      <w:pPr>
                        <w:autoSpaceDE w:val="0"/>
                        <w:autoSpaceDN w:val="0"/>
                        <w:adjustRightInd w:val="0"/>
                        <w:spacing w:after="0" w:line="240" w:lineRule="auto"/>
                        <w:jc w:val="center"/>
                        <w:rPr>
                          <w:rFonts w:ascii="Verdana" w:hAnsi="Verdana"/>
                          <w:b/>
                          <w:bCs/>
                          <w:color w:val="000000"/>
                          <w:sz w:val="18"/>
                          <w:szCs w:val="16"/>
                          <w:u w:val="single"/>
                        </w:rPr>
                      </w:pPr>
                      <w:r w:rsidRPr="000F5BA3">
                        <w:rPr>
                          <w:rFonts w:ascii="Verdana" w:hAnsi="Verdana"/>
                          <w:b/>
                          <w:bCs/>
                          <w:color w:val="000000"/>
                          <w:sz w:val="18"/>
                          <w:szCs w:val="16"/>
                          <w:u w:val="single"/>
                        </w:rPr>
                        <w:t>Indicateurs</w:t>
                      </w:r>
                    </w:p>
                    <w:p w:rsidR="008753D7" w:rsidRDefault="008753D7" w:rsidP="000F5BA3">
                      <w:pPr>
                        <w:autoSpaceDE w:val="0"/>
                        <w:autoSpaceDN w:val="0"/>
                        <w:adjustRightInd w:val="0"/>
                        <w:spacing w:after="0" w:line="240" w:lineRule="auto"/>
                        <w:rPr>
                          <w:rFonts w:ascii="Verdana" w:hAnsi="Verdana"/>
                          <w:bCs/>
                          <w:color w:val="000000"/>
                          <w:sz w:val="18"/>
                          <w:szCs w:val="16"/>
                        </w:rPr>
                      </w:pPr>
                    </w:p>
                    <w:p w:rsidR="008753D7" w:rsidRDefault="008753D7" w:rsidP="00F660C8">
                      <w:pPr>
                        <w:autoSpaceDE w:val="0"/>
                        <w:autoSpaceDN w:val="0"/>
                        <w:adjustRightInd w:val="0"/>
                        <w:spacing w:after="0" w:line="240" w:lineRule="auto"/>
                        <w:rPr>
                          <w:rFonts w:cstheme="minorHAnsi"/>
                          <w:color w:val="000000"/>
                          <w:sz w:val="16"/>
                          <w:szCs w:val="16"/>
                        </w:rPr>
                      </w:pPr>
                    </w:p>
                    <w:p w:rsidR="008753D7" w:rsidRDefault="008753D7" w:rsidP="00F660C8">
                      <w:pPr>
                        <w:autoSpaceDE w:val="0"/>
                        <w:autoSpaceDN w:val="0"/>
                        <w:adjustRightInd w:val="0"/>
                        <w:spacing w:after="0" w:line="240" w:lineRule="auto"/>
                        <w:rPr>
                          <w:rFonts w:cstheme="minorHAnsi"/>
                          <w:color w:val="000000"/>
                          <w:sz w:val="16"/>
                          <w:szCs w:val="16"/>
                        </w:rPr>
                      </w:pPr>
                    </w:p>
                    <w:p w:rsidR="008753D7" w:rsidRDefault="008753D7"/>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3ADD5748" wp14:editId="586A3ED8">
                <wp:simplePos x="0" y="0"/>
                <wp:positionH relativeFrom="column">
                  <wp:posOffset>-74428</wp:posOffset>
                </wp:positionH>
                <wp:positionV relativeFrom="paragraph">
                  <wp:posOffset>311917</wp:posOffset>
                </wp:positionV>
                <wp:extent cx="1552575" cy="2562077"/>
                <wp:effectExtent l="0" t="0" r="28575" b="1016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62077"/>
                        </a:xfrm>
                        <a:prstGeom prst="rect">
                          <a:avLst/>
                        </a:prstGeom>
                        <a:solidFill>
                          <a:srgbClr val="8064A2">
                            <a:lumMod val="20000"/>
                            <a:lumOff val="80000"/>
                          </a:srgbClr>
                        </a:solidFill>
                        <a:ln w="9525">
                          <a:solidFill>
                            <a:srgbClr val="000000"/>
                          </a:solidFill>
                          <a:miter lim="800000"/>
                          <a:headEnd/>
                          <a:tailEnd/>
                        </a:ln>
                      </wps:spPr>
                      <wps:txbx>
                        <w:txbxContent>
                          <w:p w:rsidR="008753D7" w:rsidRDefault="008753D7" w:rsidP="000F5BA3">
                            <w:pPr>
                              <w:autoSpaceDE w:val="0"/>
                              <w:autoSpaceDN w:val="0"/>
                              <w:adjustRightInd w:val="0"/>
                              <w:spacing w:after="0" w:line="240" w:lineRule="auto"/>
                              <w:rPr>
                                <w:rFonts w:ascii="Verdana" w:hAnsi="Verdana"/>
                                <w:bCs/>
                                <w:color w:val="000000"/>
                                <w:sz w:val="18"/>
                                <w:szCs w:val="16"/>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Critères de réussite</w:t>
                            </w:r>
                          </w:p>
                          <w:p w:rsidR="008753D7" w:rsidRDefault="008753D7" w:rsidP="000F5BA3">
                            <w:pPr>
                              <w:autoSpaceDE w:val="0"/>
                              <w:autoSpaceDN w:val="0"/>
                              <w:adjustRightInd w:val="0"/>
                              <w:spacing w:after="0" w:line="240" w:lineRule="auto"/>
                              <w:rPr>
                                <w:rFonts w:ascii="Verdana" w:hAnsi="Verdana"/>
                                <w:bCs/>
                                <w:color w:val="000000"/>
                                <w:sz w:val="18"/>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Pr="000F5BA3" w:rsidRDefault="008753D7" w:rsidP="000F5BA3">
                            <w:pPr>
                              <w:autoSpaceDE w:val="0"/>
                              <w:autoSpaceDN w:val="0"/>
                              <w:adjustRightInd w:val="0"/>
                              <w:spacing w:after="0" w:line="240" w:lineRule="auto"/>
                              <w:rPr>
                                <w:rFonts w:cstheme="minorHAnsi"/>
                                <w:color w:val="000000"/>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D5748" id="_x0000_s1036" type="#_x0000_t202" style="position:absolute;margin-left:-5.85pt;margin-top:24.55pt;width:122.25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" fillcolor="#e6e0ec">
                <v:textbox>
                  <w:txbxContent>
                    <w:p w:rsidR="008753D7" w:rsidRDefault="008753D7" w:rsidP="000F5BA3">
                      <w:pPr>
                        <w:autoSpaceDE w:val="0"/>
                        <w:autoSpaceDN w:val="0"/>
                        <w:adjustRightInd w:val="0"/>
                        <w:spacing w:after="0" w:line="240" w:lineRule="auto"/>
                        <w:rPr>
                          <w:rFonts w:ascii="Verdana" w:hAnsi="Verdana"/>
                          <w:bCs/>
                          <w:color w:val="000000"/>
                          <w:sz w:val="18"/>
                          <w:szCs w:val="16"/>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Critères de réussite</w:t>
                      </w:r>
                    </w:p>
                    <w:p w:rsidR="008753D7" w:rsidRDefault="008753D7" w:rsidP="000F5BA3">
                      <w:pPr>
                        <w:autoSpaceDE w:val="0"/>
                        <w:autoSpaceDN w:val="0"/>
                        <w:adjustRightInd w:val="0"/>
                        <w:spacing w:after="0" w:line="240" w:lineRule="auto"/>
                        <w:rPr>
                          <w:rFonts w:ascii="Verdana" w:hAnsi="Verdana"/>
                          <w:bCs/>
                          <w:color w:val="000000"/>
                          <w:sz w:val="18"/>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Default="008753D7" w:rsidP="000F5BA3">
                      <w:pPr>
                        <w:autoSpaceDE w:val="0"/>
                        <w:autoSpaceDN w:val="0"/>
                        <w:adjustRightInd w:val="0"/>
                        <w:spacing w:after="0" w:line="240" w:lineRule="auto"/>
                        <w:rPr>
                          <w:rFonts w:cstheme="minorHAnsi"/>
                          <w:bCs/>
                          <w:color w:val="000000"/>
                          <w:sz w:val="16"/>
                          <w:szCs w:val="16"/>
                        </w:rPr>
                      </w:pPr>
                    </w:p>
                    <w:p w:rsidR="008753D7" w:rsidRPr="000F5BA3" w:rsidRDefault="008753D7" w:rsidP="000F5BA3">
                      <w:pPr>
                        <w:autoSpaceDE w:val="0"/>
                        <w:autoSpaceDN w:val="0"/>
                        <w:adjustRightInd w:val="0"/>
                        <w:spacing w:after="0" w:line="240" w:lineRule="auto"/>
                        <w:rPr>
                          <w:rFonts w:cstheme="minorHAnsi"/>
                          <w:color w:val="000000"/>
                          <w:sz w:val="14"/>
                          <w:szCs w:val="16"/>
                        </w:rPr>
                      </w:pP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F0BFB81" wp14:editId="39BC75C1">
                <wp:simplePos x="0" y="0"/>
                <wp:positionH relativeFrom="column">
                  <wp:posOffset>3349256</wp:posOffset>
                </wp:positionH>
                <wp:positionV relativeFrom="paragraph">
                  <wp:posOffset>311917</wp:posOffset>
                </wp:positionV>
                <wp:extent cx="1552575" cy="2562077"/>
                <wp:effectExtent l="0" t="0" r="28575" b="1016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62077"/>
                        </a:xfrm>
                        <a:prstGeom prst="rect">
                          <a:avLst/>
                        </a:prstGeom>
                        <a:solidFill>
                          <a:srgbClr val="8064A2">
                            <a:lumMod val="20000"/>
                            <a:lumOff val="80000"/>
                          </a:srgbClr>
                        </a:solidFill>
                        <a:ln w="9525">
                          <a:solidFill>
                            <a:srgbClr val="000000"/>
                          </a:solidFill>
                          <a:miter lim="800000"/>
                          <a:headEnd/>
                          <a:tailEnd/>
                        </a:ln>
                      </wps:spPr>
                      <wps:txbx>
                        <w:txbxContent>
                          <w:p w:rsidR="008753D7" w:rsidRDefault="008753D7" w:rsidP="000F5BA3">
                            <w:pPr>
                              <w:autoSpaceDE w:val="0"/>
                              <w:autoSpaceDN w:val="0"/>
                              <w:adjustRightInd w:val="0"/>
                              <w:spacing w:after="0" w:line="240" w:lineRule="auto"/>
                              <w:rPr>
                                <w:rFonts w:ascii="Verdana" w:hAnsi="Verdana"/>
                                <w:b/>
                                <w:bCs/>
                                <w:color w:val="000000"/>
                                <w:sz w:val="18"/>
                                <w:szCs w:val="16"/>
                                <w:u w:val="single"/>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Critères de réussite</w:t>
                            </w:r>
                          </w:p>
                          <w:p w:rsidR="008753D7" w:rsidRDefault="008753D7" w:rsidP="000F5BA3">
                            <w:pPr>
                              <w:autoSpaceDE w:val="0"/>
                              <w:autoSpaceDN w:val="0"/>
                              <w:adjustRightInd w:val="0"/>
                              <w:spacing w:after="0" w:line="240" w:lineRule="auto"/>
                              <w:rPr>
                                <w:rFonts w:ascii="Verdana" w:hAnsi="Verdana"/>
                                <w:b/>
                                <w:bCs/>
                                <w:color w:val="000000"/>
                                <w:sz w:val="18"/>
                                <w:szCs w:val="16"/>
                                <w:u w:val="single"/>
                              </w:rPr>
                            </w:pPr>
                          </w:p>
                          <w:p w:rsidR="008753D7" w:rsidRPr="00F07C5F" w:rsidRDefault="008753D7" w:rsidP="000F5BA3">
                            <w:pPr>
                              <w:autoSpaceDE w:val="0"/>
                              <w:autoSpaceDN w:val="0"/>
                              <w:adjustRightInd w:val="0"/>
                              <w:spacing w:after="0" w:line="240" w:lineRule="auto"/>
                              <w:rPr>
                                <w:rFonts w:cstheme="minorHAnsi"/>
                                <w:bCs/>
                                <w:color w:val="000000"/>
                                <w:sz w:val="16"/>
                                <w:szCs w:val="16"/>
                              </w:rPr>
                            </w:pPr>
                            <w:r>
                              <w:rPr>
                                <w:rFonts w:cstheme="minorHAnsi"/>
                                <w:bCs/>
                                <w:color w:val="00000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BFB81" id="Zone de texte 3" o:spid="_x0000_s1037" type="#_x0000_t202" style="position:absolute;margin-left:263.7pt;margin-top:24.55pt;width:122.25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" fillcolor="#e6e0ec">
                <v:textbox>
                  <w:txbxContent>
                    <w:p w:rsidR="008753D7" w:rsidRDefault="008753D7" w:rsidP="000F5BA3">
                      <w:pPr>
                        <w:autoSpaceDE w:val="0"/>
                        <w:autoSpaceDN w:val="0"/>
                        <w:adjustRightInd w:val="0"/>
                        <w:spacing w:after="0" w:line="240" w:lineRule="auto"/>
                        <w:rPr>
                          <w:rFonts w:ascii="Verdana" w:hAnsi="Verdana"/>
                          <w:b/>
                          <w:bCs/>
                          <w:color w:val="000000"/>
                          <w:sz w:val="18"/>
                          <w:szCs w:val="16"/>
                          <w:u w:val="single"/>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Critères de réussite</w:t>
                      </w:r>
                    </w:p>
                    <w:p w:rsidR="008753D7" w:rsidRDefault="008753D7" w:rsidP="000F5BA3">
                      <w:pPr>
                        <w:autoSpaceDE w:val="0"/>
                        <w:autoSpaceDN w:val="0"/>
                        <w:adjustRightInd w:val="0"/>
                        <w:spacing w:after="0" w:line="240" w:lineRule="auto"/>
                        <w:rPr>
                          <w:rFonts w:ascii="Verdana" w:hAnsi="Verdana"/>
                          <w:b/>
                          <w:bCs/>
                          <w:color w:val="000000"/>
                          <w:sz w:val="18"/>
                          <w:szCs w:val="16"/>
                          <w:u w:val="single"/>
                        </w:rPr>
                      </w:pPr>
                    </w:p>
                    <w:p w:rsidR="008753D7" w:rsidRPr="00F07C5F" w:rsidRDefault="008753D7" w:rsidP="000F5BA3">
                      <w:pPr>
                        <w:autoSpaceDE w:val="0"/>
                        <w:autoSpaceDN w:val="0"/>
                        <w:adjustRightInd w:val="0"/>
                        <w:spacing w:after="0" w:line="240" w:lineRule="auto"/>
                        <w:rPr>
                          <w:rFonts w:cstheme="minorHAnsi"/>
                          <w:bCs/>
                          <w:color w:val="000000"/>
                          <w:sz w:val="16"/>
                          <w:szCs w:val="16"/>
                        </w:rPr>
                      </w:pPr>
                      <w:r>
                        <w:rPr>
                          <w:rFonts w:cstheme="minorHAnsi"/>
                          <w:bCs/>
                          <w:color w:val="000000"/>
                          <w:sz w:val="16"/>
                          <w:szCs w:val="16"/>
                        </w:rPr>
                        <w:t>.</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DFE4A8D" wp14:editId="6F7ECA1A">
                <wp:simplePos x="0" y="0"/>
                <wp:positionH relativeFrom="column">
                  <wp:posOffset>4976037</wp:posOffset>
                </wp:positionH>
                <wp:positionV relativeFrom="paragraph">
                  <wp:posOffset>311918</wp:posOffset>
                </wp:positionV>
                <wp:extent cx="1600200" cy="2561590"/>
                <wp:effectExtent l="0" t="0" r="19050" b="1016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61590"/>
                        </a:xfrm>
                        <a:prstGeom prst="rect">
                          <a:avLst/>
                        </a:prstGeom>
                        <a:solidFill>
                          <a:srgbClr val="8064A2">
                            <a:lumMod val="20000"/>
                            <a:lumOff val="80000"/>
                          </a:srgbClr>
                        </a:solidFill>
                        <a:ln w="9525">
                          <a:solidFill>
                            <a:srgbClr val="000000"/>
                          </a:solidFill>
                          <a:miter lim="800000"/>
                          <a:headEnd/>
                          <a:tailEnd/>
                        </a:ln>
                      </wps:spPr>
                      <wps:txbx>
                        <w:txbxContent>
                          <w:p w:rsidR="008753D7" w:rsidRPr="000F5BA3" w:rsidRDefault="008753D7" w:rsidP="000F5BA3">
                            <w:pPr>
                              <w:autoSpaceDE w:val="0"/>
                              <w:autoSpaceDN w:val="0"/>
                              <w:adjustRightInd w:val="0"/>
                              <w:spacing w:after="0" w:line="240" w:lineRule="auto"/>
                              <w:jc w:val="center"/>
                              <w:rPr>
                                <w:rFonts w:cstheme="minorHAnsi"/>
                                <w:color w:val="000000"/>
                                <w:sz w:val="18"/>
                                <w:szCs w:val="16"/>
                                <w:u w:val="single"/>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Indicateurs</w:t>
                            </w: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E4A8D" id="Zone de texte 5" o:spid="_x0000_s1038" type="#_x0000_t202" style="position:absolute;margin-left:391.8pt;margin-top:24.55pt;width:126pt;height:20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" fillcolor="#e6e0ec">
                <v:textbox>
                  <w:txbxContent>
                    <w:p w:rsidR="008753D7" w:rsidRPr="000F5BA3" w:rsidRDefault="008753D7" w:rsidP="000F5BA3">
                      <w:pPr>
                        <w:autoSpaceDE w:val="0"/>
                        <w:autoSpaceDN w:val="0"/>
                        <w:adjustRightInd w:val="0"/>
                        <w:spacing w:after="0" w:line="240" w:lineRule="auto"/>
                        <w:jc w:val="center"/>
                        <w:rPr>
                          <w:rFonts w:cstheme="minorHAnsi"/>
                          <w:color w:val="000000"/>
                          <w:sz w:val="18"/>
                          <w:szCs w:val="16"/>
                          <w:u w:val="single"/>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Indicateurs</w:t>
                      </w: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p w:rsidR="008753D7" w:rsidRDefault="008753D7" w:rsidP="000F5BA3">
                      <w:pPr>
                        <w:autoSpaceDE w:val="0"/>
                        <w:autoSpaceDN w:val="0"/>
                        <w:adjustRightInd w:val="0"/>
                        <w:spacing w:after="0" w:line="240" w:lineRule="auto"/>
                        <w:rPr>
                          <w:rFonts w:cstheme="minorHAnsi"/>
                          <w:color w:val="000000"/>
                          <w:sz w:val="16"/>
                          <w:szCs w:val="16"/>
                        </w:rPr>
                      </w:pP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6E1C4134" wp14:editId="4CFE482C">
                <wp:simplePos x="0" y="0"/>
                <wp:positionH relativeFrom="column">
                  <wp:posOffset>6655981</wp:posOffset>
                </wp:positionH>
                <wp:positionV relativeFrom="paragraph">
                  <wp:posOffset>311917</wp:posOffset>
                </wp:positionV>
                <wp:extent cx="1628775" cy="2562077"/>
                <wp:effectExtent l="0" t="0" r="28575" b="1016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62077"/>
                        </a:xfrm>
                        <a:prstGeom prst="rect">
                          <a:avLst/>
                        </a:prstGeom>
                        <a:solidFill>
                          <a:srgbClr val="8064A2">
                            <a:lumMod val="20000"/>
                            <a:lumOff val="80000"/>
                          </a:srgbClr>
                        </a:solidFill>
                        <a:ln w="9525">
                          <a:solidFill>
                            <a:srgbClr val="000000"/>
                          </a:solidFill>
                          <a:miter lim="800000"/>
                          <a:headEnd/>
                          <a:tailEnd/>
                        </a:ln>
                      </wps:spPr>
                      <wps:txbx>
                        <w:txbxContent>
                          <w:p w:rsidR="008753D7" w:rsidRDefault="008753D7" w:rsidP="000F5BA3">
                            <w:pPr>
                              <w:autoSpaceDE w:val="0"/>
                              <w:autoSpaceDN w:val="0"/>
                              <w:adjustRightInd w:val="0"/>
                              <w:spacing w:after="0" w:line="240" w:lineRule="auto"/>
                              <w:rPr>
                                <w:rFonts w:ascii="Verdana" w:hAnsi="Verdana"/>
                                <w:b/>
                                <w:bCs/>
                                <w:color w:val="000000"/>
                                <w:sz w:val="18"/>
                                <w:szCs w:val="16"/>
                                <w:u w:val="single"/>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Critères de réussite</w:t>
                            </w:r>
                          </w:p>
                          <w:p w:rsidR="008753D7" w:rsidRDefault="008753D7" w:rsidP="000F5BA3">
                            <w:pPr>
                              <w:autoSpaceDE w:val="0"/>
                              <w:autoSpaceDN w:val="0"/>
                              <w:adjustRightInd w:val="0"/>
                              <w:spacing w:after="0" w:line="240" w:lineRule="auto"/>
                              <w:rPr>
                                <w:rFonts w:ascii="Verdana" w:hAnsi="Verdana"/>
                                <w:b/>
                                <w:bCs/>
                                <w:color w:val="000000"/>
                                <w:sz w:val="18"/>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C4134" id="Zone de texte 9" o:spid="_x0000_s1039" type="#_x0000_t202" style="position:absolute;margin-left:524.1pt;margin-top:24.55pt;width:128.25pt;height:20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" fillcolor="#e6e0ec">
                <v:textbox>
                  <w:txbxContent>
                    <w:p w:rsidR="008753D7" w:rsidRDefault="008753D7" w:rsidP="000F5BA3">
                      <w:pPr>
                        <w:autoSpaceDE w:val="0"/>
                        <w:autoSpaceDN w:val="0"/>
                        <w:adjustRightInd w:val="0"/>
                        <w:spacing w:after="0" w:line="240" w:lineRule="auto"/>
                        <w:rPr>
                          <w:rFonts w:ascii="Verdana" w:hAnsi="Verdana"/>
                          <w:b/>
                          <w:bCs/>
                          <w:color w:val="000000"/>
                          <w:sz w:val="18"/>
                          <w:szCs w:val="16"/>
                          <w:u w:val="single"/>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Critères de réussite</w:t>
                      </w:r>
                    </w:p>
                    <w:p w:rsidR="008753D7" w:rsidRDefault="008753D7" w:rsidP="000F5BA3">
                      <w:pPr>
                        <w:autoSpaceDE w:val="0"/>
                        <w:autoSpaceDN w:val="0"/>
                        <w:adjustRightInd w:val="0"/>
                        <w:spacing w:after="0" w:line="240" w:lineRule="auto"/>
                        <w:rPr>
                          <w:rFonts w:ascii="Verdana" w:hAnsi="Verdana"/>
                          <w:b/>
                          <w:bCs/>
                          <w:color w:val="000000"/>
                          <w:sz w:val="18"/>
                          <w:szCs w:val="16"/>
                          <w:u w:val="single"/>
                        </w:rPr>
                      </w:pPr>
                    </w:p>
                  </w:txbxContent>
                </v:textbox>
              </v:shape>
            </w:pict>
          </mc:Fallback>
        </mc:AlternateContent>
      </w:r>
      <w:r w:rsidR="009863F4">
        <w:rPr>
          <w:noProof/>
          <w:lang w:val="en-US" w:eastAsia="en-US"/>
        </w:rPr>
        <mc:AlternateContent>
          <mc:Choice Requires="wps">
            <w:drawing>
              <wp:anchor distT="0" distB="0" distL="114300" distR="114300" simplePos="0" relativeHeight="251663360" behindDoc="0" locked="0" layoutInCell="1" allowOverlap="1" wp14:anchorId="5223A98F" wp14:editId="3D2CAA2B">
                <wp:simplePos x="0" y="0"/>
                <wp:positionH relativeFrom="column">
                  <wp:posOffset>8378456</wp:posOffset>
                </wp:positionH>
                <wp:positionV relativeFrom="paragraph">
                  <wp:posOffset>280020</wp:posOffset>
                </wp:positionV>
                <wp:extent cx="1552575" cy="2594344"/>
                <wp:effectExtent l="0" t="0" r="28575" b="1587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94344"/>
                        </a:xfrm>
                        <a:prstGeom prst="rect">
                          <a:avLst/>
                        </a:prstGeom>
                        <a:solidFill>
                          <a:srgbClr val="8064A2">
                            <a:lumMod val="20000"/>
                            <a:lumOff val="80000"/>
                          </a:srgbClr>
                        </a:solidFill>
                        <a:ln w="9525">
                          <a:solidFill>
                            <a:srgbClr val="000000"/>
                          </a:solidFill>
                          <a:miter lim="800000"/>
                          <a:headEnd/>
                          <a:tailEnd/>
                        </a:ln>
                      </wps:spPr>
                      <wps:txbx>
                        <w:txbxContent>
                          <w:p w:rsidR="008753D7" w:rsidRPr="000F5BA3" w:rsidRDefault="008753D7" w:rsidP="000F5BA3">
                            <w:pPr>
                              <w:autoSpaceDE w:val="0"/>
                              <w:autoSpaceDN w:val="0"/>
                              <w:adjustRightInd w:val="0"/>
                              <w:spacing w:after="0" w:line="240" w:lineRule="auto"/>
                              <w:jc w:val="center"/>
                              <w:rPr>
                                <w:rFonts w:cstheme="minorHAnsi"/>
                                <w:color w:val="000000"/>
                                <w:sz w:val="18"/>
                                <w:szCs w:val="16"/>
                                <w:u w:val="single"/>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Indicateurs</w:t>
                            </w:r>
                          </w:p>
                          <w:p w:rsidR="008753D7" w:rsidRDefault="008753D7" w:rsidP="000F5BA3">
                            <w:pPr>
                              <w:autoSpaceDE w:val="0"/>
                              <w:autoSpaceDN w:val="0"/>
                              <w:adjustRightInd w:val="0"/>
                              <w:spacing w:after="0" w:line="240" w:lineRule="auto"/>
                              <w:rPr>
                                <w:rFonts w:cstheme="minorHAnsi"/>
                                <w:color w:val="00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3A98F" id="Zone de texte 11" o:spid="_x0000_s1040" type="#_x0000_t202" style="position:absolute;margin-left:659.7pt;margin-top:22.05pt;width:122.25pt;height:2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" fillcolor="#e6e0ec">
                <v:textbox>
                  <w:txbxContent>
                    <w:p w:rsidR="008753D7" w:rsidRPr="000F5BA3" w:rsidRDefault="008753D7" w:rsidP="000F5BA3">
                      <w:pPr>
                        <w:autoSpaceDE w:val="0"/>
                        <w:autoSpaceDN w:val="0"/>
                        <w:adjustRightInd w:val="0"/>
                        <w:spacing w:after="0" w:line="240" w:lineRule="auto"/>
                        <w:jc w:val="center"/>
                        <w:rPr>
                          <w:rFonts w:cstheme="minorHAnsi"/>
                          <w:color w:val="000000"/>
                          <w:sz w:val="18"/>
                          <w:szCs w:val="16"/>
                          <w:u w:val="single"/>
                        </w:rPr>
                      </w:pPr>
                      <w:r w:rsidRPr="00865ACC">
                        <w:rPr>
                          <w:rFonts w:ascii="Verdana" w:hAnsi="Verdana"/>
                          <w:b/>
                          <w:bCs/>
                          <w:color w:val="000000"/>
                          <w:sz w:val="16"/>
                          <w:szCs w:val="16"/>
                        </w:rPr>
                        <w:t xml:space="preserve"> </w:t>
                      </w:r>
                      <w:r w:rsidRPr="000F5BA3">
                        <w:rPr>
                          <w:rFonts w:ascii="Verdana" w:hAnsi="Verdana"/>
                          <w:b/>
                          <w:bCs/>
                          <w:color w:val="000000"/>
                          <w:sz w:val="18"/>
                          <w:szCs w:val="16"/>
                          <w:u w:val="single"/>
                        </w:rPr>
                        <w:t>Indicateurs</w:t>
                      </w:r>
                    </w:p>
                    <w:p w:rsidR="008753D7" w:rsidRDefault="008753D7" w:rsidP="000F5BA3">
                      <w:pPr>
                        <w:autoSpaceDE w:val="0"/>
                        <w:autoSpaceDN w:val="0"/>
                        <w:adjustRightInd w:val="0"/>
                        <w:spacing w:after="0" w:line="240" w:lineRule="auto"/>
                        <w:rPr>
                          <w:rFonts w:cstheme="minorHAnsi"/>
                          <w:color w:val="000000"/>
                          <w:sz w:val="16"/>
                          <w:szCs w:val="16"/>
                        </w:rPr>
                      </w:pPr>
                    </w:p>
                  </w:txbxContent>
                </v:textbox>
              </v:shape>
            </w:pict>
          </mc:Fallback>
        </mc:AlternateContent>
      </w:r>
    </w:p>
    <w:p w:rsidR="009863F4" w:rsidRDefault="009863F4"/>
    <w:p w:rsidR="009863F4" w:rsidRDefault="009863F4"/>
    <w:p w:rsidR="009863F4" w:rsidRDefault="009863F4"/>
    <w:p w:rsidR="009863F4" w:rsidRDefault="009863F4"/>
    <w:p w:rsidR="009863F4" w:rsidRDefault="009863F4"/>
    <w:p w:rsidR="009863F4" w:rsidRDefault="009863F4"/>
    <w:p w:rsidR="009863F4" w:rsidRDefault="009863F4"/>
    <w:p w:rsidR="00166A8F" w:rsidRDefault="00166A8F">
      <w:pPr>
        <w:sectPr w:rsidR="00166A8F" w:rsidSect="00D06F9A">
          <w:pgSz w:w="16838" w:h="11906" w:orient="landscape"/>
          <w:pgMar w:top="720" w:right="720" w:bottom="720" w:left="720" w:header="708" w:footer="708" w:gutter="0"/>
          <w:cols w:space="708"/>
          <w:docGrid w:linePitch="360"/>
        </w:sectPr>
      </w:pPr>
    </w:p>
    <w:p w:rsidR="009863F4" w:rsidRDefault="006B2911">
      <w:r>
        <w:rPr>
          <w:noProof/>
          <w:lang w:val="en-US" w:eastAsia="en-US"/>
        </w:rPr>
        <w:lastRenderedPageBreak/>
        <mc:AlternateContent>
          <mc:Choice Requires="wps">
            <w:drawing>
              <wp:anchor distT="0" distB="0" distL="114300" distR="114300" simplePos="0" relativeHeight="251668480" behindDoc="0" locked="0" layoutInCell="1" allowOverlap="1" wp14:anchorId="370BFFA4" wp14:editId="625B01BB">
                <wp:simplePos x="0" y="0"/>
                <wp:positionH relativeFrom="column">
                  <wp:posOffset>0</wp:posOffset>
                </wp:positionH>
                <wp:positionV relativeFrom="paragraph">
                  <wp:posOffset>0</wp:posOffset>
                </wp:positionV>
                <wp:extent cx="9962707" cy="313660"/>
                <wp:effectExtent l="0" t="0" r="19685" b="1079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2707" cy="313660"/>
                        </a:xfrm>
                        <a:prstGeom prst="rect">
                          <a:avLst/>
                        </a:prstGeom>
                        <a:solidFill>
                          <a:srgbClr val="9BBB59">
                            <a:lumMod val="40000"/>
                            <a:lumOff val="60000"/>
                          </a:srgbClr>
                        </a:solidFill>
                        <a:ln w="9525">
                          <a:solidFill>
                            <a:srgbClr val="000000"/>
                          </a:solidFill>
                          <a:miter lim="800000"/>
                          <a:headEnd/>
                          <a:tailEnd/>
                        </a:ln>
                      </wps:spPr>
                      <wps:txbx>
                        <w:txbxContent>
                          <w:p w:rsidR="008753D7" w:rsidRPr="00992ACE" w:rsidRDefault="008753D7" w:rsidP="006B2911">
                            <w:pPr>
                              <w:jc w:val="center"/>
                              <w:rPr>
                                <w:rFonts w:cstheme="minorHAnsi"/>
                              </w:rPr>
                            </w:pPr>
                            <w:r w:rsidRPr="00992ACE">
                              <w:rPr>
                                <w:rFonts w:eastAsiaTheme="minorHAnsi" w:cstheme="minorHAnsi"/>
                                <w:b/>
                                <w:bCs/>
                                <w:lang w:eastAsia="en-US"/>
                              </w:rPr>
                              <w:t>SEQUENCE</w:t>
                            </w:r>
                            <w:r w:rsidRPr="00992ACE">
                              <w:rPr>
                                <w:rFonts w:eastAsiaTheme="minorHAnsi" w:cstheme="minorHAnsi"/>
                                <w:b/>
                                <w:bCs/>
                                <w:szCs w:val="20"/>
                                <w:lang w:eastAsia="en-US"/>
                              </w:rPr>
                              <w:t xml:space="preserve"> D’APPRENTISSAGE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BFFA4" id="_x0000_s1041" type="#_x0000_t202" style="position:absolute;margin-left:0;margin-top:0;width:784.45pt;height:2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" fillcolor="#d7e4bd">
                <v:textbox>
                  <w:txbxContent>
                    <w:p w:rsidR="008753D7" w:rsidRPr="00992ACE" w:rsidRDefault="008753D7" w:rsidP="006B2911">
                      <w:pPr>
                        <w:jc w:val="center"/>
                        <w:rPr>
                          <w:rFonts w:cstheme="minorHAnsi"/>
                        </w:rPr>
                      </w:pPr>
                      <w:r w:rsidRPr="00992ACE">
                        <w:rPr>
                          <w:rFonts w:eastAsiaTheme="minorHAnsi" w:cstheme="minorHAnsi"/>
                          <w:b/>
                          <w:bCs/>
                          <w:lang w:eastAsia="en-US"/>
                        </w:rPr>
                        <w:t>SEQUENCE</w:t>
                      </w:r>
                      <w:r w:rsidRPr="00992ACE">
                        <w:rPr>
                          <w:rFonts w:eastAsiaTheme="minorHAnsi" w:cstheme="minorHAnsi"/>
                          <w:b/>
                          <w:bCs/>
                          <w:szCs w:val="20"/>
                          <w:lang w:eastAsia="en-US"/>
                        </w:rPr>
                        <w:t xml:space="preserve"> D’APPRENTISSAGE</w:t>
                      </w:r>
                    </w:p>
                  </w:txbxContent>
                </v:textbox>
              </v:shape>
            </w:pict>
          </mc:Fallback>
        </mc:AlternateContent>
      </w:r>
    </w:p>
    <w:p w:rsidR="006B2911" w:rsidRDefault="006B2911"/>
    <w:tbl>
      <w:tblPr>
        <w:tblStyle w:val="Grilledutableau"/>
        <w:tblW w:w="15588" w:type="dxa"/>
        <w:tblLook w:val="04A0" w:firstRow="1" w:lastRow="0" w:firstColumn="1" w:lastColumn="0" w:noHBand="0" w:noVBand="1"/>
      </w:tblPr>
      <w:tblGrid>
        <w:gridCol w:w="664"/>
        <w:gridCol w:w="2450"/>
        <w:gridCol w:w="1417"/>
        <w:gridCol w:w="3544"/>
        <w:gridCol w:w="5245"/>
        <w:gridCol w:w="2268"/>
      </w:tblGrid>
      <w:tr w:rsidR="006B2911" w:rsidRPr="008D2B37" w:rsidTr="008753D7">
        <w:trPr>
          <w:trHeight w:val="384"/>
        </w:trPr>
        <w:tc>
          <w:tcPr>
            <w:tcW w:w="664" w:type="dxa"/>
            <w:shd w:val="clear" w:color="auto" w:fill="EAF1DD" w:themeFill="accent3" w:themeFillTint="33"/>
            <w:vAlign w:val="center"/>
          </w:tcPr>
          <w:p w:rsidR="006B2911" w:rsidRPr="000800D0" w:rsidRDefault="006B2911" w:rsidP="008753D7">
            <w:pPr>
              <w:jc w:val="center"/>
              <w:rPr>
                <w:b/>
                <w:sz w:val="24"/>
              </w:rPr>
            </w:pPr>
          </w:p>
        </w:tc>
        <w:tc>
          <w:tcPr>
            <w:tcW w:w="2450" w:type="dxa"/>
            <w:shd w:val="clear" w:color="auto" w:fill="EAF1DD" w:themeFill="accent3" w:themeFillTint="33"/>
            <w:vAlign w:val="center"/>
          </w:tcPr>
          <w:p w:rsidR="006B2911" w:rsidRPr="008D2B37" w:rsidRDefault="006B2911" w:rsidP="008753D7">
            <w:pPr>
              <w:jc w:val="center"/>
              <w:rPr>
                <w:b/>
              </w:rPr>
            </w:pPr>
            <w:r w:rsidRPr="008D2B37">
              <w:rPr>
                <w:b/>
              </w:rPr>
              <w:t>Objectifs</w:t>
            </w:r>
          </w:p>
        </w:tc>
        <w:tc>
          <w:tcPr>
            <w:tcW w:w="4961" w:type="dxa"/>
            <w:gridSpan w:val="2"/>
            <w:shd w:val="clear" w:color="auto" w:fill="EAF1DD" w:themeFill="accent3" w:themeFillTint="33"/>
            <w:vAlign w:val="center"/>
          </w:tcPr>
          <w:p w:rsidR="006B2911" w:rsidRPr="008D2B37" w:rsidRDefault="006B2911" w:rsidP="008753D7">
            <w:pPr>
              <w:jc w:val="center"/>
              <w:rPr>
                <w:b/>
              </w:rPr>
            </w:pPr>
            <w:r w:rsidRPr="008D2B37">
              <w:rPr>
                <w:b/>
              </w:rPr>
              <w:t>Organisation pédagogique</w:t>
            </w:r>
          </w:p>
        </w:tc>
        <w:tc>
          <w:tcPr>
            <w:tcW w:w="5245" w:type="dxa"/>
            <w:shd w:val="clear" w:color="auto" w:fill="EAF1DD" w:themeFill="accent3" w:themeFillTint="33"/>
            <w:vAlign w:val="center"/>
          </w:tcPr>
          <w:p w:rsidR="006B2911" w:rsidRPr="008D2B37" w:rsidRDefault="006B2911" w:rsidP="008753D7">
            <w:pPr>
              <w:jc w:val="center"/>
              <w:rPr>
                <w:b/>
              </w:rPr>
            </w:pPr>
            <w:r w:rsidRPr="008D2B37">
              <w:rPr>
                <w:b/>
              </w:rPr>
              <w:t>Déroulement</w:t>
            </w:r>
          </w:p>
        </w:tc>
        <w:tc>
          <w:tcPr>
            <w:tcW w:w="2268" w:type="dxa"/>
            <w:shd w:val="clear" w:color="auto" w:fill="EAF1DD" w:themeFill="accent3" w:themeFillTint="33"/>
          </w:tcPr>
          <w:p w:rsidR="006B2911" w:rsidRPr="008D2B37" w:rsidRDefault="006B2911" w:rsidP="008753D7">
            <w:pPr>
              <w:jc w:val="center"/>
              <w:rPr>
                <w:b/>
              </w:rPr>
            </w:pPr>
            <w:r>
              <w:rPr>
                <w:b/>
              </w:rPr>
              <w:t>Matériel</w:t>
            </w:r>
          </w:p>
        </w:tc>
      </w:tr>
      <w:tr w:rsidR="006B2911" w:rsidTr="008753D7">
        <w:trPr>
          <w:trHeight w:val="683"/>
        </w:trPr>
        <w:tc>
          <w:tcPr>
            <w:tcW w:w="664" w:type="dxa"/>
            <w:shd w:val="clear" w:color="auto" w:fill="EAF1DD" w:themeFill="accent3" w:themeFillTint="33"/>
          </w:tcPr>
          <w:p w:rsidR="006B2911" w:rsidRPr="000800D0" w:rsidRDefault="006B2911" w:rsidP="008753D7">
            <w:pPr>
              <w:jc w:val="center"/>
              <w:rPr>
                <w:b/>
                <w:sz w:val="24"/>
              </w:rPr>
            </w:pPr>
          </w:p>
        </w:tc>
        <w:tc>
          <w:tcPr>
            <w:tcW w:w="2450" w:type="dxa"/>
          </w:tcPr>
          <w:p w:rsidR="006B2911" w:rsidRDefault="006B2911" w:rsidP="008753D7"/>
        </w:tc>
        <w:tc>
          <w:tcPr>
            <w:tcW w:w="1417" w:type="dxa"/>
            <w:vAlign w:val="center"/>
          </w:tcPr>
          <w:p w:rsidR="006B2911" w:rsidRPr="00992ACE" w:rsidRDefault="006B2911" w:rsidP="008753D7">
            <w:pPr>
              <w:jc w:val="center"/>
              <w:rPr>
                <w:b/>
                <w:i/>
                <w:sz w:val="20"/>
              </w:rPr>
            </w:pPr>
            <w:r w:rsidRPr="00992ACE">
              <w:rPr>
                <w:b/>
                <w:i/>
                <w:sz w:val="20"/>
              </w:rPr>
              <w:t>Forme de groupement</w:t>
            </w:r>
          </w:p>
        </w:tc>
        <w:tc>
          <w:tcPr>
            <w:tcW w:w="3544" w:type="dxa"/>
            <w:vAlign w:val="center"/>
          </w:tcPr>
          <w:p w:rsidR="006B2911" w:rsidRPr="00992ACE" w:rsidRDefault="006B2911" w:rsidP="008753D7">
            <w:pPr>
              <w:jc w:val="center"/>
              <w:rPr>
                <w:b/>
                <w:i/>
                <w:sz w:val="18"/>
              </w:rPr>
            </w:pPr>
          </w:p>
        </w:tc>
        <w:tc>
          <w:tcPr>
            <w:tcW w:w="5245" w:type="dxa"/>
          </w:tcPr>
          <w:p w:rsidR="006B2911" w:rsidRDefault="006B2911" w:rsidP="008753D7"/>
        </w:tc>
        <w:tc>
          <w:tcPr>
            <w:tcW w:w="2268" w:type="dxa"/>
          </w:tcPr>
          <w:p w:rsidR="006B2911" w:rsidRDefault="006B2911" w:rsidP="008753D7"/>
        </w:tc>
      </w:tr>
      <w:tr w:rsidR="006B2911" w:rsidTr="008753D7">
        <w:trPr>
          <w:trHeight w:val="384"/>
        </w:trPr>
        <w:tc>
          <w:tcPr>
            <w:tcW w:w="664" w:type="dxa"/>
            <w:shd w:val="clear" w:color="auto" w:fill="EAF1DD" w:themeFill="accent3" w:themeFillTint="33"/>
          </w:tcPr>
          <w:p w:rsidR="006B2911" w:rsidRPr="000800D0" w:rsidRDefault="006B2911" w:rsidP="006B2911">
            <w:pPr>
              <w:jc w:val="center"/>
              <w:rPr>
                <w:b/>
                <w:sz w:val="24"/>
              </w:rPr>
            </w:pPr>
            <w:r>
              <w:rPr>
                <w:b/>
                <w:sz w:val="24"/>
              </w:rPr>
              <w:t>S1</w:t>
            </w:r>
          </w:p>
        </w:tc>
        <w:tc>
          <w:tcPr>
            <w:tcW w:w="2450" w:type="dxa"/>
          </w:tcPr>
          <w:p w:rsidR="006B2911" w:rsidRDefault="006B2911" w:rsidP="008753D7">
            <w:pPr>
              <w:rPr>
                <w:sz w:val="20"/>
                <w:szCs w:val="20"/>
              </w:rPr>
            </w:pPr>
          </w:p>
          <w:p w:rsidR="006B2911" w:rsidRDefault="006B2911" w:rsidP="008753D7">
            <w:pPr>
              <w:rPr>
                <w:sz w:val="20"/>
                <w:szCs w:val="20"/>
              </w:rPr>
            </w:pPr>
            <w:r>
              <w:rPr>
                <w:sz w:val="20"/>
                <w:szCs w:val="20"/>
              </w:rPr>
              <w:t>Qu’est ce qu’un robot ?</w:t>
            </w:r>
          </w:p>
          <w:p w:rsidR="006B2911" w:rsidRDefault="006B2911" w:rsidP="008753D7">
            <w:pPr>
              <w:rPr>
                <w:sz w:val="20"/>
                <w:szCs w:val="20"/>
              </w:rPr>
            </w:pPr>
            <w:r>
              <w:rPr>
                <w:sz w:val="20"/>
                <w:szCs w:val="20"/>
              </w:rPr>
              <w:t>Quelle est la différence entre un robot et un automate ?</w:t>
            </w:r>
          </w:p>
          <w:p w:rsidR="006B2911" w:rsidRDefault="006B2911" w:rsidP="008753D7">
            <w:pPr>
              <w:rPr>
                <w:sz w:val="20"/>
                <w:szCs w:val="20"/>
              </w:rPr>
            </w:pPr>
          </w:p>
          <w:p w:rsidR="006B2911" w:rsidRDefault="006B2911" w:rsidP="008753D7">
            <w:pPr>
              <w:rPr>
                <w:sz w:val="20"/>
                <w:szCs w:val="20"/>
              </w:rPr>
            </w:pPr>
            <w:r>
              <w:rPr>
                <w:sz w:val="20"/>
                <w:szCs w:val="20"/>
              </w:rPr>
              <w:t xml:space="preserve">Découvrir Blue Bot et </w:t>
            </w:r>
            <w:proofErr w:type="spellStart"/>
            <w:r>
              <w:rPr>
                <w:sz w:val="20"/>
                <w:szCs w:val="20"/>
              </w:rPr>
              <w:t>Thymio</w:t>
            </w:r>
            <w:proofErr w:type="spellEnd"/>
          </w:p>
          <w:p w:rsidR="006B2911" w:rsidRPr="00451A82" w:rsidRDefault="006B2911" w:rsidP="008753D7">
            <w:pPr>
              <w:rPr>
                <w:sz w:val="20"/>
                <w:szCs w:val="20"/>
              </w:rPr>
            </w:pPr>
          </w:p>
        </w:tc>
        <w:tc>
          <w:tcPr>
            <w:tcW w:w="1417" w:type="dxa"/>
          </w:tcPr>
          <w:p w:rsidR="006B2911" w:rsidRDefault="006B2911" w:rsidP="008753D7">
            <w:pPr>
              <w:rPr>
                <w:sz w:val="20"/>
                <w:szCs w:val="20"/>
              </w:rPr>
            </w:pPr>
          </w:p>
          <w:p w:rsidR="0014733C" w:rsidRDefault="0014733C" w:rsidP="008753D7">
            <w:pPr>
              <w:rPr>
                <w:sz w:val="20"/>
                <w:szCs w:val="20"/>
              </w:rPr>
            </w:pPr>
            <w:r>
              <w:rPr>
                <w:sz w:val="20"/>
                <w:szCs w:val="20"/>
              </w:rPr>
              <w:t>Groupe classe</w:t>
            </w: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924482" w:rsidRDefault="009244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D96A82" w:rsidRDefault="00D96A82" w:rsidP="008753D7">
            <w:pPr>
              <w:rPr>
                <w:sz w:val="20"/>
                <w:szCs w:val="20"/>
              </w:rPr>
            </w:pPr>
          </w:p>
          <w:p w:rsidR="00910478" w:rsidRDefault="00910478" w:rsidP="008753D7">
            <w:pPr>
              <w:rPr>
                <w:sz w:val="20"/>
                <w:szCs w:val="20"/>
              </w:rPr>
            </w:pPr>
          </w:p>
          <w:p w:rsidR="00910478" w:rsidRDefault="00910478" w:rsidP="008753D7">
            <w:pPr>
              <w:rPr>
                <w:sz w:val="20"/>
                <w:szCs w:val="20"/>
              </w:rPr>
            </w:pPr>
          </w:p>
          <w:p w:rsidR="00910478" w:rsidRDefault="00910478" w:rsidP="008753D7">
            <w:pPr>
              <w:rPr>
                <w:sz w:val="20"/>
                <w:szCs w:val="20"/>
              </w:rPr>
            </w:pPr>
          </w:p>
          <w:p w:rsidR="00910478" w:rsidRDefault="00910478" w:rsidP="008753D7">
            <w:pPr>
              <w:rPr>
                <w:sz w:val="20"/>
                <w:szCs w:val="20"/>
              </w:rPr>
            </w:pPr>
          </w:p>
          <w:p w:rsidR="00924482" w:rsidRDefault="00924482" w:rsidP="008753D7">
            <w:pPr>
              <w:rPr>
                <w:sz w:val="20"/>
                <w:szCs w:val="20"/>
              </w:rPr>
            </w:pPr>
            <w:r>
              <w:rPr>
                <w:sz w:val="20"/>
                <w:szCs w:val="20"/>
              </w:rPr>
              <w:t>½ groupes</w:t>
            </w:r>
          </w:p>
        </w:tc>
        <w:tc>
          <w:tcPr>
            <w:tcW w:w="8789" w:type="dxa"/>
            <w:gridSpan w:val="2"/>
          </w:tcPr>
          <w:p w:rsidR="006B2911" w:rsidRDefault="006B2911" w:rsidP="008753D7">
            <w:pPr>
              <w:rPr>
                <w:sz w:val="20"/>
                <w:szCs w:val="20"/>
                <w:lang w:val="fr-SN"/>
              </w:rPr>
            </w:pPr>
          </w:p>
          <w:p w:rsidR="00663D34" w:rsidRPr="001B64DF" w:rsidRDefault="00663D34" w:rsidP="008753D7">
            <w:pPr>
              <w:rPr>
                <w:b/>
                <w:sz w:val="20"/>
                <w:szCs w:val="20"/>
                <w:lang w:val="fr-SN"/>
              </w:rPr>
            </w:pPr>
            <w:r w:rsidRPr="001B64DF">
              <w:rPr>
                <w:b/>
                <w:sz w:val="20"/>
                <w:szCs w:val="20"/>
                <w:lang w:val="fr-SN"/>
              </w:rPr>
              <w:t>Qu’</w:t>
            </w:r>
            <w:proofErr w:type="spellStart"/>
            <w:r w:rsidRPr="001B64DF">
              <w:rPr>
                <w:b/>
                <w:sz w:val="20"/>
                <w:szCs w:val="20"/>
                <w:lang w:val="fr-SN"/>
              </w:rPr>
              <w:t>est ce</w:t>
            </w:r>
            <w:proofErr w:type="spellEnd"/>
            <w:r w:rsidRPr="001B64DF">
              <w:rPr>
                <w:b/>
                <w:sz w:val="20"/>
                <w:szCs w:val="20"/>
                <w:lang w:val="fr-SN"/>
              </w:rPr>
              <w:t xml:space="preserve"> qu’un robot ?</w:t>
            </w:r>
          </w:p>
          <w:p w:rsidR="00663D34" w:rsidRDefault="00663D34" w:rsidP="008753D7">
            <w:pPr>
              <w:rPr>
                <w:sz w:val="20"/>
                <w:szCs w:val="20"/>
                <w:lang w:val="fr-SN"/>
              </w:rPr>
            </w:pPr>
          </w:p>
          <w:p w:rsidR="00663D34" w:rsidRDefault="00663D34" w:rsidP="00663D34">
            <w:pPr>
              <w:pStyle w:val="Paragraphedeliste"/>
              <w:numPr>
                <w:ilvl w:val="0"/>
                <w:numId w:val="6"/>
              </w:numPr>
              <w:rPr>
                <w:sz w:val="20"/>
                <w:szCs w:val="20"/>
                <w:lang w:val="fr-SN"/>
              </w:rPr>
            </w:pPr>
            <w:r>
              <w:rPr>
                <w:sz w:val="20"/>
                <w:szCs w:val="20"/>
                <w:lang w:val="fr-SN"/>
              </w:rPr>
              <w:t>Prise de représentation des élèves : Individuellement par le dessin, puis synthèse collective</w:t>
            </w:r>
          </w:p>
          <w:p w:rsidR="00663D34" w:rsidRDefault="00663D34" w:rsidP="00663D34">
            <w:pPr>
              <w:pStyle w:val="Paragraphedeliste"/>
              <w:numPr>
                <w:ilvl w:val="0"/>
                <w:numId w:val="6"/>
              </w:numPr>
              <w:rPr>
                <w:sz w:val="20"/>
                <w:szCs w:val="20"/>
                <w:lang w:val="fr-SN"/>
              </w:rPr>
            </w:pPr>
            <w:r>
              <w:rPr>
                <w:sz w:val="20"/>
                <w:szCs w:val="20"/>
                <w:lang w:val="fr-SN"/>
              </w:rPr>
              <w:t>Noter au tableau en établissant un premier classement des réponses</w:t>
            </w:r>
          </w:p>
          <w:p w:rsidR="001B64DF" w:rsidRPr="001B64DF" w:rsidRDefault="001B64DF" w:rsidP="001B64DF">
            <w:pPr>
              <w:pStyle w:val="Paragraphedeliste"/>
              <w:numPr>
                <w:ilvl w:val="0"/>
                <w:numId w:val="6"/>
              </w:numPr>
              <w:rPr>
                <w:b/>
                <w:sz w:val="20"/>
                <w:szCs w:val="20"/>
                <w:lang w:val="fr-SN"/>
              </w:rPr>
            </w:pPr>
            <w:r w:rsidRPr="001B64DF">
              <w:rPr>
                <w:b/>
                <w:sz w:val="20"/>
                <w:szCs w:val="20"/>
                <w:lang w:val="fr-SN"/>
              </w:rPr>
              <w:t>Vidéo : Robots ou automates ?</w:t>
            </w:r>
          </w:p>
          <w:p w:rsidR="00663D34" w:rsidRDefault="00663D34" w:rsidP="00663D34">
            <w:pPr>
              <w:pStyle w:val="Paragraphedeliste"/>
              <w:numPr>
                <w:ilvl w:val="0"/>
                <w:numId w:val="6"/>
              </w:numPr>
              <w:rPr>
                <w:sz w:val="20"/>
                <w:szCs w:val="20"/>
                <w:lang w:val="fr-SN"/>
              </w:rPr>
            </w:pPr>
            <w:r>
              <w:rPr>
                <w:sz w:val="20"/>
                <w:szCs w:val="20"/>
                <w:lang w:val="fr-SN"/>
              </w:rPr>
              <w:t>Par groupe :</w:t>
            </w:r>
            <w:r w:rsidR="005875E4">
              <w:rPr>
                <w:sz w:val="20"/>
                <w:szCs w:val="20"/>
                <w:lang w:val="fr-SN"/>
              </w:rPr>
              <w:t xml:space="preserve"> classer des objets : robot ménager, aspirateur robot, robot d’usine, automate, R2D2, voiture autonome, …</w:t>
            </w:r>
            <w:r w:rsidR="00910478">
              <w:rPr>
                <w:sz w:val="20"/>
                <w:szCs w:val="20"/>
                <w:lang w:val="fr-SN"/>
              </w:rPr>
              <w:t xml:space="preserve"> (FICHE 1 SEANCE 1)</w:t>
            </w:r>
          </w:p>
          <w:p w:rsidR="005875E4" w:rsidRDefault="005875E4" w:rsidP="005875E4">
            <w:pPr>
              <w:rPr>
                <w:sz w:val="20"/>
                <w:szCs w:val="20"/>
                <w:lang w:val="fr-SN"/>
              </w:rPr>
            </w:pPr>
          </w:p>
          <w:p w:rsidR="005875E4" w:rsidRDefault="005875E4" w:rsidP="005875E4">
            <w:pPr>
              <w:rPr>
                <w:sz w:val="20"/>
                <w:szCs w:val="20"/>
                <w:lang w:val="fr-SN"/>
              </w:rPr>
            </w:pPr>
            <w:r>
              <w:rPr>
                <w:sz w:val="20"/>
                <w:szCs w:val="20"/>
                <w:lang w:val="fr-SN"/>
              </w:rPr>
              <w:t xml:space="preserve">Un robot doit-il avoir forme humaine ? Doit-il être mobile ? </w:t>
            </w:r>
          </w:p>
          <w:p w:rsidR="00924482" w:rsidRDefault="00924482" w:rsidP="005875E4">
            <w:pPr>
              <w:rPr>
                <w:sz w:val="20"/>
                <w:szCs w:val="20"/>
                <w:lang w:val="fr-SN"/>
              </w:rPr>
            </w:pPr>
          </w:p>
          <w:p w:rsidR="005875E4" w:rsidRDefault="005875E4" w:rsidP="005875E4">
            <w:pPr>
              <w:rPr>
                <w:sz w:val="20"/>
                <w:szCs w:val="20"/>
                <w:lang w:val="fr-SN"/>
              </w:rPr>
            </w:pPr>
          </w:p>
          <w:p w:rsidR="005875E4" w:rsidRDefault="005875E4" w:rsidP="005875E4">
            <w:pPr>
              <w:rPr>
                <w:sz w:val="20"/>
                <w:szCs w:val="20"/>
                <w:lang w:val="fr-SN"/>
              </w:rPr>
            </w:pPr>
            <w:r w:rsidRPr="0014733C">
              <w:rPr>
                <w:b/>
                <w:sz w:val="20"/>
                <w:szCs w:val="20"/>
                <w:lang w:val="fr-SN"/>
              </w:rPr>
              <w:t>Aboutir à une définition :</w:t>
            </w:r>
            <w:r>
              <w:rPr>
                <w:sz w:val="20"/>
                <w:szCs w:val="20"/>
                <w:lang w:val="fr-SN"/>
              </w:rPr>
              <w:t xml:space="preserve"> </w:t>
            </w:r>
            <w:r w:rsidR="0014733C">
              <w:rPr>
                <w:sz w:val="20"/>
                <w:szCs w:val="20"/>
                <w:lang w:val="fr-SN"/>
              </w:rPr>
              <w:t>Un robot est une machine capable d’effectuer des actions complexes en interagissant avec son environnement. Il est capable de s’adapter aux situations qu’il rencontre.</w:t>
            </w:r>
          </w:p>
          <w:p w:rsidR="0014733C" w:rsidRDefault="0014733C" w:rsidP="0014733C">
            <w:pPr>
              <w:rPr>
                <w:rFonts w:eastAsia="Times New Roman" w:cs="Open Sans"/>
                <w:color w:val="3C3C3C"/>
                <w:sz w:val="20"/>
                <w:szCs w:val="26"/>
                <w:lang w:val="fr-SN"/>
              </w:rPr>
            </w:pPr>
            <w:r w:rsidRPr="0014733C">
              <w:rPr>
                <w:rFonts w:eastAsia="Times New Roman" w:cs="Open Sans"/>
                <w:bCs/>
                <w:color w:val="3C3C3C"/>
                <w:sz w:val="20"/>
                <w:szCs w:val="26"/>
                <w:bdr w:val="none" w:sz="0" w:space="0" w:color="auto" w:frame="1"/>
                <w:lang w:val="fr-SN"/>
              </w:rPr>
              <w:t>Le robot est aussi capable d’apprendre à partir d’un grand nombre d’exemples. C’est ce que permet désormais l’intelligence artificielle</w:t>
            </w:r>
            <w:r w:rsidRPr="0014733C">
              <w:rPr>
                <w:rFonts w:eastAsia="Times New Roman" w:cs="Open Sans"/>
                <w:color w:val="3C3C3C"/>
                <w:sz w:val="20"/>
                <w:szCs w:val="26"/>
                <w:lang w:val="fr-SN"/>
              </w:rPr>
              <w:t>. </w:t>
            </w:r>
            <w:r w:rsidRPr="0014733C">
              <w:rPr>
                <w:rFonts w:eastAsia="Times New Roman" w:cs="Open Sans"/>
                <w:bCs/>
                <w:color w:val="3C3C3C"/>
                <w:sz w:val="20"/>
                <w:szCs w:val="26"/>
                <w:bdr w:val="none" w:sz="0" w:space="0" w:color="auto" w:frame="1"/>
                <w:lang w:val="fr-SN"/>
              </w:rPr>
              <w:t>Les tâches que fait un robot sont donc plus complexes que celles que réalise un automate</w:t>
            </w:r>
            <w:r w:rsidRPr="0014733C">
              <w:rPr>
                <w:rFonts w:eastAsia="Times New Roman" w:cs="Open Sans"/>
                <w:color w:val="3C3C3C"/>
                <w:sz w:val="20"/>
                <w:szCs w:val="26"/>
                <w:lang w:val="fr-SN"/>
              </w:rPr>
              <w:t>.</w:t>
            </w:r>
          </w:p>
          <w:p w:rsidR="00D2753F" w:rsidRDefault="00D2753F" w:rsidP="0014733C">
            <w:pPr>
              <w:rPr>
                <w:rFonts w:eastAsia="Times New Roman" w:cs="Open Sans"/>
                <w:color w:val="3C3C3C"/>
                <w:sz w:val="20"/>
                <w:szCs w:val="26"/>
                <w:lang w:val="fr-SN"/>
              </w:rPr>
            </w:pPr>
          </w:p>
          <w:p w:rsidR="00D2753F" w:rsidRDefault="00D2753F" w:rsidP="0014733C">
            <w:pPr>
              <w:rPr>
                <w:rFonts w:eastAsia="Times New Roman" w:cs="Open Sans"/>
                <w:color w:val="3C3C3C"/>
                <w:sz w:val="20"/>
                <w:szCs w:val="26"/>
                <w:lang w:val="fr-SN"/>
              </w:rPr>
            </w:pPr>
            <w:r>
              <w:rPr>
                <w:rFonts w:eastAsia="Times New Roman" w:cs="Open Sans"/>
                <w:color w:val="3C3C3C"/>
                <w:sz w:val="20"/>
                <w:szCs w:val="26"/>
                <w:lang w:val="fr-SN"/>
              </w:rPr>
              <w:t>A quoi sert un robot ?</w:t>
            </w:r>
          </w:p>
          <w:p w:rsidR="00D2753F" w:rsidRDefault="00D2753F" w:rsidP="0014733C">
            <w:pPr>
              <w:rPr>
                <w:rFonts w:eastAsia="Times New Roman" w:cs="Open Sans"/>
                <w:color w:val="3C3C3C"/>
                <w:sz w:val="20"/>
                <w:szCs w:val="26"/>
                <w:lang w:val="fr-SN"/>
              </w:rPr>
            </w:pPr>
          </w:p>
          <w:p w:rsidR="00D2753F" w:rsidRDefault="00D2753F" w:rsidP="00D2753F">
            <w:pPr>
              <w:rPr>
                <w:rFonts w:eastAsia="Times New Roman" w:cs="Open Sans"/>
                <w:color w:val="3C3C3C"/>
                <w:sz w:val="20"/>
                <w:szCs w:val="26"/>
                <w:lang w:val="fr-SN"/>
              </w:rPr>
            </w:pPr>
            <w:r>
              <w:rPr>
                <w:rFonts w:eastAsia="Times New Roman" w:cs="Open Sans"/>
                <w:color w:val="3C3C3C"/>
                <w:sz w:val="20"/>
                <w:szCs w:val="26"/>
                <w:lang w:val="fr-SN"/>
              </w:rPr>
              <w:t>L</w:t>
            </w:r>
            <w:r w:rsidRPr="00D2753F">
              <w:rPr>
                <w:rFonts w:eastAsia="Times New Roman" w:cs="Open Sans"/>
                <w:color w:val="3C3C3C"/>
                <w:sz w:val="20"/>
                <w:szCs w:val="26"/>
                <w:lang w:val="fr-SN"/>
              </w:rPr>
              <w:t>e robot est une machine</w:t>
            </w:r>
            <w:r>
              <w:rPr>
                <w:rFonts w:eastAsia="Times New Roman" w:cs="Open Sans"/>
                <w:color w:val="3C3C3C"/>
                <w:sz w:val="20"/>
                <w:szCs w:val="26"/>
                <w:lang w:val="fr-SN"/>
              </w:rPr>
              <w:t xml:space="preserve"> </w:t>
            </w:r>
            <w:r w:rsidRPr="00D2753F">
              <w:rPr>
                <w:rFonts w:eastAsia="Times New Roman" w:cs="Open Sans"/>
                <w:color w:val="3C3C3C"/>
                <w:sz w:val="20"/>
                <w:szCs w:val="26"/>
                <w:lang w:val="fr-SN"/>
              </w:rPr>
              <w:t>créée par l’homme pour accomplir des</w:t>
            </w:r>
            <w:r>
              <w:rPr>
                <w:rFonts w:eastAsia="Times New Roman" w:cs="Open Sans"/>
                <w:color w:val="3C3C3C"/>
                <w:sz w:val="20"/>
                <w:szCs w:val="26"/>
                <w:lang w:val="fr-SN"/>
              </w:rPr>
              <w:t xml:space="preserve"> </w:t>
            </w:r>
            <w:r w:rsidRPr="00D2753F">
              <w:rPr>
                <w:rFonts w:eastAsia="Times New Roman" w:cs="Open Sans"/>
                <w:color w:val="3C3C3C"/>
                <w:sz w:val="20"/>
                <w:szCs w:val="26"/>
                <w:lang w:val="fr-SN"/>
              </w:rPr>
              <w:t>tâches</w:t>
            </w:r>
            <w:r>
              <w:rPr>
                <w:rFonts w:eastAsia="Times New Roman" w:cs="Open Sans"/>
                <w:color w:val="3C3C3C"/>
                <w:sz w:val="20"/>
                <w:szCs w:val="26"/>
                <w:lang w:val="fr-SN"/>
              </w:rPr>
              <w:t>.</w:t>
            </w:r>
            <w:r>
              <w:rPr>
                <w:rFonts w:eastAsia="Times New Roman" w:cs="Open Sans"/>
                <w:color w:val="3C3C3C"/>
                <w:sz w:val="20"/>
                <w:szCs w:val="26"/>
                <w:lang w:val="fr-SN"/>
              </w:rPr>
              <w:br/>
              <w:t>Elles peuvent être :</w:t>
            </w:r>
          </w:p>
          <w:p w:rsidR="00D2753F" w:rsidRDefault="00D2753F" w:rsidP="00D2753F">
            <w:pPr>
              <w:pStyle w:val="Paragraphedeliste"/>
              <w:numPr>
                <w:ilvl w:val="0"/>
                <w:numId w:val="6"/>
              </w:numPr>
              <w:rPr>
                <w:rFonts w:eastAsia="Times New Roman" w:cs="Open Sans"/>
                <w:color w:val="3C3C3C"/>
                <w:sz w:val="20"/>
                <w:szCs w:val="26"/>
                <w:lang w:val="fr-SN"/>
              </w:rPr>
            </w:pPr>
            <w:r w:rsidRPr="00D2753F">
              <w:rPr>
                <w:rFonts w:eastAsia="Times New Roman" w:cs="Open Sans"/>
                <w:color w:val="3C3C3C"/>
                <w:sz w:val="20"/>
                <w:szCs w:val="26"/>
                <w:lang w:val="fr-SN"/>
              </w:rPr>
              <w:t>Dangereuses : Il existe des robots qui sont capables de soulever des charges très lourdes, d’éteindre les incendies, ou de</w:t>
            </w:r>
            <w:r>
              <w:rPr>
                <w:rFonts w:eastAsia="Times New Roman" w:cs="Open Sans"/>
                <w:color w:val="3C3C3C"/>
                <w:sz w:val="20"/>
                <w:szCs w:val="26"/>
                <w:lang w:val="fr-SN"/>
              </w:rPr>
              <w:t xml:space="preserve"> </w:t>
            </w:r>
            <w:r w:rsidRPr="00D2753F">
              <w:rPr>
                <w:rFonts w:eastAsia="Times New Roman" w:cs="Open Sans"/>
                <w:color w:val="3C3C3C"/>
                <w:sz w:val="20"/>
                <w:szCs w:val="26"/>
                <w:lang w:val="fr-SN"/>
              </w:rPr>
              <w:t>manipuler des déchets nucléaires.</w:t>
            </w:r>
          </w:p>
          <w:p w:rsidR="00924482" w:rsidRDefault="00D2753F" w:rsidP="00D2753F">
            <w:pPr>
              <w:pStyle w:val="Paragraphedeliste"/>
              <w:numPr>
                <w:ilvl w:val="0"/>
                <w:numId w:val="6"/>
              </w:numPr>
              <w:rPr>
                <w:rFonts w:eastAsia="Times New Roman" w:cs="Open Sans"/>
                <w:color w:val="3C3C3C"/>
                <w:sz w:val="20"/>
                <w:szCs w:val="26"/>
                <w:lang w:val="fr-SN"/>
              </w:rPr>
            </w:pPr>
            <w:r w:rsidRPr="00D2753F">
              <w:rPr>
                <w:rFonts w:eastAsia="Times New Roman" w:cs="Open Sans"/>
                <w:color w:val="3C3C3C"/>
                <w:sz w:val="20"/>
                <w:szCs w:val="26"/>
                <w:lang w:val="fr-SN"/>
              </w:rPr>
              <w:t xml:space="preserve">Répétitives : </w:t>
            </w:r>
            <w:r>
              <w:rPr>
                <w:rFonts w:eastAsia="Times New Roman" w:cs="Open Sans"/>
                <w:color w:val="3C3C3C"/>
                <w:sz w:val="20"/>
                <w:szCs w:val="26"/>
                <w:lang w:val="fr-SN"/>
              </w:rPr>
              <w:t>robot aspirateur</w:t>
            </w:r>
          </w:p>
          <w:p w:rsidR="00D2753F" w:rsidRDefault="00D2753F" w:rsidP="00D2753F">
            <w:pPr>
              <w:pStyle w:val="Paragraphedeliste"/>
              <w:numPr>
                <w:ilvl w:val="0"/>
                <w:numId w:val="6"/>
              </w:numPr>
              <w:rPr>
                <w:rFonts w:eastAsia="Times New Roman" w:cs="Open Sans"/>
                <w:color w:val="3C3C3C"/>
                <w:sz w:val="20"/>
                <w:szCs w:val="26"/>
                <w:lang w:val="fr-SN"/>
              </w:rPr>
            </w:pPr>
            <w:r w:rsidRPr="00D2753F">
              <w:rPr>
                <w:rFonts w:eastAsia="Times New Roman" w:cs="Open Sans"/>
                <w:color w:val="3C3C3C"/>
                <w:sz w:val="20"/>
                <w:szCs w:val="26"/>
                <w:lang w:val="fr-SN"/>
              </w:rPr>
              <w:t>Pénibles </w:t>
            </w:r>
            <w:proofErr w:type="gramStart"/>
            <w:r w:rsidRPr="00D2753F">
              <w:rPr>
                <w:rFonts w:eastAsia="Times New Roman" w:cs="Open Sans"/>
                <w:color w:val="3C3C3C"/>
                <w:sz w:val="20"/>
                <w:szCs w:val="26"/>
                <w:lang w:val="fr-SN"/>
              </w:rPr>
              <w:t>:  Pour</w:t>
            </w:r>
            <w:proofErr w:type="gramEnd"/>
            <w:r w:rsidRPr="00D2753F">
              <w:rPr>
                <w:rFonts w:eastAsia="Times New Roman" w:cs="Open Sans"/>
                <w:color w:val="3C3C3C"/>
                <w:sz w:val="20"/>
                <w:szCs w:val="26"/>
                <w:lang w:val="fr-SN"/>
              </w:rPr>
              <w:t xml:space="preserve"> les manipulations très précises, ou les tâches qui impliquent des</w:t>
            </w:r>
            <w:r>
              <w:rPr>
                <w:rFonts w:eastAsia="Times New Roman" w:cs="Open Sans"/>
                <w:color w:val="3C3C3C"/>
                <w:sz w:val="20"/>
                <w:szCs w:val="26"/>
                <w:lang w:val="fr-SN"/>
              </w:rPr>
              <w:t xml:space="preserve"> conditions désagréables</w:t>
            </w:r>
          </w:p>
          <w:p w:rsidR="00D2753F" w:rsidRPr="00D2753F" w:rsidRDefault="00D2753F" w:rsidP="00D2753F">
            <w:pPr>
              <w:rPr>
                <w:rFonts w:eastAsia="Times New Roman" w:cs="Open Sans"/>
                <w:color w:val="3C3C3C"/>
                <w:sz w:val="20"/>
                <w:szCs w:val="26"/>
                <w:lang w:val="fr-SN"/>
              </w:rPr>
            </w:pPr>
          </w:p>
          <w:p w:rsidR="00924482" w:rsidRDefault="00924482" w:rsidP="0014733C">
            <w:pPr>
              <w:rPr>
                <w:rFonts w:eastAsia="Times New Roman" w:cs="Open Sans"/>
                <w:color w:val="3C3C3C"/>
                <w:sz w:val="20"/>
                <w:szCs w:val="26"/>
                <w:lang w:val="fr-SN"/>
              </w:rPr>
            </w:pPr>
            <w:r>
              <w:rPr>
                <w:rFonts w:eastAsia="Times New Roman" w:cs="Open Sans"/>
                <w:color w:val="3C3C3C"/>
                <w:sz w:val="20"/>
                <w:szCs w:val="26"/>
                <w:lang w:val="fr-SN"/>
              </w:rPr>
              <w:t>V</w:t>
            </w:r>
            <w:r w:rsidR="00D96A82">
              <w:rPr>
                <w:rFonts w:eastAsia="Times New Roman" w:cs="Open Sans"/>
                <w:color w:val="3C3C3C"/>
                <w:sz w:val="20"/>
                <w:szCs w:val="26"/>
                <w:lang w:val="fr-SN"/>
              </w:rPr>
              <w:t xml:space="preserve">idéo : « c’est </w:t>
            </w:r>
            <w:r>
              <w:rPr>
                <w:rFonts w:eastAsia="Times New Roman" w:cs="Open Sans"/>
                <w:color w:val="3C3C3C"/>
                <w:sz w:val="20"/>
                <w:szCs w:val="26"/>
                <w:lang w:val="fr-SN"/>
              </w:rPr>
              <w:t>p</w:t>
            </w:r>
            <w:r w:rsidR="00D96A82">
              <w:rPr>
                <w:rFonts w:eastAsia="Times New Roman" w:cs="Open Sans"/>
                <w:color w:val="3C3C3C"/>
                <w:sz w:val="20"/>
                <w:szCs w:val="26"/>
                <w:lang w:val="fr-SN"/>
              </w:rPr>
              <w:t>a</w:t>
            </w:r>
            <w:r>
              <w:rPr>
                <w:rFonts w:eastAsia="Times New Roman" w:cs="Open Sans"/>
                <w:color w:val="3C3C3C"/>
                <w:sz w:val="20"/>
                <w:szCs w:val="26"/>
                <w:lang w:val="fr-SN"/>
              </w:rPr>
              <w:t>s sorcier »</w:t>
            </w:r>
          </w:p>
          <w:p w:rsidR="00D96A82" w:rsidRPr="0014733C" w:rsidRDefault="00D96A82" w:rsidP="0014733C">
            <w:pPr>
              <w:rPr>
                <w:rFonts w:eastAsia="Times New Roman" w:cs="Open Sans"/>
                <w:color w:val="3C3C3C"/>
                <w:sz w:val="20"/>
                <w:szCs w:val="26"/>
                <w:lang w:val="fr-SN"/>
              </w:rPr>
            </w:pPr>
          </w:p>
          <w:p w:rsidR="0014733C" w:rsidRDefault="0014733C" w:rsidP="005875E4">
            <w:pPr>
              <w:rPr>
                <w:sz w:val="20"/>
                <w:szCs w:val="20"/>
                <w:lang w:val="fr-SN"/>
              </w:rPr>
            </w:pPr>
          </w:p>
          <w:p w:rsidR="00910478" w:rsidRDefault="00910478" w:rsidP="005875E4">
            <w:pPr>
              <w:rPr>
                <w:sz w:val="20"/>
                <w:szCs w:val="20"/>
                <w:lang w:val="fr-SN"/>
              </w:rPr>
            </w:pPr>
          </w:p>
          <w:p w:rsidR="00910478" w:rsidRDefault="00910478" w:rsidP="005875E4">
            <w:pPr>
              <w:rPr>
                <w:sz w:val="20"/>
                <w:szCs w:val="20"/>
                <w:lang w:val="fr-SN"/>
              </w:rPr>
            </w:pPr>
          </w:p>
          <w:p w:rsidR="00910478" w:rsidRDefault="00910478" w:rsidP="005875E4">
            <w:pPr>
              <w:rPr>
                <w:sz w:val="20"/>
                <w:szCs w:val="20"/>
                <w:lang w:val="fr-SN"/>
              </w:rPr>
            </w:pPr>
          </w:p>
          <w:p w:rsidR="00910478" w:rsidRDefault="00910478" w:rsidP="005875E4">
            <w:pPr>
              <w:rPr>
                <w:sz w:val="20"/>
                <w:szCs w:val="20"/>
                <w:lang w:val="fr-SN"/>
              </w:rPr>
            </w:pPr>
          </w:p>
          <w:p w:rsidR="0014733C" w:rsidRDefault="0014733C" w:rsidP="005875E4">
            <w:pPr>
              <w:rPr>
                <w:sz w:val="20"/>
                <w:szCs w:val="20"/>
                <w:lang w:val="fr-SN"/>
              </w:rPr>
            </w:pPr>
            <w:r>
              <w:rPr>
                <w:sz w:val="20"/>
                <w:szCs w:val="20"/>
                <w:lang w:val="fr-SN"/>
              </w:rPr>
              <w:t xml:space="preserve">Découverte des robots Blue Bot et </w:t>
            </w:r>
            <w:proofErr w:type="spellStart"/>
            <w:r>
              <w:rPr>
                <w:sz w:val="20"/>
                <w:szCs w:val="20"/>
                <w:lang w:val="fr-SN"/>
              </w:rPr>
              <w:t>Thymio</w:t>
            </w:r>
            <w:proofErr w:type="spellEnd"/>
            <w:r>
              <w:rPr>
                <w:sz w:val="20"/>
                <w:szCs w:val="20"/>
                <w:lang w:val="fr-SN"/>
              </w:rPr>
              <w:t>. 1 robot pour 2 élèves.</w:t>
            </w:r>
          </w:p>
          <w:p w:rsidR="0014733C" w:rsidRDefault="0014733C" w:rsidP="0014733C">
            <w:pPr>
              <w:pStyle w:val="Paragraphedeliste"/>
              <w:numPr>
                <w:ilvl w:val="0"/>
                <w:numId w:val="6"/>
              </w:numPr>
              <w:rPr>
                <w:sz w:val="20"/>
                <w:szCs w:val="20"/>
                <w:lang w:val="fr-SN"/>
              </w:rPr>
            </w:pPr>
            <w:r w:rsidRPr="0014733C">
              <w:rPr>
                <w:sz w:val="20"/>
                <w:szCs w:val="20"/>
                <w:lang w:val="fr-SN"/>
              </w:rPr>
              <w:t>Blue bot : Laisser un temps de manipulation et de découverte. Proposer des défis à réaliser.</w:t>
            </w:r>
          </w:p>
          <w:p w:rsidR="001C45E9" w:rsidRDefault="0014733C" w:rsidP="001C45E9">
            <w:pPr>
              <w:pStyle w:val="Paragraphedeliste"/>
              <w:numPr>
                <w:ilvl w:val="0"/>
                <w:numId w:val="6"/>
              </w:numPr>
              <w:rPr>
                <w:sz w:val="20"/>
                <w:szCs w:val="20"/>
                <w:lang w:val="fr-SN"/>
              </w:rPr>
            </w:pPr>
            <w:proofErr w:type="spellStart"/>
            <w:r w:rsidRPr="001C45E9">
              <w:rPr>
                <w:sz w:val="20"/>
                <w:szCs w:val="20"/>
                <w:lang w:val="fr-SN"/>
              </w:rPr>
              <w:t>Thymio</w:t>
            </w:r>
            <w:proofErr w:type="spellEnd"/>
            <w:r w:rsidRPr="001C45E9">
              <w:rPr>
                <w:sz w:val="20"/>
                <w:szCs w:val="20"/>
                <w:lang w:val="fr-SN"/>
              </w:rPr>
              <w:t xml:space="preserve"> : Découverte des </w:t>
            </w:r>
            <w:proofErr w:type="spellStart"/>
            <w:r w:rsidRPr="001C45E9">
              <w:rPr>
                <w:sz w:val="20"/>
                <w:szCs w:val="20"/>
                <w:lang w:val="fr-SN"/>
              </w:rPr>
              <w:t>pré-programmes</w:t>
            </w:r>
            <w:proofErr w:type="spellEnd"/>
            <w:r w:rsidR="001C45E9" w:rsidRPr="001C45E9">
              <w:rPr>
                <w:sz w:val="20"/>
                <w:szCs w:val="20"/>
                <w:lang w:val="fr-SN"/>
              </w:rPr>
              <w:t xml:space="preserve"> : L’enseignant propose aux élèves de chercher ce que fait le </w:t>
            </w:r>
            <w:proofErr w:type="spellStart"/>
            <w:r w:rsidR="001C45E9" w:rsidRPr="001C45E9">
              <w:rPr>
                <w:sz w:val="20"/>
                <w:szCs w:val="20"/>
                <w:lang w:val="fr-SN"/>
              </w:rPr>
              <w:t>thymio</w:t>
            </w:r>
            <w:proofErr w:type="spellEnd"/>
            <w:r w:rsidR="001C45E9" w:rsidRPr="001C45E9">
              <w:rPr>
                <w:sz w:val="20"/>
                <w:szCs w:val="20"/>
                <w:lang w:val="fr-SN"/>
              </w:rPr>
              <w:t xml:space="preserve"> lorsqu’il est vert, jaune, rouge et rose. </w:t>
            </w:r>
          </w:p>
          <w:p w:rsidR="001C45E9" w:rsidRPr="001C45E9" w:rsidRDefault="001C45E9" w:rsidP="001C45E9">
            <w:pPr>
              <w:pStyle w:val="Paragraphedeliste"/>
              <w:rPr>
                <w:sz w:val="20"/>
                <w:szCs w:val="20"/>
                <w:lang w:val="fr-SN"/>
              </w:rPr>
            </w:pPr>
            <w:r w:rsidRPr="001C45E9">
              <w:rPr>
                <w:sz w:val="20"/>
                <w:szCs w:val="20"/>
                <w:lang w:val="fr-SN"/>
              </w:rPr>
              <w:t xml:space="preserve">Chaque groupe </w:t>
            </w:r>
            <w:proofErr w:type="gramStart"/>
            <w:r w:rsidRPr="001C45E9">
              <w:rPr>
                <w:sz w:val="20"/>
                <w:szCs w:val="20"/>
                <w:lang w:val="fr-SN"/>
              </w:rPr>
              <w:t>dispose</w:t>
            </w:r>
            <w:proofErr w:type="gramEnd"/>
            <w:r w:rsidRPr="001C45E9">
              <w:rPr>
                <w:sz w:val="20"/>
                <w:szCs w:val="20"/>
                <w:lang w:val="fr-SN"/>
              </w:rPr>
              <w:t xml:space="preserve"> d’une fiche à compléter et la consigne</w:t>
            </w:r>
            <w:r>
              <w:rPr>
                <w:sz w:val="20"/>
                <w:szCs w:val="20"/>
                <w:lang w:val="fr-SN"/>
              </w:rPr>
              <w:t xml:space="preserve"> </w:t>
            </w:r>
            <w:r w:rsidRPr="001C45E9">
              <w:rPr>
                <w:sz w:val="20"/>
                <w:szCs w:val="20"/>
                <w:lang w:val="fr-SN"/>
              </w:rPr>
              <w:t xml:space="preserve">est : « noter dans la première colonne ce que fait votre </w:t>
            </w:r>
            <w:proofErr w:type="spellStart"/>
            <w:r w:rsidRPr="001C45E9">
              <w:rPr>
                <w:sz w:val="20"/>
                <w:szCs w:val="20"/>
                <w:lang w:val="fr-SN"/>
              </w:rPr>
              <w:t>thymio</w:t>
            </w:r>
            <w:proofErr w:type="spellEnd"/>
            <w:r w:rsidRPr="001C45E9">
              <w:rPr>
                <w:sz w:val="20"/>
                <w:szCs w:val="20"/>
                <w:lang w:val="fr-SN"/>
              </w:rPr>
              <w:t xml:space="preserve"> (mots ou dessins). Colorer ou entourer ce qui s’allume sur le </w:t>
            </w:r>
            <w:proofErr w:type="spellStart"/>
            <w:r w:rsidRPr="001C45E9">
              <w:rPr>
                <w:sz w:val="20"/>
                <w:szCs w:val="20"/>
                <w:lang w:val="fr-SN"/>
              </w:rPr>
              <w:t>thymio</w:t>
            </w:r>
            <w:proofErr w:type="spellEnd"/>
            <w:r w:rsidRPr="001C45E9">
              <w:rPr>
                <w:sz w:val="20"/>
                <w:szCs w:val="20"/>
                <w:lang w:val="fr-SN"/>
              </w:rPr>
              <w:t xml:space="preserve"> »</w:t>
            </w:r>
          </w:p>
          <w:p w:rsidR="001C45E9" w:rsidRPr="001C45E9" w:rsidRDefault="001C45E9" w:rsidP="001C45E9">
            <w:pPr>
              <w:pStyle w:val="Paragraphedeliste"/>
              <w:rPr>
                <w:sz w:val="20"/>
                <w:szCs w:val="20"/>
                <w:lang w:val="fr-SN"/>
              </w:rPr>
            </w:pPr>
            <w:r w:rsidRPr="001C45E9">
              <w:rPr>
                <w:sz w:val="20"/>
                <w:szCs w:val="20"/>
                <w:lang w:val="fr-SN"/>
              </w:rPr>
              <w:t xml:space="preserve">Chaque groupe peut chercher pour les 4 couleurs ou les couleurs peuvent être réparties </w:t>
            </w:r>
          </w:p>
          <w:p w:rsidR="0014733C" w:rsidRDefault="001C45E9" w:rsidP="001C45E9">
            <w:pPr>
              <w:pStyle w:val="Paragraphedeliste"/>
              <w:rPr>
                <w:sz w:val="20"/>
                <w:szCs w:val="20"/>
                <w:lang w:val="fr-SN"/>
              </w:rPr>
            </w:pPr>
            <w:r w:rsidRPr="001C45E9">
              <w:rPr>
                <w:sz w:val="20"/>
                <w:szCs w:val="20"/>
                <w:lang w:val="fr-SN"/>
              </w:rPr>
              <w:t>dans les différents groupes (une couleur par groupe).</w:t>
            </w:r>
          </w:p>
          <w:p w:rsidR="001C45E9" w:rsidRPr="0014733C" w:rsidRDefault="001C45E9" w:rsidP="001C45E9">
            <w:pPr>
              <w:pStyle w:val="Paragraphedeliste"/>
              <w:rPr>
                <w:sz w:val="20"/>
                <w:szCs w:val="20"/>
                <w:lang w:val="fr-SN"/>
              </w:rPr>
            </w:pPr>
          </w:p>
          <w:p w:rsidR="00D96A82" w:rsidRPr="00D96A82" w:rsidRDefault="00D96A82" w:rsidP="00D96A82">
            <w:pPr>
              <w:rPr>
                <w:sz w:val="20"/>
                <w:szCs w:val="20"/>
                <w:lang w:val="fr-SN"/>
              </w:rPr>
            </w:pPr>
            <w:r w:rsidRPr="00D96A82">
              <w:rPr>
                <w:sz w:val="20"/>
                <w:szCs w:val="20"/>
                <w:lang w:val="fr-SN"/>
              </w:rPr>
              <w:t>« Vous pouvez faire tous les tests que vous souhaitez mais il vous faut noter sur votre cahier d’expérience tout ce que vous avez fait et ce qui se passe.  Vous pouvez faire des dessins, si vous le souhaitez. ». La feuille du cahier est découpée en deux colonnes : « Ce que je fais » et « Ce qui se passe ».</w:t>
            </w:r>
          </w:p>
          <w:p w:rsidR="00D96A82" w:rsidRPr="00D96A82" w:rsidRDefault="00D96A82" w:rsidP="00D96A82">
            <w:pPr>
              <w:rPr>
                <w:sz w:val="20"/>
                <w:szCs w:val="20"/>
                <w:lang w:val="fr-SN"/>
              </w:rPr>
            </w:pPr>
            <w:r w:rsidRPr="00D96A82">
              <w:rPr>
                <w:sz w:val="20"/>
                <w:szCs w:val="20"/>
                <w:lang w:val="fr-SN"/>
              </w:rPr>
              <w:t xml:space="preserve">Chaque groupe fait ses observations et ses manipulations et les élèves notent dans leur </w:t>
            </w:r>
          </w:p>
          <w:p w:rsidR="0014733C" w:rsidRPr="00D96A82" w:rsidRDefault="00D96A82" w:rsidP="00D96A82">
            <w:pPr>
              <w:rPr>
                <w:sz w:val="20"/>
                <w:szCs w:val="20"/>
                <w:lang w:val="fr-SN"/>
              </w:rPr>
            </w:pPr>
            <w:r w:rsidRPr="00D96A82">
              <w:rPr>
                <w:sz w:val="20"/>
                <w:szCs w:val="20"/>
                <w:lang w:val="fr-SN"/>
              </w:rPr>
              <w:t>cahier d’expérience les actions et observations faites.</w:t>
            </w:r>
          </w:p>
          <w:p w:rsidR="0014733C" w:rsidRDefault="0014733C" w:rsidP="005875E4">
            <w:pPr>
              <w:rPr>
                <w:sz w:val="20"/>
                <w:szCs w:val="20"/>
                <w:lang w:val="fr-SN"/>
              </w:rPr>
            </w:pPr>
            <w:r>
              <w:rPr>
                <w:sz w:val="20"/>
                <w:szCs w:val="20"/>
                <w:lang w:val="fr-SN"/>
              </w:rPr>
              <w:t>.</w:t>
            </w:r>
          </w:p>
          <w:p w:rsidR="006E1CD1" w:rsidRPr="006E1CD1" w:rsidRDefault="006E1CD1" w:rsidP="006E1CD1">
            <w:pPr>
              <w:rPr>
                <w:b/>
                <w:i/>
                <w:sz w:val="20"/>
                <w:szCs w:val="20"/>
                <w:lang w:val="fr-SN"/>
              </w:rPr>
            </w:pPr>
            <w:r w:rsidRPr="006E1CD1">
              <w:rPr>
                <w:b/>
                <w:i/>
                <w:sz w:val="20"/>
                <w:szCs w:val="20"/>
                <w:lang w:val="fr-SN"/>
              </w:rPr>
              <w:t xml:space="preserve">S’assurer que le sol ou la surface où est placé le </w:t>
            </w:r>
            <w:proofErr w:type="spellStart"/>
            <w:r w:rsidRPr="006E1CD1">
              <w:rPr>
                <w:b/>
                <w:i/>
                <w:sz w:val="20"/>
                <w:szCs w:val="20"/>
                <w:lang w:val="fr-SN"/>
              </w:rPr>
              <w:t>thymio</w:t>
            </w:r>
            <w:proofErr w:type="spellEnd"/>
            <w:r w:rsidRPr="006E1CD1">
              <w:rPr>
                <w:b/>
                <w:i/>
                <w:sz w:val="20"/>
                <w:szCs w:val="20"/>
                <w:lang w:val="fr-SN"/>
              </w:rPr>
              <w:t xml:space="preserve"> est bien </w:t>
            </w:r>
            <w:proofErr w:type="gramStart"/>
            <w:r w:rsidRPr="006E1CD1">
              <w:rPr>
                <w:b/>
                <w:i/>
                <w:sz w:val="20"/>
                <w:szCs w:val="20"/>
                <w:lang w:val="fr-SN"/>
              </w:rPr>
              <w:t>claire</w:t>
            </w:r>
            <w:proofErr w:type="gramEnd"/>
            <w:r w:rsidRPr="006E1CD1">
              <w:rPr>
                <w:b/>
                <w:i/>
                <w:sz w:val="20"/>
                <w:szCs w:val="20"/>
                <w:lang w:val="fr-SN"/>
              </w:rPr>
              <w:t xml:space="preserve"> (tester préalablement avec la fonction « jaune ») car les capteurs du </w:t>
            </w:r>
            <w:proofErr w:type="spellStart"/>
            <w:r w:rsidRPr="006E1CD1">
              <w:rPr>
                <w:b/>
                <w:i/>
                <w:sz w:val="20"/>
                <w:szCs w:val="20"/>
                <w:lang w:val="fr-SN"/>
              </w:rPr>
              <w:t>thymio</w:t>
            </w:r>
            <w:proofErr w:type="spellEnd"/>
            <w:r w:rsidRPr="006E1CD1">
              <w:rPr>
                <w:b/>
                <w:i/>
                <w:sz w:val="20"/>
                <w:szCs w:val="20"/>
                <w:lang w:val="fr-SN"/>
              </w:rPr>
              <w:t xml:space="preserve"> se trouvent en</w:t>
            </w:r>
            <w:r>
              <w:rPr>
                <w:b/>
                <w:i/>
                <w:sz w:val="20"/>
                <w:szCs w:val="20"/>
                <w:lang w:val="fr-SN"/>
              </w:rPr>
              <w:t xml:space="preserve"> </w:t>
            </w:r>
            <w:r w:rsidRPr="006E1CD1">
              <w:rPr>
                <w:b/>
                <w:i/>
                <w:sz w:val="20"/>
                <w:szCs w:val="20"/>
                <w:lang w:val="fr-SN"/>
              </w:rPr>
              <w:t>dessous et ne seront pas efficaces sur une surface sombre.</w:t>
            </w:r>
          </w:p>
          <w:p w:rsidR="006E1CD1" w:rsidRDefault="006E1CD1" w:rsidP="005875E4">
            <w:pPr>
              <w:rPr>
                <w:b/>
                <w:i/>
                <w:sz w:val="20"/>
                <w:szCs w:val="20"/>
                <w:lang w:val="fr-SN"/>
              </w:rPr>
            </w:pPr>
          </w:p>
          <w:p w:rsidR="001C45E9" w:rsidRPr="001C45E9" w:rsidRDefault="001C45E9" w:rsidP="001C45E9">
            <w:pPr>
              <w:rPr>
                <w:i/>
                <w:sz w:val="20"/>
                <w:szCs w:val="20"/>
                <w:lang w:val="fr-SN"/>
              </w:rPr>
            </w:pPr>
            <w:r w:rsidRPr="001C45E9">
              <w:rPr>
                <w:i/>
                <w:sz w:val="20"/>
                <w:szCs w:val="20"/>
                <w:lang w:val="fr-SN"/>
              </w:rPr>
              <w:t xml:space="preserve">Synthèse collective possible : En appuyant sur les flèches, le </w:t>
            </w:r>
            <w:proofErr w:type="spellStart"/>
            <w:r w:rsidRPr="001C45E9">
              <w:rPr>
                <w:i/>
                <w:sz w:val="20"/>
                <w:szCs w:val="20"/>
                <w:lang w:val="fr-SN"/>
              </w:rPr>
              <w:t>thymio</w:t>
            </w:r>
            <w:proofErr w:type="spellEnd"/>
            <w:r w:rsidRPr="001C45E9">
              <w:rPr>
                <w:i/>
                <w:sz w:val="20"/>
                <w:szCs w:val="20"/>
                <w:lang w:val="fr-SN"/>
              </w:rPr>
              <w:t xml:space="preserve"> change de couleur, et le bouton rond au milieu des flèches permet de garder la couleur. Lorsqu’il est vert, le </w:t>
            </w:r>
            <w:proofErr w:type="spellStart"/>
            <w:r w:rsidRPr="001C45E9">
              <w:rPr>
                <w:i/>
                <w:sz w:val="20"/>
                <w:szCs w:val="20"/>
                <w:lang w:val="fr-SN"/>
              </w:rPr>
              <w:t>thymio</w:t>
            </w:r>
            <w:proofErr w:type="spellEnd"/>
            <w:r w:rsidRPr="001C45E9">
              <w:rPr>
                <w:i/>
                <w:sz w:val="20"/>
                <w:szCs w:val="20"/>
                <w:lang w:val="fr-SN"/>
              </w:rPr>
              <w:t xml:space="preserve"> suit un objet qui se déplace devant lui ; il a un comportement amical. </w:t>
            </w:r>
          </w:p>
          <w:p w:rsidR="001C45E9" w:rsidRPr="001C45E9" w:rsidRDefault="001C45E9" w:rsidP="001C45E9">
            <w:pPr>
              <w:rPr>
                <w:i/>
                <w:sz w:val="20"/>
                <w:szCs w:val="20"/>
                <w:lang w:val="fr-SN"/>
              </w:rPr>
            </w:pPr>
            <w:r w:rsidRPr="001C45E9">
              <w:rPr>
                <w:i/>
                <w:sz w:val="20"/>
                <w:szCs w:val="20"/>
                <w:lang w:val="fr-SN"/>
              </w:rPr>
              <w:t xml:space="preserve">Lorsque le </w:t>
            </w:r>
            <w:proofErr w:type="spellStart"/>
            <w:r w:rsidRPr="001C45E9">
              <w:rPr>
                <w:i/>
                <w:sz w:val="20"/>
                <w:szCs w:val="20"/>
                <w:lang w:val="fr-SN"/>
              </w:rPr>
              <w:t>thymio</w:t>
            </w:r>
            <w:proofErr w:type="spellEnd"/>
            <w:r w:rsidRPr="001C45E9">
              <w:rPr>
                <w:i/>
                <w:sz w:val="20"/>
                <w:szCs w:val="20"/>
                <w:lang w:val="fr-SN"/>
              </w:rPr>
              <w:t xml:space="preserve"> est jaune, il se déplace en évitant les objets ; il a un comportement d’explorateur. Lorsque le </w:t>
            </w:r>
            <w:proofErr w:type="spellStart"/>
            <w:r w:rsidRPr="001C45E9">
              <w:rPr>
                <w:i/>
                <w:sz w:val="20"/>
                <w:szCs w:val="20"/>
                <w:lang w:val="fr-SN"/>
              </w:rPr>
              <w:t>thymio</w:t>
            </w:r>
            <w:proofErr w:type="spellEnd"/>
            <w:r w:rsidRPr="001C45E9">
              <w:rPr>
                <w:i/>
                <w:sz w:val="20"/>
                <w:szCs w:val="20"/>
                <w:lang w:val="fr-SN"/>
              </w:rPr>
              <w:t xml:space="preserve"> est rouge, il recule devant un objet ; il a un comportement peureux. Lorsque le </w:t>
            </w:r>
            <w:proofErr w:type="spellStart"/>
            <w:r w:rsidRPr="001C45E9">
              <w:rPr>
                <w:i/>
                <w:sz w:val="20"/>
                <w:szCs w:val="20"/>
                <w:lang w:val="fr-SN"/>
              </w:rPr>
              <w:t>thymio</w:t>
            </w:r>
            <w:proofErr w:type="spellEnd"/>
            <w:r w:rsidRPr="001C45E9">
              <w:rPr>
                <w:i/>
                <w:sz w:val="20"/>
                <w:szCs w:val="20"/>
                <w:lang w:val="fr-SN"/>
              </w:rPr>
              <w:t xml:space="preserve"> est mauve, il fait ce qu’on lui demande en appuyant sur les flèches ; il a un comportement obéissant.</w:t>
            </w:r>
          </w:p>
          <w:p w:rsidR="001C45E9" w:rsidRPr="006E1CD1" w:rsidRDefault="001C45E9" w:rsidP="005875E4">
            <w:pPr>
              <w:rPr>
                <w:b/>
                <w:i/>
                <w:sz w:val="20"/>
                <w:szCs w:val="20"/>
                <w:lang w:val="fr-SN"/>
              </w:rPr>
            </w:pPr>
          </w:p>
          <w:p w:rsidR="0014733C" w:rsidRDefault="0014733C" w:rsidP="005875E4">
            <w:pPr>
              <w:rPr>
                <w:sz w:val="20"/>
                <w:szCs w:val="20"/>
                <w:lang w:val="fr-SN"/>
              </w:rPr>
            </w:pPr>
          </w:p>
          <w:p w:rsidR="00924482" w:rsidRPr="005875E4" w:rsidRDefault="00924482" w:rsidP="005875E4">
            <w:pPr>
              <w:rPr>
                <w:sz w:val="20"/>
                <w:szCs w:val="20"/>
                <w:lang w:val="fr-SN"/>
              </w:rPr>
            </w:pPr>
          </w:p>
          <w:p w:rsidR="005875E4" w:rsidRDefault="005875E4" w:rsidP="005875E4">
            <w:pPr>
              <w:pStyle w:val="Paragraphedeliste"/>
              <w:rPr>
                <w:sz w:val="20"/>
                <w:szCs w:val="20"/>
                <w:lang w:val="fr-SN"/>
              </w:rPr>
            </w:pPr>
          </w:p>
          <w:p w:rsidR="00663D34" w:rsidRPr="00663D34" w:rsidRDefault="00663D34" w:rsidP="00663D34">
            <w:pPr>
              <w:rPr>
                <w:sz w:val="20"/>
                <w:szCs w:val="20"/>
                <w:lang w:val="fr-SN"/>
              </w:rPr>
            </w:pPr>
          </w:p>
        </w:tc>
        <w:tc>
          <w:tcPr>
            <w:tcW w:w="2268" w:type="dxa"/>
          </w:tcPr>
          <w:p w:rsidR="006B2911" w:rsidRPr="00FE5B62" w:rsidRDefault="006B2911" w:rsidP="00663D34">
            <w:pPr>
              <w:rPr>
                <w:sz w:val="20"/>
                <w:szCs w:val="20"/>
                <w:lang w:val="fr-SN"/>
              </w:rPr>
            </w:pPr>
          </w:p>
        </w:tc>
      </w:tr>
    </w:tbl>
    <w:p w:rsidR="006B2911" w:rsidRDefault="006B2911"/>
    <w:p w:rsidR="00166A8F" w:rsidRDefault="00166A8F"/>
    <w:p w:rsidR="00924482" w:rsidRDefault="00924482"/>
    <w:p w:rsidR="001C45E9" w:rsidRDefault="001C45E9"/>
    <w:p w:rsidR="001C45E9" w:rsidRDefault="001C45E9"/>
    <w:p w:rsidR="001C45E9" w:rsidRDefault="001C45E9"/>
    <w:tbl>
      <w:tblPr>
        <w:tblStyle w:val="Grilledutableau"/>
        <w:tblW w:w="15588" w:type="dxa"/>
        <w:tblLook w:val="04A0" w:firstRow="1" w:lastRow="0" w:firstColumn="1" w:lastColumn="0" w:noHBand="0" w:noVBand="1"/>
      </w:tblPr>
      <w:tblGrid>
        <w:gridCol w:w="664"/>
        <w:gridCol w:w="2450"/>
        <w:gridCol w:w="1417"/>
        <w:gridCol w:w="3544"/>
        <w:gridCol w:w="4394"/>
        <w:gridCol w:w="3119"/>
      </w:tblGrid>
      <w:tr w:rsidR="00B352BF" w:rsidRPr="008D2B37" w:rsidTr="00B352BF">
        <w:trPr>
          <w:trHeight w:val="384"/>
        </w:trPr>
        <w:tc>
          <w:tcPr>
            <w:tcW w:w="664" w:type="dxa"/>
            <w:shd w:val="clear" w:color="auto" w:fill="EAF1DD" w:themeFill="accent3" w:themeFillTint="33"/>
            <w:vAlign w:val="center"/>
          </w:tcPr>
          <w:p w:rsidR="00B352BF" w:rsidRPr="000800D0" w:rsidRDefault="00B352BF" w:rsidP="008753D7">
            <w:pPr>
              <w:jc w:val="center"/>
              <w:rPr>
                <w:b/>
                <w:sz w:val="24"/>
              </w:rPr>
            </w:pPr>
          </w:p>
        </w:tc>
        <w:tc>
          <w:tcPr>
            <w:tcW w:w="2450" w:type="dxa"/>
            <w:shd w:val="clear" w:color="auto" w:fill="EAF1DD" w:themeFill="accent3" w:themeFillTint="33"/>
            <w:vAlign w:val="center"/>
          </w:tcPr>
          <w:p w:rsidR="00B352BF" w:rsidRPr="008D2B37" w:rsidRDefault="00B352BF" w:rsidP="008753D7">
            <w:pPr>
              <w:jc w:val="center"/>
              <w:rPr>
                <w:b/>
              </w:rPr>
            </w:pPr>
            <w:r w:rsidRPr="008D2B37">
              <w:rPr>
                <w:b/>
              </w:rPr>
              <w:t>Objectifs</w:t>
            </w:r>
          </w:p>
        </w:tc>
        <w:tc>
          <w:tcPr>
            <w:tcW w:w="4961" w:type="dxa"/>
            <w:gridSpan w:val="2"/>
            <w:shd w:val="clear" w:color="auto" w:fill="EAF1DD" w:themeFill="accent3" w:themeFillTint="33"/>
            <w:vAlign w:val="center"/>
          </w:tcPr>
          <w:p w:rsidR="00B352BF" w:rsidRPr="008D2B37" w:rsidRDefault="00B352BF" w:rsidP="008753D7">
            <w:pPr>
              <w:jc w:val="center"/>
              <w:rPr>
                <w:b/>
              </w:rPr>
            </w:pPr>
            <w:r w:rsidRPr="008D2B37">
              <w:rPr>
                <w:b/>
              </w:rPr>
              <w:t>Organisation pédagogique</w:t>
            </w:r>
          </w:p>
        </w:tc>
        <w:tc>
          <w:tcPr>
            <w:tcW w:w="4394" w:type="dxa"/>
            <w:shd w:val="clear" w:color="auto" w:fill="EAF1DD" w:themeFill="accent3" w:themeFillTint="33"/>
            <w:vAlign w:val="center"/>
          </w:tcPr>
          <w:p w:rsidR="00B352BF" w:rsidRPr="008D2B37" w:rsidRDefault="00B352BF" w:rsidP="008753D7">
            <w:pPr>
              <w:jc w:val="center"/>
              <w:rPr>
                <w:b/>
              </w:rPr>
            </w:pPr>
            <w:r w:rsidRPr="008D2B37">
              <w:rPr>
                <w:b/>
              </w:rPr>
              <w:t>Déroulement</w:t>
            </w:r>
          </w:p>
        </w:tc>
        <w:tc>
          <w:tcPr>
            <w:tcW w:w="3119" w:type="dxa"/>
            <w:shd w:val="clear" w:color="auto" w:fill="EAF1DD" w:themeFill="accent3" w:themeFillTint="33"/>
          </w:tcPr>
          <w:p w:rsidR="00B352BF" w:rsidRPr="008D2B37" w:rsidRDefault="00B352BF" w:rsidP="008753D7">
            <w:pPr>
              <w:jc w:val="center"/>
              <w:rPr>
                <w:b/>
              </w:rPr>
            </w:pPr>
            <w:r>
              <w:rPr>
                <w:b/>
              </w:rPr>
              <w:t>Matériel</w:t>
            </w:r>
          </w:p>
        </w:tc>
      </w:tr>
      <w:tr w:rsidR="00B352BF" w:rsidTr="00B352BF">
        <w:trPr>
          <w:trHeight w:val="683"/>
        </w:trPr>
        <w:tc>
          <w:tcPr>
            <w:tcW w:w="664" w:type="dxa"/>
            <w:shd w:val="clear" w:color="auto" w:fill="EAF1DD" w:themeFill="accent3" w:themeFillTint="33"/>
          </w:tcPr>
          <w:p w:rsidR="00B352BF" w:rsidRPr="000800D0" w:rsidRDefault="00B352BF" w:rsidP="008753D7">
            <w:pPr>
              <w:jc w:val="center"/>
              <w:rPr>
                <w:b/>
                <w:sz w:val="24"/>
              </w:rPr>
            </w:pPr>
          </w:p>
        </w:tc>
        <w:tc>
          <w:tcPr>
            <w:tcW w:w="2450" w:type="dxa"/>
          </w:tcPr>
          <w:p w:rsidR="00B352BF" w:rsidRDefault="00B352BF" w:rsidP="008753D7"/>
        </w:tc>
        <w:tc>
          <w:tcPr>
            <w:tcW w:w="1417" w:type="dxa"/>
            <w:vAlign w:val="center"/>
          </w:tcPr>
          <w:p w:rsidR="00B352BF" w:rsidRPr="00992ACE" w:rsidRDefault="00B352BF" w:rsidP="008753D7">
            <w:pPr>
              <w:jc w:val="center"/>
              <w:rPr>
                <w:b/>
                <w:i/>
                <w:sz w:val="20"/>
              </w:rPr>
            </w:pPr>
            <w:r w:rsidRPr="00992ACE">
              <w:rPr>
                <w:b/>
                <w:i/>
                <w:sz w:val="20"/>
              </w:rPr>
              <w:t>Forme de groupement</w:t>
            </w:r>
          </w:p>
        </w:tc>
        <w:tc>
          <w:tcPr>
            <w:tcW w:w="3544" w:type="dxa"/>
            <w:vAlign w:val="center"/>
          </w:tcPr>
          <w:p w:rsidR="00B352BF" w:rsidRPr="00992ACE" w:rsidRDefault="00B352BF" w:rsidP="008753D7">
            <w:pPr>
              <w:jc w:val="center"/>
              <w:rPr>
                <w:b/>
                <w:i/>
                <w:sz w:val="18"/>
              </w:rPr>
            </w:pPr>
          </w:p>
        </w:tc>
        <w:tc>
          <w:tcPr>
            <w:tcW w:w="4394" w:type="dxa"/>
          </w:tcPr>
          <w:p w:rsidR="00B352BF" w:rsidRDefault="00B352BF" w:rsidP="008753D7"/>
        </w:tc>
        <w:tc>
          <w:tcPr>
            <w:tcW w:w="3119" w:type="dxa"/>
          </w:tcPr>
          <w:p w:rsidR="00B352BF" w:rsidRDefault="00B352BF" w:rsidP="008753D7"/>
        </w:tc>
      </w:tr>
      <w:tr w:rsidR="00B352BF" w:rsidRPr="00451A82" w:rsidTr="00B352BF">
        <w:trPr>
          <w:trHeight w:val="384"/>
        </w:trPr>
        <w:tc>
          <w:tcPr>
            <w:tcW w:w="664" w:type="dxa"/>
            <w:shd w:val="clear" w:color="auto" w:fill="EAF1DD" w:themeFill="accent3" w:themeFillTint="33"/>
          </w:tcPr>
          <w:p w:rsidR="00B352BF" w:rsidRPr="000800D0" w:rsidRDefault="00B352BF" w:rsidP="006B2911">
            <w:pPr>
              <w:jc w:val="center"/>
              <w:rPr>
                <w:b/>
                <w:sz w:val="24"/>
              </w:rPr>
            </w:pPr>
            <w:r w:rsidRPr="000800D0">
              <w:rPr>
                <w:b/>
                <w:sz w:val="24"/>
              </w:rPr>
              <w:t>S</w:t>
            </w:r>
            <w:r w:rsidR="006B2911">
              <w:rPr>
                <w:b/>
                <w:sz w:val="24"/>
              </w:rPr>
              <w:t>2</w:t>
            </w:r>
          </w:p>
        </w:tc>
        <w:tc>
          <w:tcPr>
            <w:tcW w:w="2450" w:type="dxa"/>
          </w:tcPr>
          <w:p w:rsidR="00B352BF" w:rsidRPr="00451A82" w:rsidRDefault="00B352BF" w:rsidP="008753D7">
            <w:pPr>
              <w:rPr>
                <w:sz w:val="20"/>
                <w:szCs w:val="20"/>
              </w:rPr>
            </w:pPr>
          </w:p>
          <w:p w:rsidR="00B352BF" w:rsidRDefault="00B352BF" w:rsidP="008753D7">
            <w:pPr>
              <w:rPr>
                <w:sz w:val="20"/>
                <w:szCs w:val="20"/>
              </w:rPr>
            </w:pPr>
            <w:r>
              <w:rPr>
                <w:sz w:val="20"/>
                <w:szCs w:val="20"/>
              </w:rPr>
              <w:t>Découvrir les notions d’algorithme, de boucle.</w:t>
            </w:r>
          </w:p>
          <w:p w:rsidR="00B352BF" w:rsidRDefault="00B352BF" w:rsidP="008753D7">
            <w:pPr>
              <w:rPr>
                <w:sz w:val="20"/>
                <w:szCs w:val="20"/>
              </w:rPr>
            </w:pPr>
          </w:p>
          <w:p w:rsidR="00B352BF" w:rsidRPr="00451A82" w:rsidRDefault="00B352BF" w:rsidP="008753D7">
            <w:pPr>
              <w:rPr>
                <w:sz w:val="20"/>
                <w:szCs w:val="20"/>
              </w:rPr>
            </w:pPr>
            <w:r>
              <w:rPr>
                <w:sz w:val="20"/>
                <w:szCs w:val="20"/>
              </w:rPr>
              <w:t>Programmer le robot Blue-Bot</w:t>
            </w:r>
          </w:p>
          <w:p w:rsidR="00B352BF" w:rsidRDefault="00B352BF" w:rsidP="008753D7">
            <w:pPr>
              <w:rPr>
                <w:sz w:val="20"/>
                <w:szCs w:val="20"/>
              </w:rPr>
            </w:pPr>
          </w:p>
          <w:p w:rsidR="00B352BF" w:rsidRDefault="00B352BF" w:rsidP="008753D7">
            <w:pPr>
              <w:rPr>
                <w:sz w:val="20"/>
                <w:szCs w:val="20"/>
              </w:rPr>
            </w:pPr>
            <w:r>
              <w:rPr>
                <w:sz w:val="20"/>
                <w:szCs w:val="20"/>
              </w:rPr>
              <w:t>Utiliser le logiciel Blue bot</w:t>
            </w:r>
          </w:p>
          <w:p w:rsidR="00B352BF" w:rsidRDefault="00B352BF" w:rsidP="008753D7">
            <w:pPr>
              <w:rPr>
                <w:sz w:val="20"/>
                <w:szCs w:val="20"/>
              </w:rPr>
            </w:pPr>
          </w:p>
          <w:p w:rsidR="00B352BF" w:rsidRPr="00704A0A" w:rsidRDefault="00B352BF" w:rsidP="008753D7">
            <w:pPr>
              <w:rPr>
                <w:b/>
                <w:sz w:val="20"/>
                <w:szCs w:val="20"/>
                <w:u w:val="single"/>
              </w:rPr>
            </w:pPr>
            <w:r w:rsidRPr="00704A0A">
              <w:rPr>
                <w:b/>
                <w:sz w:val="20"/>
                <w:szCs w:val="20"/>
                <w:u w:val="single"/>
              </w:rPr>
              <w:t>Lexique :</w:t>
            </w:r>
          </w:p>
          <w:p w:rsidR="00B352BF" w:rsidRDefault="00B352BF" w:rsidP="008753D7">
            <w:pPr>
              <w:rPr>
                <w:sz w:val="20"/>
                <w:szCs w:val="20"/>
              </w:rPr>
            </w:pPr>
          </w:p>
          <w:p w:rsidR="00B352BF" w:rsidRPr="00704A0A" w:rsidRDefault="00B352BF" w:rsidP="008753D7">
            <w:pPr>
              <w:rPr>
                <w:rFonts w:cs="Open Sans"/>
                <w:sz w:val="20"/>
                <w:szCs w:val="20"/>
                <w:shd w:val="clear" w:color="auto" w:fill="FFFFFF"/>
              </w:rPr>
            </w:pPr>
            <w:r w:rsidRPr="00704A0A">
              <w:rPr>
                <w:b/>
                <w:i/>
                <w:sz w:val="20"/>
                <w:szCs w:val="20"/>
              </w:rPr>
              <w:t>Algorithme </w:t>
            </w:r>
            <w:r w:rsidRPr="00704A0A">
              <w:rPr>
                <w:sz w:val="20"/>
                <w:szCs w:val="20"/>
              </w:rPr>
              <w:t xml:space="preserve">: </w:t>
            </w:r>
            <w:r w:rsidRPr="00704A0A">
              <w:rPr>
                <w:rFonts w:cs="Open Sans"/>
                <w:sz w:val="20"/>
                <w:szCs w:val="20"/>
                <w:shd w:val="clear" w:color="auto" w:fill="FFFFFF"/>
              </w:rPr>
              <w:t>un enchainement ordonné d’instructions qui permet de résoudre un problème (recette de cuisine, notice de montage, suite d’ordre donné à un robot, …)</w:t>
            </w:r>
          </w:p>
          <w:p w:rsidR="00B352BF" w:rsidRPr="00704A0A" w:rsidRDefault="00B352BF" w:rsidP="008753D7">
            <w:pPr>
              <w:rPr>
                <w:rFonts w:cs="Open Sans"/>
                <w:sz w:val="20"/>
                <w:szCs w:val="20"/>
                <w:shd w:val="clear" w:color="auto" w:fill="FFFFFF"/>
              </w:rPr>
            </w:pPr>
          </w:p>
          <w:p w:rsidR="00B352BF" w:rsidRPr="00704A0A" w:rsidRDefault="00B352BF" w:rsidP="008753D7">
            <w:pPr>
              <w:rPr>
                <w:sz w:val="14"/>
                <w:szCs w:val="20"/>
              </w:rPr>
            </w:pPr>
            <w:r w:rsidRPr="00704A0A">
              <w:rPr>
                <w:b/>
                <w:i/>
                <w:sz w:val="20"/>
                <w:szCs w:val="20"/>
              </w:rPr>
              <w:t>Boucle :</w:t>
            </w:r>
            <w:r w:rsidRPr="00704A0A">
              <w:rPr>
                <w:sz w:val="20"/>
                <w:szCs w:val="20"/>
              </w:rPr>
              <w:t xml:space="preserve"> </w:t>
            </w:r>
            <w:r w:rsidRPr="00704A0A">
              <w:rPr>
                <w:rFonts w:eastAsia="Times New Roman" w:cs="Open Sans"/>
                <w:sz w:val="20"/>
                <w:szCs w:val="26"/>
                <w:lang w:val="fr-SN"/>
              </w:rPr>
              <w:t>structure dans laquelle une instruction ou une séquence d’instructions est répétée un certain nombre de fois.</w:t>
            </w:r>
          </w:p>
          <w:p w:rsidR="00B352BF" w:rsidRPr="00704A0A" w:rsidRDefault="00B352BF" w:rsidP="008753D7">
            <w:pPr>
              <w:rPr>
                <w:sz w:val="20"/>
                <w:szCs w:val="20"/>
              </w:rPr>
            </w:pPr>
          </w:p>
          <w:p w:rsidR="00B352BF" w:rsidRPr="00704A0A" w:rsidRDefault="00B352BF" w:rsidP="008753D7">
            <w:pPr>
              <w:rPr>
                <w:sz w:val="20"/>
                <w:szCs w:val="20"/>
              </w:rPr>
            </w:pPr>
            <w:r w:rsidRPr="00704A0A">
              <w:rPr>
                <w:b/>
                <w:i/>
                <w:sz w:val="20"/>
                <w:szCs w:val="20"/>
              </w:rPr>
              <w:t>Séquence </w:t>
            </w:r>
            <w:r w:rsidRPr="00704A0A">
              <w:rPr>
                <w:sz w:val="20"/>
                <w:szCs w:val="20"/>
              </w:rPr>
              <w:t xml:space="preserve">: Instructions séquentielles (une </w:t>
            </w:r>
            <w:proofErr w:type="gramStart"/>
            <w:r w:rsidRPr="00704A0A">
              <w:rPr>
                <w:sz w:val="20"/>
                <w:szCs w:val="20"/>
              </w:rPr>
              <w:t>instructions</w:t>
            </w:r>
            <w:proofErr w:type="gramEnd"/>
            <w:r w:rsidRPr="00704A0A">
              <w:rPr>
                <w:sz w:val="20"/>
                <w:szCs w:val="20"/>
              </w:rPr>
              <w:t xml:space="preserve"> après l’autre) : SA1 + SA2</w:t>
            </w: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Pr="00451A82" w:rsidRDefault="00B352BF" w:rsidP="008753D7">
            <w:pPr>
              <w:rPr>
                <w:sz w:val="20"/>
                <w:szCs w:val="20"/>
              </w:rPr>
            </w:pPr>
          </w:p>
        </w:tc>
        <w:tc>
          <w:tcPr>
            <w:tcW w:w="1417" w:type="dxa"/>
          </w:tcPr>
          <w:p w:rsidR="00B352BF" w:rsidRDefault="00B352BF" w:rsidP="008753D7">
            <w:pPr>
              <w:rPr>
                <w:sz w:val="20"/>
                <w:szCs w:val="20"/>
              </w:rPr>
            </w:pPr>
          </w:p>
          <w:p w:rsidR="00B352BF" w:rsidRDefault="00B352BF" w:rsidP="008753D7">
            <w:pPr>
              <w:rPr>
                <w:sz w:val="20"/>
                <w:szCs w:val="20"/>
              </w:rPr>
            </w:pPr>
            <w:r>
              <w:rPr>
                <w:sz w:val="20"/>
                <w:szCs w:val="20"/>
              </w:rPr>
              <w:t>2 groupes</w:t>
            </w:r>
          </w:p>
          <w:p w:rsidR="00B352BF" w:rsidRDefault="00B352BF" w:rsidP="008753D7">
            <w:pPr>
              <w:rPr>
                <w:sz w:val="20"/>
                <w:szCs w:val="20"/>
              </w:rPr>
            </w:pPr>
          </w:p>
          <w:p w:rsidR="00B352BF" w:rsidRPr="00451A82" w:rsidRDefault="00B352BF" w:rsidP="008753D7">
            <w:pPr>
              <w:rPr>
                <w:sz w:val="20"/>
                <w:szCs w:val="20"/>
              </w:rPr>
            </w:pPr>
            <w:r>
              <w:rPr>
                <w:sz w:val="20"/>
                <w:szCs w:val="20"/>
              </w:rPr>
              <w:t>2 ateliers tournants</w:t>
            </w:r>
            <w:r w:rsidR="00704A0A">
              <w:rPr>
                <w:sz w:val="20"/>
                <w:szCs w:val="20"/>
              </w:rPr>
              <w:t xml:space="preserve"> de 30 min chacun</w:t>
            </w:r>
          </w:p>
        </w:tc>
        <w:tc>
          <w:tcPr>
            <w:tcW w:w="7938" w:type="dxa"/>
            <w:gridSpan w:val="2"/>
          </w:tcPr>
          <w:p w:rsidR="00B352BF" w:rsidRDefault="00B352BF" w:rsidP="008753D7">
            <w:pPr>
              <w:rPr>
                <w:sz w:val="20"/>
                <w:szCs w:val="20"/>
              </w:rPr>
            </w:pPr>
          </w:p>
          <w:p w:rsidR="00B352BF" w:rsidRPr="00704A0A" w:rsidRDefault="00B352BF" w:rsidP="008753D7">
            <w:pPr>
              <w:rPr>
                <w:b/>
                <w:sz w:val="20"/>
                <w:szCs w:val="20"/>
                <w:u w:val="single"/>
              </w:rPr>
            </w:pPr>
            <w:r w:rsidRPr="00704A0A">
              <w:rPr>
                <w:b/>
                <w:sz w:val="20"/>
                <w:szCs w:val="20"/>
                <w:u w:val="single"/>
              </w:rPr>
              <w:t>Groupe Blue Bot : 1 robot pour 2 élèves</w:t>
            </w:r>
          </w:p>
          <w:p w:rsidR="00B352BF" w:rsidRDefault="00B352BF" w:rsidP="008753D7">
            <w:pPr>
              <w:rPr>
                <w:sz w:val="20"/>
                <w:szCs w:val="20"/>
              </w:rPr>
            </w:pPr>
          </w:p>
          <w:p w:rsidR="00B352BF" w:rsidRDefault="00B352BF" w:rsidP="008753D7">
            <w:pPr>
              <w:rPr>
                <w:sz w:val="20"/>
                <w:szCs w:val="20"/>
              </w:rPr>
            </w:pPr>
            <w:r w:rsidRPr="000C2159">
              <w:rPr>
                <w:b/>
                <w:sz w:val="20"/>
                <w:szCs w:val="20"/>
              </w:rPr>
              <w:t xml:space="preserve">SA 1 : Découvrir </w:t>
            </w:r>
            <w:proofErr w:type="spellStart"/>
            <w:r w:rsidRPr="000C2159">
              <w:rPr>
                <w:b/>
                <w:sz w:val="20"/>
                <w:szCs w:val="20"/>
              </w:rPr>
              <w:t>blue</w:t>
            </w:r>
            <w:proofErr w:type="spellEnd"/>
            <w:r w:rsidRPr="000C2159">
              <w:rPr>
                <w:b/>
                <w:sz w:val="20"/>
                <w:szCs w:val="20"/>
              </w:rPr>
              <w:t xml:space="preserve"> bot</w:t>
            </w:r>
            <w:r>
              <w:rPr>
                <w:sz w:val="20"/>
                <w:szCs w:val="20"/>
              </w:rPr>
              <w:t> :</w:t>
            </w:r>
          </w:p>
          <w:p w:rsidR="00B352BF" w:rsidRDefault="00B352BF" w:rsidP="008753D7">
            <w:pPr>
              <w:rPr>
                <w:sz w:val="20"/>
                <w:szCs w:val="20"/>
              </w:rPr>
            </w:pPr>
            <w:r>
              <w:rPr>
                <w:sz w:val="20"/>
                <w:szCs w:val="20"/>
              </w:rPr>
              <w:t>But de la tâche : sortir BB du labyrinthe sans toucher les parois</w:t>
            </w: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r w:rsidRPr="00563A3A">
              <w:rPr>
                <w:b/>
                <w:sz w:val="20"/>
                <w:szCs w:val="20"/>
              </w:rPr>
              <w:t>SA2 : Dessiner un carré sur le quadrillage</w:t>
            </w:r>
            <w:r>
              <w:rPr>
                <w:sz w:val="20"/>
                <w:szCs w:val="20"/>
              </w:rPr>
              <w:t>.</w:t>
            </w:r>
          </w:p>
          <w:p w:rsidR="00B352BF" w:rsidRDefault="00B352BF" w:rsidP="008753D7">
            <w:pPr>
              <w:rPr>
                <w:sz w:val="20"/>
                <w:szCs w:val="20"/>
              </w:rPr>
            </w:pPr>
          </w:p>
          <w:p w:rsidR="00B352BF" w:rsidRDefault="00B352BF" w:rsidP="008753D7">
            <w:pPr>
              <w:rPr>
                <w:sz w:val="20"/>
                <w:szCs w:val="20"/>
              </w:rPr>
            </w:pPr>
            <w:r>
              <w:rPr>
                <w:noProof/>
                <w:lang w:val="en-US" w:eastAsia="en-US"/>
              </w:rPr>
              <w:drawing>
                <wp:inline distT="0" distB="0" distL="0" distR="0" wp14:anchorId="13EE9672" wp14:editId="430E43D1">
                  <wp:extent cx="1816924" cy="1362693"/>
                  <wp:effectExtent l="0" t="0" r="0"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35456" cy="1376592"/>
                          </a:xfrm>
                          <a:prstGeom prst="rect">
                            <a:avLst/>
                          </a:prstGeom>
                        </pic:spPr>
                      </pic:pic>
                    </a:graphicData>
                  </a:graphic>
                </wp:inline>
              </w:drawing>
            </w:r>
            <w:r>
              <w:rPr>
                <w:sz w:val="20"/>
                <w:szCs w:val="20"/>
              </w:rPr>
              <w:t xml:space="preserve">   </w:t>
            </w:r>
            <w:r>
              <w:rPr>
                <w:noProof/>
                <w:lang w:val="en-US" w:eastAsia="en-US"/>
              </w:rPr>
              <w:drawing>
                <wp:inline distT="0" distB="0" distL="0" distR="0" wp14:anchorId="154C8FCE" wp14:editId="35359460">
                  <wp:extent cx="1947553" cy="1352123"/>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65524" cy="1364600"/>
                          </a:xfrm>
                          <a:prstGeom prst="rect">
                            <a:avLst/>
                          </a:prstGeom>
                        </pic:spPr>
                      </pic:pic>
                    </a:graphicData>
                  </a:graphic>
                </wp:inline>
              </w:drawing>
            </w:r>
          </w:p>
          <w:p w:rsidR="00B352BF" w:rsidRDefault="00B352BF" w:rsidP="008753D7">
            <w:pPr>
              <w:rPr>
                <w:sz w:val="20"/>
                <w:szCs w:val="20"/>
              </w:rPr>
            </w:pPr>
          </w:p>
          <w:p w:rsidR="00B352BF" w:rsidRDefault="00B352BF" w:rsidP="008753D7">
            <w:pPr>
              <w:rPr>
                <w:sz w:val="20"/>
                <w:szCs w:val="20"/>
              </w:rPr>
            </w:pPr>
            <w:r>
              <w:rPr>
                <w:sz w:val="20"/>
                <w:szCs w:val="20"/>
              </w:rPr>
              <w:t>But de la tâche : coder le déplacement de BB pour qu’il suive la ligne du carré rouge et qu’il revienne dans sa position initiale.</w:t>
            </w:r>
          </w:p>
          <w:p w:rsidR="00B352BF" w:rsidRDefault="00B352BF" w:rsidP="008753D7">
            <w:pPr>
              <w:rPr>
                <w:sz w:val="20"/>
                <w:szCs w:val="20"/>
              </w:rPr>
            </w:pPr>
            <w:r>
              <w:rPr>
                <w:sz w:val="20"/>
                <w:szCs w:val="20"/>
              </w:rPr>
              <w:t xml:space="preserve">Un premier codage s’effectue ordre par ordre (carte par carte), puis chercher une solution pour économiser les cartes. Repérer que la même séquence est répétée 4 fois. En regroupant les cartes de la séquence on obtient une boucle et en indiquant le nombre de fois (variable) que le robot doit répéter la boucle, on obtient le codage suivant : </w:t>
            </w:r>
          </w:p>
          <w:p w:rsidR="00B352BF" w:rsidRDefault="00B352BF" w:rsidP="008753D7">
            <w:pPr>
              <w:rPr>
                <w:sz w:val="20"/>
                <w:szCs w:val="20"/>
              </w:rPr>
            </w:pPr>
          </w:p>
          <w:p w:rsidR="00B352BF" w:rsidRDefault="00B352BF" w:rsidP="008753D7">
            <w:pPr>
              <w:rPr>
                <w:sz w:val="20"/>
                <w:szCs w:val="20"/>
              </w:rPr>
            </w:pPr>
          </w:p>
          <w:p w:rsidR="00B352BF" w:rsidRPr="00704A0A" w:rsidRDefault="00704A0A" w:rsidP="008753D7">
            <w:pPr>
              <w:rPr>
                <w:b/>
                <w:sz w:val="20"/>
                <w:szCs w:val="20"/>
                <w:u w:val="single"/>
              </w:rPr>
            </w:pPr>
            <w:r w:rsidRPr="00704A0A">
              <w:rPr>
                <w:b/>
                <w:sz w:val="20"/>
                <w:szCs w:val="20"/>
                <w:u w:val="single"/>
              </w:rPr>
              <w:t>Groupe PC/Tablettes</w:t>
            </w:r>
            <w:r w:rsidR="00431BED">
              <w:rPr>
                <w:b/>
                <w:sz w:val="20"/>
                <w:szCs w:val="20"/>
                <w:u w:val="single"/>
              </w:rPr>
              <w:t xml:space="preserve"> et </w:t>
            </w:r>
            <w:proofErr w:type="spellStart"/>
            <w:r w:rsidR="00431BED">
              <w:rPr>
                <w:b/>
                <w:sz w:val="20"/>
                <w:szCs w:val="20"/>
                <w:u w:val="single"/>
              </w:rPr>
              <w:t>Thymio</w:t>
            </w:r>
            <w:proofErr w:type="spellEnd"/>
          </w:p>
          <w:p w:rsidR="00704A0A" w:rsidRDefault="00704A0A" w:rsidP="008753D7">
            <w:pPr>
              <w:rPr>
                <w:b/>
                <w:sz w:val="20"/>
                <w:szCs w:val="20"/>
                <w:u w:val="single"/>
              </w:rPr>
            </w:pPr>
          </w:p>
          <w:p w:rsidR="00704A0A" w:rsidRDefault="00704A0A" w:rsidP="008753D7">
            <w:pPr>
              <w:rPr>
                <w:sz w:val="20"/>
                <w:szCs w:val="20"/>
              </w:rPr>
            </w:pPr>
            <w:r w:rsidRPr="00704A0A">
              <w:rPr>
                <w:sz w:val="20"/>
                <w:szCs w:val="20"/>
              </w:rPr>
              <w:t>Activités sur le logiciel Blue Bot</w:t>
            </w:r>
          </w:p>
          <w:p w:rsidR="00704A0A" w:rsidRPr="00704A0A" w:rsidRDefault="00704A0A" w:rsidP="008753D7">
            <w:pPr>
              <w:rPr>
                <w:sz w:val="20"/>
                <w:szCs w:val="20"/>
              </w:rPr>
            </w:pPr>
          </w:p>
          <w:p w:rsidR="00704A0A" w:rsidRDefault="00431BED" w:rsidP="008753D7">
            <w:pPr>
              <w:rPr>
                <w:sz w:val="20"/>
                <w:szCs w:val="20"/>
              </w:rPr>
            </w:pPr>
            <w:r>
              <w:rPr>
                <w:sz w:val="20"/>
                <w:szCs w:val="20"/>
              </w:rPr>
              <w:t xml:space="preserve">Manipulation libre de </w:t>
            </w:r>
            <w:proofErr w:type="spellStart"/>
            <w:r>
              <w:rPr>
                <w:sz w:val="20"/>
                <w:szCs w:val="20"/>
              </w:rPr>
              <w:t>Thymio</w:t>
            </w:r>
            <w:proofErr w:type="spellEnd"/>
            <w:r>
              <w:rPr>
                <w:sz w:val="20"/>
                <w:szCs w:val="20"/>
              </w:rPr>
              <w:t xml:space="preserve"> à partir des </w:t>
            </w:r>
            <w:proofErr w:type="spellStart"/>
            <w:r>
              <w:rPr>
                <w:sz w:val="20"/>
                <w:szCs w:val="20"/>
              </w:rPr>
              <w:t>pré-programmes</w:t>
            </w:r>
            <w:proofErr w:type="spellEnd"/>
          </w:p>
          <w:p w:rsidR="00B352BF" w:rsidRPr="00451A82" w:rsidRDefault="00B352BF" w:rsidP="008753D7">
            <w:pPr>
              <w:rPr>
                <w:sz w:val="20"/>
                <w:szCs w:val="20"/>
              </w:rPr>
            </w:pPr>
          </w:p>
        </w:tc>
        <w:tc>
          <w:tcPr>
            <w:tcW w:w="3119" w:type="dxa"/>
          </w:tcPr>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r>
              <w:rPr>
                <w:sz w:val="20"/>
                <w:szCs w:val="20"/>
              </w:rPr>
              <w:t>6 blues bots</w:t>
            </w:r>
          </w:p>
          <w:p w:rsidR="00B352BF" w:rsidRDefault="00B352BF" w:rsidP="008753D7">
            <w:pPr>
              <w:rPr>
                <w:sz w:val="20"/>
                <w:szCs w:val="20"/>
              </w:rPr>
            </w:pPr>
            <w:r>
              <w:rPr>
                <w:sz w:val="20"/>
                <w:szCs w:val="20"/>
              </w:rPr>
              <w:t>1 tapis quadrillé 15x15 cm</w:t>
            </w:r>
          </w:p>
          <w:p w:rsidR="00B352BF" w:rsidRDefault="00B352BF" w:rsidP="008753D7">
            <w:pPr>
              <w:rPr>
                <w:sz w:val="20"/>
                <w:szCs w:val="20"/>
              </w:rPr>
            </w:pPr>
            <w:r>
              <w:rPr>
                <w:sz w:val="20"/>
                <w:szCs w:val="20"/>
              </w:rPr>
              <w:t xml:space="preserve">Des </w:t>
            </w:r>
            <w:proofErr w:type="spellStart"/>
            <w:r>
              <w:rPr>
                <w:sz w:val="20"/>
                <w:szCs w:val="20"/>
              </w:rPr>
              <w:t>kaplas</w:t>
            </w:r>
            <w:proofErr w:type="spellEnd"/>
            <w:r>
              <w:rPr>
                <w:sz w:val="20"/>
                <w:szCs w:val="20"/>
              </w:rPr>
              <w:t xml:space="preserve"> pour le labyrinthe</w:t>
            </w: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Default="00B352BF" w:rsidP="008753D7">
            <w:pPr>
              <w:rPr>
                <w:sz w:val="20"/>
                <w:szCs w:val="20"/>
              </w:rPr>
            </w:pPr>
          </w:p>
          <w:p w:rsidR="00B352BF" w:rsidRPr="00451A82" w:rsidRDefault="00B352BF" w:rsidP="008753D7">
            <w:pPr>
              <w:rPr>
                <w:sz w:val="20"/>
                <w:szCs w:val="20"/>
              </w:rPr>
            </w:pPr>
            <w:r>
              <w:rPr>
                <w:noProof/>
                <w:lang w:val="en-US" w:eastAsia="en-US"/>
              </w:rPr>
              <w:drawing>
                <wp:inline distT="0" distB="0" distL="0" distR="0" wp14:anchorId="4B54DF84" wp14:editId="120F991C">
                  <wp:extent cx="1626919" cy="1244113"/>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0985" cy="1254869"/>
                          </a:xfrm>
                          <a:prstGeom prst="rect">
                            <a:avLst/>
                          </a:prstGeom>
                        </pic:spPr>
                      </pic:pic>
                    </a:graphicData>
                  </a:graphic>
                </wp:inline>
              </w:drawing>
            </w:r>
          </w:p>
        </w:tc>
      </w:tr>
    </w:tbl>
    <w:p w:rsidR="00704A0A" w:rsidRDefault="00704A0A"/>
    <w:p w:rsidR="001C45E9" w:rsidRDefault="001C45E9"/>
    <w:tbl>
      <w:tblPr>
        <w:tblStyle w:val="Grilledutableau"/>
        <w:tblW w:w="15588" w:type="dxa"/>
        <w:tblLook w:val="04A0" w:firstRow="1" w:lastRow="0" w:firstColumn="1" w:lastColumn="0" w:noHBand="0" w:noVBand="1"/>
      </w:tblPr>
      <w:tblGrid>
        <w:gridCol w:w="664"/>
        <w:gridCol w:w="2450"/>
        <w:gridCol w:w="1417"/>
        <w:gridCol w:w="3544"/>
        <w:gridCol w:w="5245"/>
        <w:gridCol w:w="2268"/>
      </w:tblGrid>
      <w:tr w:rsidR="00704A0A" w:rsidRPr="008D2B37" w:rsidTr="00FE5B62">
        <w:trPr>
          <w:trHeight w:val="384"/>
        </w:trPr>
        <w:tc>
          <w:tcPr>
            <w:tcW w:w="664" w:type="dxa"/>
            <w:shd w:val="clear" w:color="auto" w:fill="EAF1DD" w:themeFill="accent3" w:themeFillTint="33"/>
            <w:vAlign w:val="center"/>
          </w:tcPr>
          <w:p w:rsidR="00704A0A" w:rsidRPr="000800D0" w:rsidRDefault="00704A0A" w:rsidP="008753D7">
            <w:pPr>
              <w:jc w:val="center"/>
              <w:rPr>
                <w:b/>
                <w:sz w:val="24"/>
              </w:rPr>
            </w:pPr>
          </w:p>
        </w:tc>
        <w:tc>
          <w:tcPr>
            <w:tcW w:w="2450" w:type="dxa"/>
            <w:shd w:val="clear" w:color="auto" w:fill="EAF1DD" w:themeFill="accent3" w:themeFillTint="33"/>
            <w:vAlign w:val="center"/>
          </w:tcPr>
          <w:p w:rsidR="00704A0A" w:rsidRPr="008D2B37" w:rsidRDefault="00704A0A" w:rsidP="008753D7">
            <w:pPr>
              <w:jc w:val="center"/>
              <w:rPr>
                <w:b/>
              </w:rPr>
            </w:pPr>
            <w:r w:rsidRPr="008D2B37">
              <w:rPr>
                <w:b/>
              </w:rPr>
              <w:t>Objectifs</w:t>
            </w:r>
          </w:p>
        </w:tc>
        <w:tc>
          <w:tcPr>
            <w:tcW w:w="4961" w:type="dxa"/>
            <w:gridSpan w:val="2"/>
            <w:shd w:val="clear" w:color="auto" w:fill="EAF1DD" w:themeFill="accent3" w:themeFillTint="33"/>
            <w:vAlign w:val="center"/>
          </w:tcPr>
          <w:p w:rsidR="00704A0A" w:rsidRPr="008D2B37" w:rsidRDefault="00704A0A" w:rsidP="008753D7">
            <w:pPr>
              <w:jc w:val="center"/>
              <w:rPr>
                <w:b/>
              </w:rPr>
            </w:pPr>
            <w:r w:rsidRPr="008D2B37">
              <w:rPr>
                <w:b/>
              </w:rPr>
              <w:t>Organisation pédagogique</w:t>
            </w:r>
          </w:p>
        </w:tc>
        <w:tc>
          <w:tcPr>
            <w:tcW w:w="5245" w:type="dxa"/>
            <w:shd w:val="clear" w:color="auto" w:fill="EAF1DD" w:themeFill="accent3" w:themeFillTint="33"/>
            <w:vAlign w:val="center"/>
          </w:tcPr>
          <w:p w:rsidR="00704A0A" w:rsidRPr="008D2B37" w:rsidRDefault="00704A0A" w:rsidP="008753D7">
            <w:pPr>
              <w:jc w:val="center"/>
              <w:rPr>
                <w:b/>
              </w:rPr>
            </w:pPr>
            <w:r w:rsidRPr="008D2B37">
              <w:rPr>
                <w:b/>
              </w:rPr>
              <w:t>Déroulement</w:t>
            </w:r>
          </w:p>
        </w:tc>
        <w:tc>
          <w:tcPr>
            <w:tcW w:w="2268" w:type="dxa"/>
            <w:shd w:val="clear" w:color="auto" w:fill="EAF1DD" w:themeFill="accent3" w:themeFillTint="33"/>
          </w:tcPr>
          <w:p w:rsidR="00704A0A" w:rsidRPr="008D2B37" w:rsidRDefault="00704A0A" w:rsidP="008753D7">
            <w:pPr>
              <w:jc w:val="center"/>
              <w:rPr>
                <w:b/>
              </w:rPr>
            </w:pPr>
            <w:r>
              <w:rPr>
                <w:b/>
              </w:rPr>
              <w:t>Matériel</w:t>
            </w:r>
          </w:p>
        </w:tc>
      </w:tr>
      <w:tr w:rsidR="00704A0A" w:rsidTr="00FE5B62">
        <w:trPr>
          <w:trHeight w:val="683"/>
        </w:trPr>
        <w:tc>
          <w:tcPr>
            <w:tcW w:w="664" w:type="dxa"/>
            <w:shd w:val="clear" w:color="auto" w:fill="EAF1DD" w:themeFill="accent3" w:themeFillTint="33"/>
          </w:tcPr>
          <w:p w:rsidR="00704A0A" w:rsidRPr="000800D0" w:rsidRDefault="00704A0A" w:rsidP="008753D7">
            <w:pPr>
              <w:jc w:val="center"/>
              <w:rPr>
                <w:b/>
                <w:sz w:val="24"/>
              </w:rPr>
            </w:pPr>
          </w:p>
        </w:tc>
        <w:tc>
          <w:tcPr>
            <w:tcW w:w="2450" w:type="dxa"/>
          </w:tcPr>
          <w:p w:rsidR="00704A0A" w:rsidRDefault="00704A0A" w:rsidP="008753D7"/>
        </w:tc>
        <w:tc>
          <w:tcPr>
            <w:tcW w:w="1417" w:type="dxa"/>
            <w:vAlign w:val="center"/>
          </w:tcPr>
          <w:p w:rsidR="00704A0A" w:rsidRPr="00992ACE" w:rsidRDefault="00704A0A" w:rsidP="008753D7">
            <w:pPr>
              <w:jc w:val="center"/>
              <w:rPr>
                <w:b/>
                <w:i/>
                <w:sz w:val="20"/>
              </w:rPr>
            </w:pPr>
            <w:r w:rsidRPr="00992ACE">
              <w:rPr>
                <w:b/>
                <w:i/>
                <w:sz w:val="20"/>
              </w:rPr>
              <w:t>Forme de groupement</w:t>
            </w:r>
          </w:p>
        </w:tc>
        <w:tc>
          <w:tcPr>
            <w:tcW w:w="3544" w:type="dxa"/>
            <w:vAlign w:val="center"/>
          </w:tcPr>
          <w:p w:rsidR="00704A0A" w:rsidRPr="00992ACE" w:rsidRDefault="00704A0A" w:rsidP="008753D7">
            <w:pPr>
              <w:jc w:val="center"/>
              <w:rPr>
                <w:b/>
                <w:i/>
                <w:sz w:val="18"/>
              </w:rPr>
            </w:pPr>
          </w:p>
        </w:tc>
        <w:tc>
          <w:tcPr>
            <w:tcW w:w="5245" w:type="dxa"/>
          </w:tcPr>
          <w:p w:rsidR="00704A0A" w:rsidRDefault="00704A0A" w:rsidP="008753D7"/>
        </w:tc>
        <w:tc>
          <w:tcPr>
            <w:tcW w:w="2268" w:type="dxa"/>
          </w:tcPr>
          <w:p w:rsidR="00704A0A" w:rsidRDefault="00704A0A" w:rsidP="008753D7"/>
        </w:tc>
      </w:tr>
      <w:tr w:rsidR="00704A0A" w:rsidTr="00FE5B62">
        <w:trPr>
          <w:trHeight w:val="384"/>
        </w:trPr>
        <w:tc>
          <w:tcPr>
            <w:tcW w:w="664" w:type="dxa"/>
            <w:shd w:val="clear" w:color="auto" w:fill="EAF1DD" w:themeFill="accent3" w:themeFillTint="33"/>
          </w:tcPr>
          <w:p w:rsidR="00704A0A" w:rsidRPr="000800D0" w:rsidRDefault="00704A0A" w:rsidP="006B2911">
            <w:pPr>
              <w:jc w:val="center"/>
              <w:rPr>
                <w:b/>
                <w:sz w:val="24"/>
              </w:rPr>
            </w:pPr>
            <w:r>
              <w:rPr>
                <w:b/>
                <w:sz w:val="24"/>
              </w:rPr>
              <w:t>S</w:t>
            </w:r>
            <w:r w:rsidR="006B2911">
              <w:rPr>
                <w:b/>
                <w:sz w:val="24"/>
              </w:rPr>
              <w:t>3</w:t>
            </w:r>
          </w:p>
        </w:tc>
        <w:tc>
          <w:tcPr>
            <w:tcW w:w="2450" w:type="dxa"/>
          </w:tcPr>
          <w:p w:rsidR="00704A0A" w:rsidRDefault="00704A0A" w:rsidP="00FE5B62">
            <w:pPr>
              <w:rPr>
                <w:sz w:val="20"/>
                <w:szCs w:val="20"/>
              </w:rPr>
            </w:pPr>
          </w:p>
          <w:p w:rsidR="00704A0A" w:rsidRDefault="00704A0A" w:rsidP="00FE5B62">
            <w:pPr>
              <w:rPr>
                <w:sz w:val="20"/>
                <w:szCs w:val="20"/>
              </w:rPr>
            </w:pPr>
            <w:r>
              <w:rPr>
                <w:sz w:val="20"/>
                <w:szCs w:val="20"/>
              </w:rPr>
              <w:t xml:space="preserve">Découvrir le robot </w:t>
            </w:r>
            <w:proofErr w:type="spellStart"/>
            <w:r>
              <w:rPr>
                <w:sz w:val="20"/>
                <w:szCs w:val="20"/>
              </w:rPr>
              <w:t>Thymio</w:t>
            </w:r>
            <w:proofErr w:type="spellEnd"/>
          </w:p>
          <w:p w:rsidR="00704A0A" w:rsidRDefault="00704A0A" w:rsidP="00FE5B62">
            <w:pPr>
              <w:rPr>
                <w:sz w:val="20"/>
                <w:szCs w:val="20"/>
              </w:rPr>
            </w:pPr>
          </w:p>
          <w:p w:rsidR="000029DA" w:rsidRPr="003876E1" w:rsidRDefault="000029DA" w:rsidP="000029DA">
            <w:pPr>
              <w:rPr>
                <w:sz w:val="20"/>
                <w:szCs w:val="20"/>
              </w:rPr>
            </w:pPr>
            <w:r>
              <w:rPr>
                <w:sz w:val="20"/>
                <w:szCs w:val="20"/>
              </w:rPr>
              <w:t>D</w:t>
            </w:r>
            <w:r w:rsidRPr="003876E1">
              <w:rPr>
                <w:sz w:val="20"/>
                <w:szCs w:val="20"/>
              </w:rPr>
              <w:t xml:space="preserve">écrire précisément les 4 « comportements » de base du </w:t>
            </w:r>
            <w:proofErr w:type="spellStart"/>
            <w:r w:rsidRPr="003876E1">
              <w:rPr>
                <w:sz w:val="20"/>
                <w:szCs w:val="20"/>
              </w:rPr>
              <w:t>thymio</w:t>
            </w:r>
            <w:proofErr w:type="spellEnd"/>
          </w:p>
          <w:p w:rsidR="000029DA" w:rsidRDefault="000029DA" w:rsidP="003876E1">
            <w:pPr>
              <w:rPr>
                <w:sz w:val="20"/>
                <w:szCs w:val="20"/>
              </w:rPr>
            </w:pPr>
          </w:p>
          <w:p w:rsidR="000029DA" w:rsidRDefault="000029DA" w:rsidP="003876E1">
            <w:pPr>
              <w:rPr>
                <w:sz w:val="20"/>
                <w:szCs w:val="20"/>
              </w:rPr>
            </w:pPr>
          </w:p>
          <w:p w:rsidR="003876E1" w:rsidRPr="003876E1" w:rsidRDefault="00704A0A" w:rsidP="003876E1">
            <w:pPr>
              <w:rPr>
                <w:sz w:val="20"/>
                <w:szCs w:val="20"/>
              </w:rPr>
            </w:pPr>
            <w:r>
              <w:rPr>
                <w:sz w:val="20"/>
                <w:szCs w:val="20"/>
              </w:rPr>
              <w:t>Com</w:t>
            </w:r>
            <w:r w:rsidR="003876E1">
              <w:rPr>
                <w:sz w:val="20"/>
                <w:szCs w:val="20"/>
              </w:rPr>
              <w:t xml:space="preserve">prendre ce qu’est une condition : </w:t>
            </w:r>
            <w:r w:rsidR="003876E1" w:rsidRPr="003876E1">
              <w:rPr>
                <w:sz w:val="20"/>
                <w:szCs w:val="20"/>
              </w:rPr>
              <w:t xml:space="preserve">s’approprier la logique de la programmation </w:t>
            </w:r>
          </w:p>
          <w:p w:rsidR="003876E1" w:rsidRDefault="003876E1" w:rsidP="003876E1">
            <w:pPr>
              <w:rPr>
                <w:sz w:val="20"/>
                <w:szCs w:val="20"/>
              </w:rPr>
            </w:pPr>
            <w:r w:rsidRPr="003876E1">
              <w:rPr>
                <w:sz w:val="20"/>
                <w:szCs w:val="20"/>
              </w:rPr>
              <w:t>« si…alors »</w:t>
            </w:r>
          </w:p>
          <w:p w:rsidR="00704A0A" w:rsidRDefault="00704A0A" w:rsidP="00FE5B62">
            <w:pPr>
              <w:rPr>
                <w:sz w:val="20"/>
                <w:szCs w:val="20"/>
              </w:rPr>
            </w:pPr>
          </w:p>
          <w:p w:rsidR="00704A0A" w:rsidRDefault="00704A0A" w:rsidP="00FE5B62">
            <w:pPr>
              <w:rPr>
                <w:sz w:val="20"/>
                <w:szCs w:val="20"/>
              </w:rPr>
            </w:pPr>
          </w:p>
          <w:p w:rsidR="003876E1" w:rsidRPr="003876E1" w:rsidRDefault="003876E1" w:rsidP="003876E1">
            <w:pPr>
              <w:rPr>
                <w:sz w:val="20"/>
                <w:szCs w:val="20"/>
              </w:rPr>
            </w:pPr>
          </w:p>
          <w:p w:rsidR="003876E1" w:rsidRDefault="003876E1" w:rsidP="00FE5B62">
            <w:pPr>
              <w:rPr>
                <w:sz w:val="20"/>
                <w:szCs w:val="20"/>
              </w:rPr>
            </w:pPr>
          </w:p>
          <w:p w:rsidR="00704A0A" w:rsidRPr="00451A82" w:rsidRDefault="00704A0A" w:rsidP="00FE5B62">
            <w:pPr>
              <w:rPr>
                <w:sz w:val="20"/>
                <w:szCs w:val="20"/>
              </w:rPr>
            </w:pPr>
          </w:p>
        </w:tc>
        <w:tc>
          <w:tcPr>
            <w:tcW w:w="1417" w:type="dxa"/>
          </w:tcPr>
          <w:p w:rsidR="00704A0A" w:rsidRDefault="00704A0A" w:rsidP="00FE5B62">
            <w:pPr>
              <w:rPr>
                <w:sz w:val="20"/>
                <w:szCs w:val="20"/>
              </w:rPr>
            </w:pPr>
          </w:p>
        </w:tc>
        <w:tc>
          <w:tcPr>
            <w:tcW w:w="8789" w:type="dxa"/>
            <w:gridSpan w:val="2"/>
          </w:tcPr>
          <w:p w:rsidR="00704A0A" w:rsidRDefault="00704A0A" w:rsidP="00704A0A">
            <w:pPr>
              <w:rPr>
                <w:sz w:val="20"/>
                <w:szCs w:val="20"/>
              </w:rPr>
            </w:pPr>
          </w:p>
          <w:p w:rsidR="00431BED" w:rsidRPr="00431BED" w:rsidRDefault="00431BED" w:rsidP="00431BED">
            <w:pPr>
              <w:rPr>
                <w:sz w:val="20"/>
                <w:szCs w:val="20"/>
              </w:rPr>
            </w:pPr>
            <w:r w:rsidRPr="00431BED">
              <w:rPr>
                <w:b/>
                <w:sz w:val="20"/>
                <w:szCs w:val="20"/>
                <w:u w:val="single"/>
              </w:rPr>
              <w:t>Collectivement :</w:t>
            </w:r>
            <w:r>
              <w:rPr>
                <w:sz w:val="20"/>
                <w:szCs w:val="20"/>
              </w:rPr>
              <w:t xml:space="preserve"> R</w:t>
            </w:r>
            <w:r w:rsidRPr="00431BED">
              <w:rPr>
                <w:sz w:val="20"/>
                <w:szCs w:val="20"/>
              </w:rPr>
              <w:t xml:space="preserve">appel de la séance précédente (en vert il est amical, en jaune il explore, en </w:t>
            </w:r>
          </w:p>
          <w:p w:rsidR="00431BED" w:rsidRPr="00431BED" w:rsidRDefault="00431BED" w:rsidP="00431BED">
            <w:pPr>
              <w:rPr>
                <w:sz w:val="20"/>
                <w:szCs w:val="20"/>
              </w:rPr>
            </w:pPr>
            <w:r w:rsidRPr="00431BED">
              <w:rPr>
                <w:sz w:val="20"/>
                <w:szCs w:val="20"/>
              </w:rPr>
              <w:t>rouge il est peureux, en mauve il est obéissant, le bouton au centre des flèches permet</w:t>
            </w:r>
          </w:p>
          <w:p w:rsidR="00431BED" w:rsidRPr="00431BED" w:rsidRDefault="00431BED" w:rsidP="00431BED">
            <w:pPr>
              <w:rPr>
                <w:sz w:val="20"/>
                <w:szCs w:val="20"/>
              </w:rPr>
            </w:pPr>
            <w:r w:rsidRPr="00431BED">
              <w:rPr>
                <w:sz w:val="20"/>
                <w:szCs w:val="20"/>
              </w:rPr>
              <w:t>d’activer le comportement choisi</w:t>
            </w:r>
            <w:r>
              <w:rPr>
                <w:sz w:val="20"/>
                <w:szCs w:val="20"/>
              </w:rPr>
              <w:t>.</w:t>
            </w:r>
          </w:p>
          <w:p w:rsidR="00431BED" w:rsidRPr="00431BED" w:rsidRDefault="00431BED" w:rsidP="00431BED">
            <w:pPr>
              <w:rPr>
                <w:sz w:val="20"/>
                <w:szCs w:val="20"/>
              </w:rPr>
            </w:pPr>
            <w:r>
              <w:rPr>
                <w:sz w:val="20"/>
                <w:szCs w:val="20"/>
              </w:rPr>
              <w:t xml:space="preserve">Le but de la tâche </w:t>
            </w:r>
            <w:r w:rsidRPr="00431BED">
              <w:rPr>
                <w:sz w:val="20"/>
                <w:szCs w:val="20"/>
              </w:rPr>
              <w:t xml:space="preserve">: « Aujourd’hui, vous allez décrire précisément ce que fait le </w:t>
            </w:r>
            <w:proofErr w:type="spellStart"/>
            <w:r w:rsidRPr="00431BED">
              <w:rPr>
                <w:sz w:val="20"/>
                <w:szCs w:val="20"/>
              </w:rPr>
              <w:t>thymio</w:t>
            </w:r>
            <w:proofErr w:type="spellEnd"/>
            <w:r w:rsidRPr="00431BED">
              <w:rPr>
                <w:sz w:val="20"/>
                <w:szCs w:val="20"/>
              </w:rPr>
              <w:t xml:space="preserve"> dans différentes situations, en fonction de sa couleur.</w:t>
            </w:r>
            <w:r>
              <w:rPr>
                <w:sz w:val="20"/>
                <w:szCs w:val="20"/>
              </w:rPr>
              <w:t xml:space="preserve"> </w:t>
            </w:r>
            <w:r w:rsidRPr="00431BED">
              <w:rPr>
                <w:sz w:val="20"/>
                <w:szCs w:val="20"/>
              </w:rPr>
              <w:t xml:space="preserve">Sur la fiche, pour chaque couleur, vous avez des situations que vous devez tester. Vous notez à côté ce que fait le </w:t>
            </w:r>
            <w:proofErr w:type="spellStart"/>
            <w:r w:rsidRPr="00431BED">
              <w:rPr>
                <w:sz w:val="20"/>
                <w:szCs w:val="20"/>
              </w:rPr>
              <w:t>thymio</w:t>
            </w:r>
            <w:proofErr w:type="spellEnd"/>
            <w:r w:rsidRPr="00431BED">
              <w:rPr>
                <w:sz w:val="20"/>
                <w:szCs w:val="20"/>
              </w:rPr>
              <w:t>. »</w:t>
            </w:r>
          </w:p>
          <w:p w:rsidR="00431BED" w:rsidRPr="00431BED" w:rsidRDefault="00431BED" w:rsidP="00431BED">
            <w:pPr>
              <w:rPr>
                <w:sz w:val="20"/>
                <w:szCs w:val="20"/>
              </w:rPr>
            </w:pPr>
            <w:r w:rsidRPr="00431BED">
              <w:rPr>
                <w:sz w:val="20"/>
                <w:szCs w:val="20"/>
              </w:rPr>
              <w:t xml:space="preserve">Les élèves travaillent </w:t>
            </w:r>
            <w:r>
              <w:rPr>
                <w:sz w:val="20"/>
                <w:szCs w:val="20"/>
              </w:rPr>
              <w:t>par 2</w:t>
            </w:r>
            <w:r w:rsidRPr="00431BED">
              <w:rPr>
                <w:sz w:val="20"/>
                <w:szCs w:val="20"/>
              </w:rPr>
              <w:t>, et dispose</w:t>
            </w:r>
            <w:r>
              <w:rPr>
                <w:sz w:val="20"/>
                <w:szCs w:val="20"/>
              </w:rPr>
              <w:t>nt</w:t>
            </w:r>
            <w:r w:rsidRPr="00431BED">
              <w:rPr>
                <w:sz w:val="20"/>
                <w:szCs w:val="20"/>
              </w:rPr>
              <w:t xml:space="preserve"> des quatre fiches à compléter selon la couleur.</w:t>
            </w:r>
          </w:p>
          <w:p w:rsidR="00431BED" w:rsidRDefault="00431BED" w:rsidP="00704A0A">
            <w:pPr>
              <w:rPr>
                <w:b/>
                <w:sz w:val="20"/>
                <w:szCs w:val="20"/>
                <w:u w:val="single"/>
              </w:rPr>
            </w:pPr>
          </w:p>
          <w:p w:rsidR="00704A0A" w:rsidRPr="00FE5B62" w:rsidRDefault="00FE5B62" w:rsidP="00704A0A">
            <w:pPr>
              <w:rPr>
                <w:b/>
                <w:sz w:val="20"/>
                <w:szCs w:val="20"/>
                <w:u w:val="single"/>
              </w:rPr>
            </w:pPr>
            <w:r>
              <w:rPr>
                <w:b/>
                <w:sz w:val="20"/>
                <w:szCs w:val="20"/>
                <w:u w:val="single"/>
              </w:rPr>
              <w:t xml:space="preserve">Groupe 1 : </w:t>
            </w:r>
            <w:r w:rsidR="00704A0A" w:rsidRPr="00FE5B62">
              <w:rPr>
                <w:b/>
                <w:sz w:val="20"/>
                <w:szCs w:val="20"/>
                <w:u w:val="single"/>
              </w:rPr>
              <w:t>Jeu débranché : le jeu du robot</w:t>
            </w:r>
          </w:p>
          <w:p w:rsidR="00704A0A" w:rsidRDefault="00704A0A" w:rsidP="00704A0A">
            <w:pPr>
              <w:rPr>
                <w:sz w:val="20"/>
                <w:szCs w:val="20"/>
              </w:rPr>
            </w:pPr>
          </w:p>
          <w:p w:rsidR="00704A0A" w:rsidRDefault="00F55F56" w:rsidP="00704A0A">
            <w:pPr>
              <w:rPr>
                <w:sz w:val="20"/>
                <w:szCs w:val="20"/>
              </w:rPr>
            </w:pPr>
            <w:r>
              <w:rPr>
                <w:sz w:val="20"/>
                <w:szCs w:val="20"/>
              </w:rPr>
              <w:t>Un enfant fait le robot. 2 autres doivent « le programmer » pour rejoindre un point précis du quadrillage qui aura été tracé dans la cour.</w:t>
            </w:r>
          </w:p>
          <w:p w:rsidR="00FE5B62" w:rsidRDefault="00FE5B62" w:rsidP="00704A0A">
            <w:pPr>
              <w:rPr>
                <w:sz w:val="20"/>
                <w:szCs w:val="20"/>
              </w:rPr>
            </w:pPr>
          </w:p>
          <w:p w:rsidR="00FE5B62" w:rsidRDefault="00FE5B62" w:rsidP="00704A0A">
            <w:pPr>
              <w:rPr>
                <w:sz w:val="20"/>
                <w:szCs w:val="20"/>
              </w:rPr>
            </w:pPr>
            <w:r>
              <w:rPr>
                <w:sz w:val="20"/>
                <w:szCs w:val="20"/>
              </w:rPr>
              <w:t>SA1 : Réinvestir la notion de boucle</w:t>
            </w:r>
          </w:p>
          <w:p w:rsidR="00FE5B62" w:rsidRDefault="00FE5B62" w:rsidP="00704A0A">
            <w:pPr>
              <w:rPr>
                <w:sz w:val="20"/>
                <w:szCs w:val="20"/>
              </w:rPr>
            </w:pPr>
          </w:p>
          <w:p w:rsidR="00FE5B62" w:rsidRDefault="00FE5B62" w:rsidP="00704A0A">
            <w:pPr>
              <w:rPr>
                <w:sz w:val="20"/>
                <w:szCs w:val="20"/>
              </w:rPr>
            </w:pPr>
            <w:r>
              <w:rPr>
                <w:sz w:val="20"/>
                <w:szCs w:val="20"/>
              </w:rPr>
              <w:t>Les ordres à donner sont :</w:t>
            </w:r>
          </w:p>
          <w:p w:rsidR="00FE5B62" w:rsidRDefault="00FE5B62" w:rsidP="00704A0A">
            <w:pPr>
              <w:rPr>
                <w:sz w:val="20"/>
                <w:szCs w:val="20"/>
              </w:rPr>
            </w:pPr>
          </w:p>
          <w:p w:rsidR="00FE5B62" w:rsidRPr="001E567F" w:rsidRDefault="00FE5B62" w:rsidP="00FE5B62">
            <w:pPr>
              <w:numPr>
                <w:ilvl w:val="0"/>
                <w:numId w:val="5"/>
              </w:numPr>
              <w:shd w:val="clear" w:color="auto" w:fill="FFFFFF"/>
              <w:spacing w:after="45"/>
              <w:rPr>
                <w:rFonts w:eastAsia="Times New Roman" w:cs="Arial"/>
                <w:color w:val="000000"/>
                <w:lang w:val="en-US"/>
              </w:rPr>
            </w:pPr>
            <w:proofErr w:type="spellStart"/>
            <w:r w:rsidRPr="001E567F">
              <w:rPr>
                <w:rFonts w:eastAsia="Times New Roman" w:cs="Arial"/>
                <w:color w:val="000000"/>
                <w:lang w:val="en-US"/>
              </w:rPr>
              <w:t>avancer</w:t>
            </w:r>
            <w:proofErr w:type="spellEnd"/>
            <w:r w:rsidRPr="001E567F">
              <w:rPr>
                <w:rFonts w:eastAsia="Times New Roman" w:cs="Arial"/>
                <w:color w:val="000000"/>
                <w:lang w:val="en-US"/>
              </w:rPr>
              <w:t xml:space="preserve"> d’un pas</w:t>
            </w:r>
          </w:p>
          <w:p w:rsidR="00FE5B62" w:rsidRPr="001E567F" w:rsidRDefault="00FE5B62" w:rsidP="00FE5B62">
            <w:pPr>
              <w:numPr>
                <w:ilvl w:val="0"/>
                <w:numId w:val="5"/>
              </w:numPr>
              <w:shd w:val="clear" w:color="auto" w:fill="FFFFFF"/>
              <w:spacing w:after="45"/>
              <w:rPr>
                <w:rFonts w:eastAsia="Times New Roman" w:cs="Arial"/>
                <w:color w:val="000000"/>
                <w:lang w:val="fr-SN"/>
              </w:rPr>
            </w:pPr>
            <w:r w:rsidRPr="001E567F">
              <w:rPr>
                <w:rFonts w:eastAsia="Times New Roman" w:cs="Arial"/>
                <w:color w:val="000000"/>
                <w:lang w:val="fr-SN"/>
              </w:rPr>
              <w:t>tourner à gauche d’un quart de tour</w:t>
            </w:r>
          </w:p>
          <w:p w:rsidR="00FE5B62" w:rsidRDefault="00FE5B62" w:rsidP="00FE5B62">
            <w:pPr>
              <w:numPr>
                <w:ilvl w:val="0"/>
                <w:numId w:val="5"/>
              </w:numPr>
              <w:shd w:val="clear" w:color="auto" w:fill="FFFFFF"/>
              <w:spacing w:after="45"/>
              <w:rPr>
                <w:rFonts w:eastAsia="Times New Roman" w:cs="Arial"/>
                <w:color w:val="000000"/>
                <w:lang w:val="fr-SN"/>
              </w:rPr>
            </w:pPr>
            <w:r w:rsidRPr="001E567F">
              <w:rPr>
                <w:rFonts w:eastAsia="Times New Roman" w:cs="Arial"/>
                <w:color w:val="000000"/>
                <w:lang w:val="fr-SN"/>
              </w:rPr>
              <w:t>tourner à droite d’un quart de tour</w:t>
            </w:r>
          </w:p>
          <w:p w:rsidR="00FE5B62" w:rsidRDefault="00FE5B62" w:rsidP="00FE5B62">
            <w:pPr>
              <w:shd w:val="clear" w:color="auto" w:fill="FFFFFF"/>
              <w:spacing w:after="45"/>
              <w:rPr>
                <w:rFonts w:eastAsia="Times New Roman" w:cs="Arial"/>
                <w:color w:val="000000"/>
                <w:lang w:val="fr-SN"/>
              </w:rPr>
            </w:pPr>
            <w:r>
              <w:rPr>
                <w:rFonts w:eastAsia="Times New Roman" w:cs="Arial"/>
                <w:color w:val="000000"/>
                <w:lang w:val="fr-SN"/>
              </w:rPr>
              <w:t>D’abord à l’oral puis en utilisant les flèches utilisées avec BB et le système de boucle.</w:t>
            </w:r>
          </w:p>
          <w:p w:rsidR="00A51DF5" w:rsidRDefault="00A51DF5" w:rsidP="00FE5B62">
            <w:pPr>
              <w:shd w:val="clear" w:color="auto" w:fill="FFFFFF"/>
              <w:spacing w:after="45"/>
              <w:rPr>
                <w:rFonts w:eastAsia="Times New Roman" w:cs="Arial"/>
                <w:color w:val="000000"/>
                <w:lang w:val="fr-SN"/>
              </w:rPr>
            </w:pPr>
          </w:p>
          <w:p w:rsidR="00A51DF5" w:rsidRDefault="00A51DF5" w:rsidP="00FE5B62">
            <w:pPr>
              <w:shd w:val="clear" w:color="auto" w:fill="FFFFFF"/>
              <w:spacing w:after="45"/>
              <w:rPr>
                <w:rFonts w:eastAsia="Times New Roman" w:cs="Arial"/>
                <w:color w:val="000000"/>
                <w:lang w:val="fr-SN"/>
              </w:rPr>
            </w:pPr>
            <w:r>
              <w:rPr>
                <w:rFonts w:eastAsia="Times New Roman" w:cs="Arial"/>
                <w:color w:val="000000"/>
                <w:lang w:val="fr-SN"/>
              </w:rPr>
              <w:t>SA2 : Comprendre la notion de « condition » et de « branchement »</w:t>
            </w:r>
          </w:p>
          <w:p w:rsidR="00A51DF5" w:rsidRDefault="00A51DF5" w:rsidP="00FE5B62">
            <w:pPr>
              <w:shd w:val="clear" w:color="auto" w:fill="FFFFFF"/>
              <w:spacing w:after="45"/>
              <w:rPr>
                <w:rFonts w:eastAsia="Times New Roman" w:cs="Arial"/>
                <w:color w:val="000000"/>
                <w:lang w:val="fr-SN"/>
              </w:rPr>
            </w:pPr>
            <w:r>
              <w:rPr>
                <w:rFonts w:eastAsia="Times New Roman" w:cs="Arial"/>
                <w:color w:val="000000"/>
                <w:lang w:val="fr-SN"/>
              </w:rPr>
              <w:t xml:space="preserve"> Sur le quadrillage, matérialiser une porte </w:t>
            </w:r>
          </w:p>
          <w:p w:rsidR="006E1CD1" w:rsidRDefault="006E1CD1" w:rsidP="00FE5B62">
            <w:pPr>
              <w:shd w:val="clear" w:color="auto" w:fill="FFFFFF"/>
              <w:spacing w:after="45"/>
              <w:rPr>
                <w:rFonts w:eastAsia="Times New Roman" w:cs="Arial"/>
                <w:color w:val="000000"/>
                <w:lang w:val="fr-SN"/>
              </w:rPr>
            </w:pPr>
          </w:p>
          <w:p w:rsidR="00FE5B62" w:rsidRDefault="006E1CD1" w:rsidP="00FE5B62">
            <w:pPr>
              <w:shd w:val="clear" w:color="auto" w:fill="FFFFFF"/>
              <w:spacing w:after="45"/>
              <w:rPr>
                <w:b/>
                <w:sz w:val="20"/>
                <w:szCs w:val="20"/>
                <w:u w:val="single"/>
              </w:rPr>
            </w:pPr>
            <w:r>
              <w:rPr>
                <w:b/>
                <w:sz w:val="20"/>
                <w:szCs w:val="20"/>
                <w:u w:val="single"/>
              </w:rPr>
              <w:t xml:space="preserve">Groupe 2 : </w:t>
            </w:r>
            <w:r w:rsidR="003876E1">
              <w:rPr>
                <w:b/>
                <w:sz w:val="20"/>
                <w:szCs w:val="20"/>
                <w:u w:val="single"/>
              </w:rPr>
              <w:t xml:space="preserve">Les </w:t>
            </w:r>
            <w:proofErr w:type="spellStart"/>
            <w:r w:rsidR="003876E1">
              <w:rPr>
                <w:b/>
                <w:sz w:val="20"/>
                <w:szCs w:val="20"/>
                <w:u w:val="single"/>
              </w:rPr>
              <w:t>pré-programmes</w:t>
            </w:r>
            <w:proofErr w:type="spellEnd"/>
            <w:r w:rsidR="003876E1">
              <w:rPr>
                <w:b/>
                <w:sz w:val="20"/>
                <w:szCs w:val="20"/>
                <w:u w:val="single"/>
              </w:rPr>
              <w:t xml:space="preserve"> de </w:t>
            </w:r>
            <w:proofErr w:type="spellStart"/>
            <w:r w:rsidR="003876E1">
              <w:rPr>
                <w:b/>
                <w:sz w:val="20"/>
                <w:szCs w:val="20"/>
                <w:u w:val="single"/>
              </w:rPr>
              <w:t>Thymio</w:t>
            </w:r>
            <w:proofErr w:type="spellEnd"/>
          </w:p>
          <w:p w:rsidR="003876E1" w:rsidRDefault="003876E1" w:rsidP="00FE5B62">
            <w:pPr>
              <w:shd w:val="clear" w:color="auto" w:fill="FFFFFF"/>
              <w:spacing w:after="45"/>
              <w:rPr>
                <w:b/>
                <w:sz w:val="20"/>
                <w:szCs w:val="20"/>
                <w:u w:val="single"/>
              </w:rPr>
            </w:pPr>
          </w:p>
          <w:p w:rsidR="00431BED" w:rsidRPr="00431BED" w:rsidRDefault="00431BED" w:rsidP="00FE5B62">
            <w:pPr>
              <w:shd w:val="clear" w:color="auto" w:fill="FFFFFF"/>
              <w:spacing w:after="45"/>
              <w:rPr>
                <w:sz w:val="20"/>
                <w:szCs w:val="20"/>
              </w:rPr>
            </w:pPr>
            <w:r w:rsidRPr="00431BED">
              <w:rPr>
                <w:sz w:val="20"/>
                <w:szCs w:val="20"/>
              </w:rPr>
              <w:t xml:space="preserve">En autonomie, les élèves observent le comportement de </w:t>
            </w:r>
            <w:proofErr w:type="spellStart"/>
            <w:r w:rsidRPr="00431BED">
              <w:rPr>
                <w:sz w:val="20"/>
                <w:szCs w:val="20"/>
              </w:rPr>
              <w:t>Thymio</w:t>
            </w:r>
            <w:proofErr w:type="spellEnd"/>
            <w:r w:rsidRPr="00431BED">
              <w:rPr>
                <w:sz w:val="20"/>
                <w:szCs w:val="20"/>
              </w:rPr>
              <w:t xml:space="preserve"> pour chaque mode et complètent le tableau.</w:t>
            </w:r>
            <w:r>
              <w:rPr>
                <w:sz w:val="20"/>
                <w:szCs w:val="20"/>
              </w:rPr>
              <w:t xml:space="preserve"> (séance 3 FICHE 2)</w:t>
            </w:r>
          </w:p>
          <w:p w:rsidR="00431BED" w:rsidRDefault="00431BED" w:rsidP="00FE5B62">
            <w:pPr>
              <w:shd w:val="clear" w:color="auto" w:fill="FFFFFF"/>
              <w:spacing w:after="45"/>
              <w:rPr>
                <w:b/>
                <w:sz w:val="20"/>
                <w:szCs w:val="20"/>
                <w:u w:val="single"/>
              </w:rPr>
            </w:pPr>
          </w:p>
          <w:p w:rsidR="00431BED" w:rsidRPr="00431BED" w:rsidRDefault="00431BED" w:rsidP="00431BED">
            <w:pPr>
              <w:shd w:val="clear" w:color="auto" w:fill="FFFFFF"/>
              <w:spacing w:after="45"/>
              <w:rPr>
                <w:rFonts w:eastAsia="Times New Roman" w:cs="Arial"/>
                <w:color w:val="000000"/>
                <w:lang w:val="fr-SN"/>
              </w:rPr>
            </w:pPr>
            <w:r w:rsidRPr="00431BED">
              <w:rPr>
                <w:rFonts w:eastAsia="Times New Roman" w:cs="Arial"/>
                <w:color w:val="000000"/>
                <w:lang w:val="fr-SN"/>
              </w:rPr>
              <w:t xml:space="preserve">Synthèse collective possible : Lorsqu’il est vert, </w:t>
            </w:r>
            <w:proofErr w:type="spellStart"/>
            <w:r w:rsidRPr="00431BED">
              <w:rPr>
                <w:rFonts w:eastAsia="Times New Roman" w:cs="Arial"/>
                <w:color w:val="000000"/>
                <w:lang w:val="fr-SN"/>
              </w:rPr>
              <w:t>thymio</w:t>
            </w:r>
            <w:proofErr w:type="spellEnd"/>
            <w:r w:rsidRPr="00431BED">
              <w:rPr>
                <w:rFonts w:eastAsia="Times New Roman" w:cs="Arial"/>
                <w:color w:val="000000"/>
                <w:lang w:val="fr-SN"/>
              </w:rPr>
              <w:t xml:space="preserve"> se dirige vers l’objet </w:t>
            </w:r>
          </w:p>
          <w:p w:rsidR="00431BED" w:rsidRPr="00431BED" w:rsidRDefault="00431BED" w:rsidP="00431BED">
            <w:pPr>
              <w:shd w:val="clear" w:color="auto" w:fill="FFFFFF"/>
              <w:spacing w:after="45"/>
              <w:rPr>
                <w:rFonts w:eastAsia="Times New Roman" w:cs="Arial"/>
                <w:color w:val="000000"/>
                <w:lang w:val="fr-SN"/>
              </w:rPr>
            </w:pPr>
            <w:r w:rsidRPr="00431BED">
              <w:rPr>
                <w:rFonts w:eastAsia="Times New Roman" w:cs="Arial"/>
                <w:color w:val="000000"/>
                <w:lang w:val="fr-SN"/>
              </w:rPr>
              <w:lastRenderedPageBreak/>
              <w:t xml:space="preserve">qu’il détecte. Lorsqu’il est rouge, </w:t>
            </w:r>
            <w:proofErr w:type="spellStart"/>
            <w:r w:rsidRPr="00431BED">
              <w:rPr>
                <w:rFonts w:eastAsia="Times New Roman" w:cs="Arial"/>
                <w:color w:val="000000"/>
                <w:lang w:val="fr-SN"/>
              </w:rPr>
              <w:t>thymio</w:t>
            </w:r>
            <w:proofErr w:type="spellEnd"/>
            <w:r w:rsidRPr="00431BED">
              <w:rPr>
                <w:rFonts w:eastAsia="Times New Roman" w:cs="Arial"/>
                <w:color w:val="000000"/>
                <w:lang w:val="fr-SN"/>
              </w:rPr>
              <w:t xml:space="preserve"> s’éloigne de l’objet qu’il détecte. Lorsqu’il est</w:t>
            </w:r>
          </w:p>
          <w:p w:rsidR="00431BED" w:rsidRPr="00431BED" w:rsidRDefault="00431BED" w:rsidP="00431BED">
            <w:pPr>
              <w:shd w:val="clear" w:color="auto" w:fill="FFFFFF"/>
              <w:spacing w:after="45"/>
              <w:rPr>
                <w:rFonts w:eastAsia="Times New Roman" w:cs="Arial"/>
                <w:color w:val="000000"/>
                <w:lang w:val="fr-SN"/>
              </w:rPr>
            </w:pPr>
            <w:r w:rsidRPr="00431BED">
              <w:rPr>
                <w:rFonts w:eastAsia="Times New Roman" w:cs="Arial"/>
                <w:color w:val="000000"/>
                <w:lang w:val="fr-SN"/>
              </w:rPr>
              <w:t xml:space="preserve">mauve, </w:t>
            </w:r>
            <w:proofErr w:type="spellStart"/>
            <w:r w:rsidRPr="00431BED">
              <w:rPr>
                <w:rFonts w:eastAsia="Times New Roman" w:cs="Arial"/>
                <w:color w:val="000000"/>
                <w:lang w:val="fr-SN"/>
              </w:rPr>
              <w:t>thymio</w:t>
            </w:r>
            <w:proofErr w:type="spellEnd"/>
            <w:r w:rsidRPr="00431BED">
              <w:rPr>
                <w:rFonts w:eastAsia="Times New Roman" w:cs="Arial"/>
                <w:color w:val="000000"/>
                <w:lang w:val="fr-SN"/>
              </w:rPr>
              <w:t xml:space="preserve"> suit les directions des flèches sur lesquelles on </w:t>
            </w:r>
            <w:proofErr w:type="gramStart"/>
            <w:r w:rsidRPr="00431BED">
              <w:rPr>
                <w:rFonts w:eastAsia="Times New Roman" w:cs="Arial"/>
                <w:color w:val="000000"/>
                <w:lang w:val="fr-SN"/>
              </w:rPr>
              <w:t>appuie .</w:t>
            </w:r>
            <w:proofErr w:type="gramEnd"/>
            <w:r w:rsidRPr="00431BED">
              <w:rPr>
                <w:rFonts w:eastAsia="Times New Roman" w:cs="Arial"/>
                <w:color w:val="000000"/>
                <w:lang w:val="fr-SN"/>
              </w:rPr>
              <w:t xml:space="preserve"> Lorsqu’il est </w:t>
            </w:r>
          </w:p>
          <w:p w:rsidR="003876E1" w:rsidRDefault="00431BED" w:rsidP="00431BED">
            <w:pPr>
              <w:shd w:val="clear" w:color="auto" w:fill="FFFFFF"/>
              <w:spacing w:after="45"/>
              <w:rPr>
                <w:rFonts w:eastAsia="Times New Roman" w:cs="Arial"/>
                <w:color w:val="000000"/>
                <w:lang w:val="fr-SN"/>
              </w:rPr>
            </w:pPr>
            <w:r w:rsidRPr="00431BED">
              <w:rPr>
                <w:rFonts w:eastAsia="Times New Roman" w:cs="Arial"/>
                <w:color w:val="000000"/>
                <w:lang w:val="fr-SN"/>
              </w:rPr>
              <w:t xml:space="preserve">jaune, </w:t>
            </w:r>
            <w:proofErr w:type="spellStart"/>
            <w:r w:rsidRPr="00431BED">
              <w:rPr>
                <w:rFonts w:eastAsia="Times New Roman" w:cs="Arial"/>
                <w:color w:val="000000"/>
                <w:lang w:val="fr-SN"/>
              </w:rPr>
              <w:t>thymio</w:t>
            </w:r>
            <w:proofErr w:type="spellEnd"/>
            <w:r w:rsidRPr="00431BED">
              <w:rPr>
                <w:rFonts w:eastAsia="Times New Roman" w:cs="Arial"/>
                <w:color w:val="000000"/>
                <w:lang w:val="fr-SN"/>
              </w:rPr>
              <w:t xml:space="preserve"> évite les objets et avance s’il n’y a rien devant lui.</w:t>
            </w:r>
          </w:p>
          <w:p w:rsidR="00431BED" w:rsidRDefault="00431BED" w:rsidP="00431BED">
            <w:pPr>
              <w:shd w:val="clear" w:color="auto" w:fill="FFFFFF"/>
              <w:spacing w:after="45"/>
              <w:rPr>
                <w:rFonts w:eastAsia="Times New Roman" w:cs="Arial"/>
                <w:color w:val="000000"/>
                <w:lang w:val="fr-SN"/>
              </w:rPr>
            </w:pPr>
          </w:p>
          <w:p w:rsidR="00431BED" w:rsidRPr="00431BED" w:rsidRDefault="00431BED" w:rsidP="00431BED">
            <w:pPr>
              <w:shd w:val="clear" w:color="auto" w:fill="FFFFFF"/>
              <w:spacing w:after="45"/>
              <w:rPr>
                <w:rFonts w:eastAsia="Times New Roman" w:cs="Arial"/>
                <w:i/>
                <w:color w:val="000000"/>
                <w:lang w:val="fr-SN"/>
              </w:rPr>
            </w:pPr>
            <w:r w:rsidRPr="00431BED">
              <w:rPr>
                <w:rFonts w:eastAsia="Times New Roman" w:cs="Arial"/>
                <w:i/>
                <w:color w:val="000000"/>
                <w:lang w:val="fr-SN"/>
              </w:rPr>
              <w:t xml:space="preserve">Remarques sur les comportements : lorsqu’il est vert, le comportement est un peu plus </w:t>
            </w:r>
          </w:p>
          <w:p w:rsidR="00431BED" w:rsidRPr="00431BED" w:rsidRDefault="00431BED" w:rsidP="00431BED">
            <w:pPr>
              <w:shd w:val="clear" w:color="auto" w:fill="FFFFFF"/>
              <w:spacing w:after="45"/>
              <w:rPr>
                <w:rFonts w:eastAsia="Times New Roman" w:cs="Arial"/>
                <w:i/>
                <w:color w:val="000000"/>
                <w:lang w:val="fr-SN"/>
              </w:rPr>
            </w:pPr>
            <w:r w:rsidRPr="00431BED">
              <w:rPr>
                <w:rFonts w:eastAsia="Times New Roman" w:cs="Arial"/>
                <w:i/>
                <w:color w:val="000000"/>
                <w:lang w:val="fr-SN"/>
              </w:rPr>
              <w:t xml:space="preserve">complexe en fait, mais pas facile à voir : si on s’approche trop, le </w:t>
            </w:r>
            <w:proofErr w:type="spellStart"/>
            <w:r w:rsidRPr="00431BED">
              <w:rPr>
                <w:rFonts w:eastAsia="Times New Roman" w:cs="Arial"/>
                <w:i/>
                <w:color w:val="000000"/>
                <w:lang w:val="fr-SN"/>
              </w:rPr>
              <w:t>thymio</w:t>
            </w:r>
            <w:proofErr w:type="spellEnd"/>
            <w:r w:rsidRPr="00431BED">
              <w:rPr>
                <w:rFonts w:eastAsia="Times New Roman" w:cs="Arial"/>
                <w:i/>
                <w:color w:val="000000"/>
                <w:lang w:val="fr-SN"/>
              </w:rPr>
              <w:t xml:space="preserve"> recule. Donc</w:t>
            </w:r>
          </w:p>
          <w:p w:rsidR="00431BED" w:rsidRPr="00431BED" w:rsidRDefault="00431BED" w:rsidP="00431BED">
            <w:pPr>
              <w:shd w:val="clear" w:color="auto" w:fill="FFFFFF"/>
              <w:spacing w:after="45"/>
              <w:rPr>
                <w:rFonts w:eastAsia="Times New Roman" w:cs="Arial"/>
                <w:i/>
                <w:color w:val="000000"/>
                <w:lang w:val="fr-SN"/>
              </w:rPr>
            </w:pPr>
            <w:r w:rsidRPr="00431BED">
              <w:rPr>
                <w:rFonts w:eastAsia="Times New Roman" w:cs="Arial"/>
                <w:i/>
                <w:color w:val="000000"/>
                <w:lang w:val="fr-SN"/>
              </w:rPr>
              <w:t xml:space="preserve">amical mais il ne faut pas trop le coller ! Lorsqu’il est mauve, plus on appuie sur la </w:t>
            </w:r>
          </w:p>
          <w:p w:rsidR="00431BED" w:rsidRPr="00431BED" w:rsidRDefault="00431BED" w:rsidP="00431BED">
            <w:pPr>
              <w:shd w:val="clear" w:color="auto" w:fill="FFFFFF"/>
              <w:spacing w:after="45"/>
              <w:rPr>
                <w:rFonts w:eastAsia="Times New Roman" w:cs="Arial"/>
                <w:i/>
                <w:color w:val="000000"/>
                <w:lang w:val="fr-SN"/>
              </w:rPr>
            </w:pPr>
            <w:r w:rsidRPr="00431BED">
              <w:rPr>
                <w:rFonts w:eastAsia="Times New Roman" w:cs="Arial"/>
                <w:i/>
                <w:color w:val="000000"/>
                <w:lang w:val="fr-SN"/>
              </w:rPr>
              <w:t xml:space="preserve">même flèche plus le </w:t>
            </w:r>
            <w:proofErr w:type="spellStart"/>
            <w:r w:rsidRPr="00431BED">
              <w:rPr>
                <w:rFonts w:eastAsia="Times New Roman" w:cs="Arial"/>
                <w:i/>
                <w:color w:val="000000"/>
                <w:lang w:val="fr-SN"/>
              </w:rPr>
              <w:t>thymio</w:t>
            </w:r>
            <w:proofErr w:type="spellEnd"/>
            <w:r w:rsidRPr="00431BED">
              <w:rPr>
                <w:rFonts w:eastAsia="Times New Roman" w:cs="Arial"/>
                <w:i/>
                <w:color w:val="000000"/>
                <w:lang w:val="fr-SN"/>
              </w:rPr>
              <w:t xml:space="preserve"> est rapide</w:t>
            </w:r>
          </w:p>
          <w:p w:rsidR="00F55F56" w:rsidRPr="00FE5B62" w:rsidRDefault="00F55F56" w:rsidP="00704A0A">
            <w:pPr>
              <w:rPr>
                <w:sz w:val="20"/>
                <w:szCs w:val="20"/>
                <w:lang w:val="fr-SN"/>
              </w:rPr>
            </w:pPr>
          </w:p>
        </w:tc>
        <w:tc>
          <w:tcPr>
            <w:tcW w:w="2268" w:type="dxa"/>
          </w:tcPr>
          <w:p w:rsidR="00704A0A" w:rsidRDefault="00704A0A" w:rsidP="008753D7">
            <w:pPr>
              <w:jc w:val="center"/>
              <w:rPr>
                <w:sz w:val="20"/>
                <w:szCs w:val="20"/>
                <w:lang w:val="fr-SN"/>
              </w:rPr>
            </w:pPr>
          </w:p>
          <w:p w:rsidR="00FE5B62" w:rsidRDefault="00FE5B62" w:rsidP="00FE5B62">
            <w:pPr>
              <w:rPr>
                <w:sz w:val="20"/>
                <w:szCs w:val="20"/>
                <w:lang w:val="fr-SN"/>
              </w:rPr>
            </w:pPr>
            <w:r>
              <w:rPr>
                <w:sz w:val="20"/>
                <w:szCs w:val="20"/>
                <w:lang w:val="fr-SN"/>
              </w:rPr>
              <w:t>Quadrillage tracé au sol</w:t>
            </w:r>
          </w:p>
          <w:p w:rsidR="00FE5B62" w:rsidRDefault="00FE5B62" w:rsidP="00FE5B62">
            <w:pPr>
              <w:rPr>
                <w:sz w:val="20"/>
                <w:szCs w:val="20"/>
                <w:lang w:val="fr-SN"/>
              </w:rPr>
            </w:pPr>
            <w:r>
              <w:rPr>
                <w:sz w:val="20"/>
                <w:szCs w:val="20"/>
                <w:lang w:val="fr-SN"/>
              </w:rPr>
              <w:t>Flèches BB</w:t>
            </w:r>
          </w:p>
          <w:p w:rsidR="00FE5B62" w:rsidRDefault="00FE5B62" w:rsidP="00FE5B62">
            <w:pPr>
              <w:rPr>
                <w:sz w:val="20"/>
                <w:szCs w:val="20"/>
                <w:lang w:val="fr-SN"/>
              </w:rPr>
            </w:pPr>
            <w:r>
              <w:rPr>
                <w:sz w:val="20"/>
                <w:szCs w:val="20"/>
                <w:lang w:val="fr-SN"/>
              </w:rPr>
              <w:t>Pochette « boucle »</w:t>
            </w:r>
          </w:p>
          <w:p w:rsidR="00431BED" w:rsidRDefault="00431BED" w:rsidP="00FE5B62">
            <w:pPr>
              <w:rPr>
                <w:sz w:val="20"/>
                <w:szCs w:val="20"/>
                <w:lang w:val="fr-SN"/>
              </w:rPr>
            </w:pPr>
          </w:p>
          <w:p w:rsidR="00431BED" w:rsidRDefault="00431BED" w:rsidP="00FE5B62">
            <w:pPr>
              <w:rPr>
                <w:sz w:val="20"/>
                <w:szCs w:val="20"/>
                <w:lang w:val="fr-SN"/>
              </w:rPr>
            </w:pPr>
            <w:r>
              <w:rPr>
                <w:sz w:val="20"/>
                <w:szCs w:val="20"/>
                <w:lang w:val="fr-SN"/>
              </w:rPr>
              <w:t>Fiches</w:t>
            </w:r>
          </w:p>
          <w:p w:rsidR="00FE5B62" w:rsidRDefault="00FE5B62" w:rsidP="00FE5B62">
            <w:pPr>
              <w:rPr>
                <w:sz w:val="20"/>
                <w:szCs w:val="20"/>
                <w:lang w:val="fr-SN"/>
              </w:rPr>
            </w:pPr>
          </w:p>
          <w:p w:rsidR="00FE5B62" w:rsidRPr="00FE5B62" w:rsidRDefault="00FE5B62" w:rsidP="008753D7">
            <w:pPr>
              <w:jc w:val="center"/>
              <w:rPr>
                <w:sz w:val="20"/>
                <w:szCs w:val="20"/>
                <w:lang w:val="fr-SN"/>
              </w:rPr>
            </w:pPr>
          </w:p>
        </w:tc>
      </w:tr>
    </w:tbl>
    <w:p w:rsidR="00704A0A" w:rsidRDefault="00704A0A"/>
    <w:p w:rsidR="003876E1" w:rsidRDefault="003876E1"/>
    <w:p w:rsidR="003876E1" w:rsidRDefault="003876E1"/>
    <w:p w:rsidR="000029DA" w:rsidRDefault="000029DA"/>
    <w:p w:rsidR="000029DA" w:rsidRDefault="000029DA"/>
    <w:p w:rsidR="005D4F2D" w:rsidRDefault="005D4F2D"/>
    <w:p w:rsidR="005D4F2D" w:rsidRDefault="005D4F2D"/>
    <w:p w:rsidR="005D4F2D" w:rsidRDefault="005D4F2D"/>
    <w:p w:rsidR="005D4F2D" w:rsidRDefault="005D4F2D"/>
    <w:p w:rsidR="005D4F2D" w:rsidRDefault="005D4F2D"/>
    <w:p w:rsidR="005D4F2D" w:rsidRDefault="005D4F2D"/>
    <w:p w:rsidR="005D4F2D" w:rsidRDefault="005D4F2D"/>
    <w:p w:rsidR="005D4F2D" w:rsidRDefault="005D4F2D"/>
    <w:p w:rsidR="005D4F2D" w:rsidRDefault="005D4F2D"/>
    <w:p w:rsidR="005D4F2D" w:rsidRDefault="005D4F2D"/>
    <w:tbl>
      <w:tblPr>
        <w:tblStyle w:val="Grilledutableau"/>
        <w:tblW w:w="15588" w:type="dxa"/>
        <w:tblLook w:val="04A0" w:firstRow="1" w:lastRow="0" w:firstColumn="1" w:lastColumn="0" w:noHBand="0" w:noVBand="1"/>
      </w:tblPr>
      <w:tblGrid>
        <w:gridCol w:w="664"/>
        <w:gridCol w:w="2450"/>
        <w:gridCol w:w="1417"/>
        <w:gridCol w:w="3544"/>
        <w:gridCol w:w="5245"/>
        <w:gridCol w:w="2268"/>
      </w:tblGrid>
      <w:tr w:rsidR="000029DA" w:rsidRPr="008D2B37" w:rsidTr="00953989">
        <w:trPr>
          <w:trHeight w:val="384"/>
        </w:trPr>
        <w:tc>
          <w:tcPr>
            <w:tcW w:w="664" w:type="dxa"/>
            <w:shd w:val="clear" w:color="auto" w:fill="EAF1DD" w:themeFill="accent3" w:themeFillTint="33"/>
            <w:vAlign w:val="center"/>
          </w:tcPr>
          <w:p w:rsidR="000029DA" w:rsidRPr="000800D0" w:rsidRDefault="000029DA" w:rsidP="00953989">
            <w:pPr>
              <w:jc w:val="center"/>
              <w:rPr>
                <w:b/>
                <w:sz w:val="24"/>
              </w:rPr>
            </w:pPr>
          </w:p>
        </w:tc>
        <w:tc>
          <w:tcPr>
            <w:tcW w:w="2450" w:type="dxa"/>
            <w:shd w:val="clear" w:color="auto" w:fill="EAF1DD" w:themeFill="accent3" w:themeFillTint="33"/>
            <w:vAlign w:val="center"/>
          </w:tcPr>
          <w:p w:rsidR="000029DA" w:rsidRPr="008D2B37" w:rsidRDefault="000029DA" w:rsidP="00953989">
            <w:pPr>
              <w:jc w:val="center"/>
              <w:rPr>
                <w:b/>
              </w:rPr>
            </w:pPr>
            <w:r w:rsidRPr="008D2B37">
              <w:rPr>
                <w:b/>
              </w:rPr>
              <w:t>Objectifs</w:t>
            </w:r>
          </w:p>
        </w:tc>
        <w:tc>
          <w:tcPr>
            <w:tcW w:w="4961" w:type="dxa"/>
            <w:gridSpan w:val="2"/>
            <w:shd w:val="clear" w:color="auto" w:fill="EAF1DD" w:themeFill="accent3" w:themeFillTint="33"/>
            <w:vAlign w:val="center"/>
          </w:tcPr>
          <w:p w:rsidR="000029DA" w:rsidRPr="008D2B37" w:rsidRDefault="000029DA" w:rsidP="00953989">
            <w:pPr>
              <w:jc w:val="center"/>
              <w:rPr>
                <w:b/>
              </w:rPr>
            </w:pPr>
            <w:r w:rsidRPr="008D2B37">
              <w:rPr>
                <w:b/>
              </w:rPr>
              <w:t>Organisation pédagogique</w:t>
            </w:r>
          </w:p>
        </w:tc>
        <w:tc>
          <w:tcPr>
            <w:tcW w:w="5245" w:type="dxa"/>
            <w:shd w:val="clear" w:color="auto" w:fill="EAF1DD" w:themeFill="accent3" w:themeFillTint="33"/>
            <w:vAlign w:val="center"/>
          </w:tcPr>
          <w:p w:rsidR="000029DA" w:rsidRPr="008D2B37" w:rsidRDefault="000029DA" w:rsidP="00953989">
            <w:pPr>
              <w:jc w:val="center"/>
              <w:rPr>
                <w:b/>
              </w:rPr>
            </w:pPr>
            <w:r w:rsidRPr="008D2B37">
              <w:rPr>
                <w:b/>
              </w:rPr>
              <w:t>Déroulement</w:t>
            </w:r>
          </w:p>
        </w:tc>
        <w:tc>
          <w:tcPr>
            <w:tcW w:w="2268" w:type="dxa"/>
            <w:shd w:val="clear" w:color="auto" w:fill="EAF1DD" w:themeFill="accent3" w:themeFillTint="33"/>
          </w:tcPr>
          <w:p w:rsidR="000029DA" w:rsidRPr="008D2B37" w:rsidRDefault="000029DA" w:rsidP="00953989">
            <w:pPr>
              <w:jc w:val="center"/>
              <w:rPr>
                <w:b/>
              </w:rPr>
            </w:pPr>
            <w:r>
              <w:rPr>
                <w:b/>
              </w:rPr>
              <w:t>Matériel</w:t>
            </w:r>
          </w:p>
        </w:tc>
      </w:tr>
      <w:tr w:rsidR="000029DA" w:rsidTr="00953989">
        <w:trPr>
          <w:trHeight w:val="683"/>
        </w:trPr>
        <w:tc>
          <w:tcPr>
            <w:tcW w:w="664" w:type="dxa"/>
            <w:shd w:val="clear" w:color="auto" w:fill="EAF1DD" w:themeFill="accent3" w:themeFillTint="33"/>
          </w:tcPr>
          <w:p w:rsidR="000029DA" w:rsidRPr="000800D0" w:rsidRDefault="000029DA" w:rsidP="00953989">
            <w:pPr>
              <w:jc w:val="center"/>
              <w:rPr>
                <w:b/>
                <w:sz w:val="24"/>
              </w:rPr>
            </w:pPr>
          </w:p>
        </w:tc>
        <w:tc>
          <w:tcPr>
            <w:tcW w:w="2450" w:type="dxa"/>
          </w:tcPr>
          <w:p w:rsidR="000029DA" w:rsidRDefault="000029DA" w:rsidP="00953989"/>
        </w:tc>
        <w:tc>
          <w:tcPr>
            <w:tcW w:w="1417" w:type="dxa"/>
            <w:vAlign w:val="center"/>
          </w:tcPr>
          <w:p w:rsidR="000029DA" w:rsidRPr="00992ACE" w:rsidRDefault="000029DA" w:rsidP="00953989">
            <w:pPr>
              <w:jc w:val="center"/>
              <w:rPr>
                <w:b/>
                <w:i/>
                <w:sz w:val="20"/>
              </w:rPr>
            </w:pPr>
            <w:r w:rsidRPr="00992ACE">
              <w:rPr>
                <w:b/>
                <w:i/>
                <w:sz w:val="20"/>
              </w:rPr>
              <w:t>Forme de groupement</w:t>
            </w:r>
          </w:p>
        </w:tc>
        <w:tc>
          <w:tcPr>
            <w:tcW w:w="3544" w:type="dxa"/>
            <w:vAlign w:val="center"/>
          </w:tcPr>
          <w:p w:rsidR="000029DA" w:rsidRPr="00992ACE" w:rsidRDefault="000029DA" w:rsidP="00953989">
            <w:pPr>
              <w:jc w:val="center"/>
              <w:rPr>
                <w:b/>
                <w:i/>
                <w:sz w:val="18"/>
              </w:rPr>
            </w:pPr>
          </w:p>
        </w:tc>
        <w:tc>
          <w:tcPr>
            <w:tcW w:w="5245" w:type="dxa"/>
          </w:tcPr>
          <w:p w:rsidR="000029DA" w:rsidRDefault="000029DA" w:rsidP="00953989"/>
        </w:tc>
        <w:tc>
          <w:tcPr>
            <w:tcW w:w="2268" w:type="dxa"/>
          </w:tcPr>
          <w:p w:rsidR="000029DA" w:rsidRDefault="000029DA" w:rsidP="00953989"/>
        </w:tc>
      </w:tr>
      <w:tr w:rsidR="000029DA" w:rsidTr="00953989">
        <w:trPr>
          <w:trHeight w:val="384"/>
        </w:trPr>
        <w:tc>
          <w:tcPr>
            <w:tcW w:w="664" w:type="dxa"/>
            <w:shd w:val="clear" w:color="auto" w:fill="EAF1DD" w:themeFill="accent3" w:themeFillTint="33"/>
          </w:tcPr>
          <w:p w:rsidR="000029DA" w:rsidRPr="000800D0" w:rsidRDefault="000029DA" w:rsidP="000029DA">
            <w:pPr>
              <w:jc w:val="center"/>
              <w:rPr>
                <w:b/>
                <w:sz w:val="24"/>
              </w:rPr>
            </w:pPr>
            <w:r>
              <w:rPr>
                <w:b/>
                <w:sz w:val="24"/>
              </w:rPr>
              <w:t>S4</w:t>
            </w:r>
          </w:p>
        </w:tc>
        <w:tc>
          <w:tcPr>
            <w:tcW w:w="2450" w:type="dxa"/>
          </w:tcPr>
          <w:p w:rsidR="005D4F2D" w:rsidRDefault="005D4F2D" w:rsidP="000029DA">
            <w:pPr>
              <w:rPr>
                <w:sz w:val="20"/>
                <w:szCs w:val="20"/>
              </w:rPr>
            </w:pPr>
          </w:p>
          <w:p w:rsidR="005D4F2D" w:rsidRDefault="005D4F2D" w:rsidP="000029DA">
            <w:r>
              <w:t xml:space="preserve">Se questionner sur les éléments constitutifs d’un robot. </w:t>
            </w:r>
          </w:p>
          <w:p w:rsidR="005D4F2D" w:rsidRDefault="005D4F2D" w:rsidP="000029DA">
            <w:r>
              <w:t xml:space="preserve">Se familiariser avec la notion de capteurs et d’adaptateur. </w:t>
            </w:r>
          </w:p>
          <w:p w:rsidR="005D4F2D" w:rsidRPr="005D4F2D" w:rsidRDefault="005D4F2D" w:rsidP="000029DA">
            <w:r>
              <w:t>Introduire le principe d’objet technique programmable – automatisme.</w:t>
            </w:r>
          </w:p>
          <w:p w:rsidR="005D4F2D" w:rsidRDefault="005D4F2D" w:rsidP="000029DA">
            <w:pPr>
              <w:rPr>
                <w:sz w:val="20"/>
                <w:szCs w:val="20"/>
              </w:rPr>
            </w:pPr>
            <w:bookmarkStart w:id="0" w:name="_GoBack"/>
            <w:bookmarkEnd w:id="0"/>
          </w:p>
          <w:p w:rsidR="005D4F2D" w:rsidRDefault="005D4F2D" w:rsidP="000029DA">
            <w:pPr>
              <w:rPr>
                <w:sz w:val="20"/>
                <w:szCs w:val="20"/>
              </w:rPr>
            </w:pPr>
          </w:p>
          <w:p w:rsidR="005D4F2D" w:rsidRDefault="005D4F2D" w:rsidP="000029DA">
            <w:pPr>
              <w:rPr>
                <w:sz w:val="20"/>
                <w:szCs w:val="20"/>
              </w:rPr>
            </w:pPr>
          </w:p>
          <w:p w:rsidR="005D4F2D" w:rsidRDefault="005D4F2D" w:rsidP="000029DA">
            <w:pPr>
              <w:rPr>
                <w:sz w:val="20"/>
                <w:szCs w:val="20"/>
              </w:rPr>
            </w:pPr>
          </w:p>
          <w:p w:rsidR="000029DA" w:rsidRDefault="000029DA" w:rsidP="000029DA">
            <w:pPr>
              <w:rPr>
                <w:sz w:val="20"/>
                <w:szCs w:val="20"/>
              </w:rPr>
            </w:pPr>
            <w:r>
              <w:rPr>
                <w:sz w:val="20"/>
                <w:szCs w:val="20"/>
              </w:rPr>
              <w:t xml:space="preserve">Effectuer une programmation en branchement à partir </w:t>
            </w:r>
            <w:proofErr w:type="gramStart"/>
            <w:r>
              <w:rPr>
                <w:sz w:val="20"/>
                <w:szCs w:val="20"/>
              </w:rPr>
              <w:t>d’ ASEBA</w:t>
            </w:r>
            <w:proofErr w:type="gramEnd"/>
            <w:r>
              <w:rPr>
                <w:sz w:val="20"/>
                <w:szCs w:val="20"/>
              </w:rPr>
              <w:t xml:space="preserve"> STUDIO pour </w:t>
            </w:r>
            <w:proofErr w:type="spellStart"/>
            <w:r>
              <w:rPr>
                <w:sz w:val="20"/>
                <w:szCs w:val="20"/>
              </w:rPr>
              <w:t>Thymio</w:t>
            </w:r>
            <w:proofErr w:type="spellEnd"/>
          </w:p>
          <w:p w:rsidR="000029DA" w:rsidRDefault="000029DA" w:rsidP="000029DA">
            <w:pPr>
              <w:rPr>
                <w:sz w:val="20"/>
                <w:szCs w:val="20"/>
              </w:rPr>
            </w:pPr>
          </w:p>
          <w:p w:rsidR="000029DA" w:rsidRDefault="000029DA" w:rsidP="000029DA">
            <w:pPr>
              <w:rPr>
                <w:sz w:val="20"/>
                <w:szCs w:val="20"/>
              </w:rPr>
            </w:pPr>
          </w:p>
          <w:p w:rsidR="000029DA" w:rsidRDefault="000029DA" w:rsidP="000029DA">
            <w:pPr>
              <w:rPr>
                <w:sz w:val="20"/>
                <w:szCs w:val="20"/>
              </w:rPr>
            </w:pPr>
          </w:p>
          <w:p w:rsidR="000029DA" w:rsidRPr="00451A82" w:rsidRDefault="000029DA" w:rsidP="000029DA">
            <w:pPr>
              <w:rPr>
                <w:sz w:val="20"/>
                <w:szCs w:val="20"/>
              </w:rPr>
            </w:pPr>
            <w:r w:rsidRPr="00704A0A">
              <w:rPr>
                <w:b/>
                <w:i/>
                <w:sz w:val="20"/>
                <w:szCs w:val="20"/>
              </w:rPr>
              <w:t>Branchement :</w:t>
            </w:r>
            <w:r>
              <w:rPr>
                <w:sz w:val="20"/>
                <w:szCs w:val="20"/>
              </w:rPr>
              <w:t xml:space="preserve"> Instruction exécutée si une condition est vraie ou fausse (jeu du robot)</w:t>
            </w:r>
          </w:p>
        </w:tc>
        <w:tc>
          <w:tcPr>
            <w:tcW w:w="1417" w:type="dxa"/>
          </w:tcPr>
          <w:p w:rsidR="000029DA" w:rsidRDefault="000029DA" w:rsidP="00953989">
            <w:pPr>
              <w:rPr>
                <w:sz w:val="20"/>
                <w:szCs w:val="20"/>
              </w:rPr>
            </w:pPr>
          </w:p>
        </w:tc>
        <w:tc>
          <w:tcPr>
            <w:tcW w:w="8789" w:type="dxa"/>
            <w:gridSpan w:val="2"/>
          </w:tcPr>
          <w:p w:rsidR="005D4F2D" w:rsidRDefault="005D4F2D" w:rsidP="00953989">
            <w:pPr>
              <w:rPr>
                <w:sz w:val="20"/>
                <w:szCs w:val="20"/>
                <w:lang w:val="fr-SN"/>
              </w:rPr>
            </w:pPr>
          </w:p>
          <w:p w:rsidR="005D4F2D" w:rsidRDefault="005D4F2D" w:rsidP="00953989">
            <w:pPr>
              <w:rPr>
                <w:sz w:val="20"/>
                <w:szCs w:val="20"/>
                <w:lang w:val="fr-SN"/>
              </w:rPr>
            </w:pPr>
            <w:r>
              <w:rPr>
                <w:sz w:val="20"/>
                <w:szCs w:val="20"/>
                <w:lang w:val="fr-SN"/>
              </w:rPr>
              <w:t>Groupe 1 :</w:t>
            </w:r>
          </w:p>
          <w:p w:rsidR="005D4F2D" w:rsidRDefault="005D4F2D" w:rsidP="00953989">
            <w:r>
              <w:t>Après avoir recueilli les hypothèses, travail en binôme (ou plus). Distribution de la fiche « A l’intérieur du robot » ou démonter et décrire les constituants du robot.</w:t>
            </w:r>
          </w:p>
          <w:p w:rsidR="005D4F2D" w:rsidRDefault="005D4F2D" w:rsidP="00953989"/>
          <w:p w:rsidR="005D4F2D" w:rsidRDefault="005D4F2D" w:rsidP="00953989">
            <w:r>
              <w:t>On abordera ici le fait qu’un objet technique est constitué de sous-ensembles qui réalisent les fonctions techniques. Chaque sous ensemble est constitué de composants assemblés qui constituent les solutions techniques qui permettent à l’objet technique de répondre au besoin pour lequel il a été conçu. Les élèves émettent des hypothèses qui sont relevées collectivement.</w:t>
            </w:r>
          </w:p>
          <w:p w:rsidR="005D4F2D" w:rsidRDefault="005D4F2D" w:rsidP="00953989"/>
          <w:p w:rsidR="005D4F2D" w:rsidRDefault="005D4F2D" w:rsidP="00953989">
            <w:pPr>
              <w:rPr>
                <w:sz w:val="20"/>
                <w:szCs w:val="20"/>
                <w:lang w:val="fr-SN"/>
              </w:rPr>
            </w:pPr>
          </w:p>
          <w:p w:rsidR="005D4F2D" w:rsidRDefault="005D4F2D" w:rsidP="00953989">
            <w:pPr>
              <w:rPr>
                <w:sz w:val="20"/>
                <w:szCs w:val="20"/>
                <w:lang w:val="fr-SN"/>
              </w:rPr>
            </w:pPr>
            <w:r>
              <w:t>Observation de l’intérieur d’un robot : Schémas d’observation et descriptifs.</w:t>
            </w:r>
          </w:p>
          <w:p w:rsidR="005D4F2D" w:rsidRDefault="005D4F2D" w:rsidP="00953989">
            <w:pPr>
              <w:rPr>
                <w:sz w:val="20"/>
                <w:szCs w:val="20"/>
                <w:lang w:val="fr-SN"/>
              </w:rPr>
            </w:pPr>
          </w:p>
          <w:p w:rsidR="005D4F2D" w:rsidRDefault="005D4F2D" w:rsidP="00953989">
            <w:pPr>
              <w:rPr>
                <w:sz w:val="20"/>
                <w:szCs w:val="20"/>
                <w:lang w:val="fr-SN"/>
              </w:rPr>
            </w:pPr>
          </w:p>
          <w:p w:rsidR="005D4F2D" w:rsidRDefault="009A3211" w:rsidP="00953989">
            <w:pPr>
              <w:rPr>
                <w:sz w:val="20"/>
                <w:szCs w:val="20"/>
                <w:lang w:val="fr-SN"/>
              </w:rPr>
            </w:pPr>
            <w:r>
              <w:rPr>
                <w:sz w:val="20"/>
                <w:szCs w:val="20"/>
                <w:lang w:val="fr-SN"/>
              </w:rPr>
              <w:t>Groupe 2 :</w:t>
            </w:r>
          </w:p>
          <w:p w:rsidR="009A3211" w:rsidRDefault="009A3211" w:rsidP="00953989">
            <w:pPr>
              <w:rPr>
                <w:sz w:val="20"/>
                <w:szCs w:val="20"/>
                <w:lang w:val="fr-SN"/>
              </w:rPr>
            </w:pPr>
          </w:p>
          <w:p w:rsidR="005D4F2D" w:rsidRDefault="005D4F2D" w:rsidP="00953989">
            <w:pPr>
              <w:rPr>
                <w:sz w:val="20"/>
                <w:szCs w:val="20"/>
                <w:lang w:val="fr-SN"/>
              </w:rPr>
            </w:pPr>
          </w:p>
          <w:p w:rsidR="005D4F2D" w:rsidRDefault="005D4F2D" w:rsidP="00953989">
            <w:pPr>
              <w:rPr>
                <w:sz w:val="20"/>
                <w:szCs w:val="20"/>
                <w:lang w:val="fr-SN"/>
              </w:rPr>
            </w:pPr>
          </w:p>
          <w:p w:rsidR="005D4F2D" w:rsidRDefault="005D4F2D" w:rsidP="00953989">
            <w:pPr>
              <w:rPr>
                <w:sz w:val="20"/>
                <w:szCs w:val="20"/>
                <w:lang w:val="fr-SN"/>
              </w:rPr>
            </w:pPr>
          </w:p>
          <w:p w:rsidR="005D4F2D" w:rsidRDefault="005D4F2D" w:rsidP="00953989">
            <w:pPr>
              <w:rPr>
                <w:sz w:val="20"/>
                <w:szCs w:val="20"/>
                <w:lang w:val="fr-SN"/>
              </w:rPr>
            </w:pPr>
          </w:p>
          <w:p w:rsidR="005D4F2D" w:rsidRDefault="005D4F2D" w:rsidP="00953989">
            <w:pPr>
              <w:rPr>
                <w:sz w:val="20"/>
                <w:szCs w:val="20"/>
                <w:lang w:val="fr-SN"/>
              </w:rPr>
            </w:pPr>
          </w:p>
          <w:p w:rsidR="000029DA" w:rsidRPr="00FE5B62" w:rsidRDefault="008E31B4" w:rsidP="00953989">
            <w:pPr>
              <w:rPr>
                <w:sz w:val="20"/>
                <w:szCs w:val="20"/>
                <w:lang w:val="fr-SN"/>
              </w:rPr>
            </w:pPr>
            <w:r>
              <w:rPr>
                <w:sz w:val="20"/>
                <w:szCs w:val="20"/>
                <w:lang w:val="fr-SN"/>
              </w:rPr>
              <w:t>CF DOC MAIN A LA PATE</w:t>
            </w:r>
          </w:p>
        </w:tc>
        <w:tc>
          <w:tcPr>
            <w:tcW w:w="2268" w:type="dxa"/>
          </w:tcPr>
          <w:p w:rsidR="000029DA" w:rsidRPr="00FE5B62" w:rsidRDefault="000029DA" w:rsidP="00953989">
            <w:pPr>
              <w:jc w:val="center"/>
              <w:rPr>
                <w:sz w:val="20"/>
                <w:szCs w:val="20"/>
                <w:lang w:val="fr-SN"/>
              </w:rPr>
            </w:pPr>
          </w:p>
        </w:tc>
      </w:tr>
    </w:tbl>
    <w:p w:rsidR="003876E1" w:rsidRDefault="003876E1"/>
    <w:sectPr w:rsidR="003876E1" w:rsidSect="00D06F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CondensedBold">
    <w:altName w:val="Cambria"/>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C4BAA"/>
    <w:multiLevelType w:val="multilevel"/>
    <w:tmpl w:val="F2A4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F20CC"/>
    <w:multiLevelType w:val="hybridMultilevel"/>
    <w:tmpl w:val="CAEEB7CE"/>
    <w:lvl w:ilvl="0" w:tplc="0958BDDC">
      <w:numFmt w:val="bullet"/>
      <w:lvlText w:val="-"/>
      <w:lvlJc w:val="left"/>
      <w:pPr>
        <w:ind w:left="116" w:hanging="292"/>
      </w:pPr>
      <w:rPr>
        <w:rFonts w:ascii="Arial" w:eastAsia="Arial" w:hAnsi="Arial" w:cs="Arial" w:hint="default"/>
        <w:w w:val="91"/>
        <w:sz w:val="24"/>
        <w:szCs w:val="24"/>
        <w:lang w:val="fr-FR" w:eastAsia="fr-FR" w:bidi="fr-FR"/>
      </w:rPr>
    </w:lvl>
    <w:lvl w:ilvl="1" w:tplc="5B32FC7A">
      <w:numFmt w:val="bullet"/>
      <w:lvlText w:val="•"/>
      <w:lvlJc w:val="left"/>
      <w:pPr>
        <w:ind w:left="577" w:hanging="292"/>
      </w:pPr>
      <w:rPr>
        <w:rFonts w:hint="default"/>
        <w:lang w:val="fr-FR" w:eastAsia="fr-FR" w:bidi="fr-FR"/>
      </w:rPr>
    </w:lvl>
    <w:lvl w:ilvl="2" w:tplc="657CC6FC">
      <w:numFmt w:val="bullet"/>
      <w:lvlText w:val="•"/>
      <w:lvlJc w:val="left"/>
      <w:pPr>
        <w:ind w:left="1034" w:hanging="292"/>
      </w:pPr>
      <w:rPr>
        <w:rFonts w:hint="default"/>
        <w:lang w:val="fr-FR" w:eastAsia="fr-FR" w:bidi="fr-FR"/>
      </w:rPr>
    </w:lvl>
    <w:lvl w:ilvl="3" w:tplc="6C3A622C">
      <w:numFmt w:val="bullet"/>
      <w:lvlText w:val="•"/>
      <w:lvlJc w:val="left"/>
      <w:pPr>
        <w:ind w:left="1492" w:hanging="292"/>
      </w:pPr>
      <w:rPr>
        <w:rFonts w:hint="default"/>
        <w:lang w:val="fr-FR" w:eastAsia="fr-FR" w:bidi="fr-FR"/>
      </w:rPr>
    </w:lvl>
    <w:lvl w:ilvl="4" w:tplc="C29C7C30">
      <w:numFmt w:val="bullet"/>
      <w:lvlText w:val="•"/>
      <w:lvlJc w:val="left"/>
      <w:pPr>
        <w:ind w:left="1949" w:hanging="292"/>
      </w:pPr>
      <w:rPr>
        <w:rFonts w:hint="default"/>
        <w:lang w:val="fr-FR" w:eastAsia="fr-FR" w:bidi="fr-FR"/>
      </w:rPr>
    </w:lvl>
    <w:lvl w:ilvl="5" w:tplc="BD7839D4">
      <w:numFmt w:val="bullet"/>
      <w:lvlText w:val="•"/>
      <w:lvlJc w:val="left"/>
      <w:pPr>
        <w:ind w:left="2407" w:hanging="292"/>
      </w:pPr>
      <w:rPr>
        <w:rFonts w:hint="default"/>
        <w:lang w:val="fr-FR" w:eastAsia="fr-FR" w:bidi="fr-FR"/>
      </w:rPr>
    </w:lvl>
    <w:lvl w:ilvl="6" w:tplc="FD24DF18">
      <w:numFmt w:val="bullet"/>
      <w:lvlText w:val="•"/>
      <w:lvlJc w:val="left"/>
      <w:pPr>
        <w:ind w:left="2864" w:hanging="292"/>
      </w:pPr>
      <w:rPr>
        <w:rFonts w:hint="default"/>
        <w:lang w:val="fr-FR" w:eastAsia="fr-FR" w:bidi="fr-FR"/>
      </w:rPr>
    </w:lvl>
    <w:lvl w:ilvl="7" w:tplc="39C219C6">
      <w:numFmt w:val="bullet"/>
      <w:lvlText w:val="•"/>
      <w:lvlJc w:val="left"/>
      <w:pPr>
        <w:ind w:left="3322" w:hanging="292"/>
      </w:pPr>
      <w:rPr>
        <w:rFonts w:hint="default"/>
        <w:lang w:val="fr-FR" w:eastAsia="fr-FR" w:bidi="fr-FR"/>
      </w:rPr>
    </w:lvl>
    <w:lvl w:ilvl="8" w:tplc="10E69D66">
      <w:numFmt w:val="bullet"/>
      <w:lvlText w:val="•"/>
      <w:lvlJc w:val="left"/>
      <w:pPr>
        <w:ind w:left="3779" w:hanging="292"/>
      </w:pPr>
      <w:rPr>
        <w:rFonts w:hint="default"/>
        <w:lang w:val="fr-FR" w:eastAsia="fr-FR" w:bidi="fr-FR"/>
      </w:rPr>
    </w:lvl>
  </w:abstractNum>
  <w:abstractNum w:abstractNumId="2" w15:restartNumberingAfterBreak="0">
    <w:nsid w:val="4CED6767"/>
    <w:multiLevelType w:val="hybridMultilevel"/>
    <w:tmpl w:val="344CD770"/>
    <w:lvl w:ilvl="0" w:tplc="DAAC79C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D25D91"/>
    <w:multiLevelType w:val="hybridMultilevel"/>
    <w:tmpl w:val="3BB62452"/>
    <w:lvl w:ilvl="0" w:tplc="E65AC362">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A38DF"/>
    <w:multiLevelType w:val="hybridMultilevel"/>
    <w:tmpl w:val="0658CCC4"/>
    <w:lvl w:ilvl="0" w:tplc="C7189B0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E628F"/>
    <w:multiLevelType w:val="hybridMultilevel"/>
    <w:tmpl w:val="F2AC58C8"/>
    <w:lvl w:ilvl="0" w:tplc="18E4481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9A"/>
    <w:rsid w:val="000029DA"/>
    <w:rsid w:val="00007495"/>
    <w:rsid w:val="00065821"/>
    <w:rsid w:val="000800D0"/>
    <w:rsid w:val="000C2159"/>
    <w:rsid w:val="000C3038"/>
    <w:rsid w:val="000D0751"/>
    <w:rsid w:val="000D2070"/>
    <w:rsid w:val="000F5BA3"/>
    <w:rsid w:val="0014733C"/>
    <w:rsid w:val="00166A8F"/>
    <w:rsid w:val="001B64DF"/>
    <w:rsid w:val="001C45E9"/>
    <w:rsid w:val="002C3AA7"/>
    <w:rsid w:val="0031534D"/>
    <w:rsid w:val="00334A0E"/>
    <w:rsid w:val="00352746"/>
    <w:rsid w:val="003876E1"/>
    <w:rsid w:val="003A2081"/>
    <w:rsid w:val="003E4320"/>
    <w:rsid w:val="00431BED"/>
    <w:rsid w:val="00451A82"/>
    <w:rsid w:val="004877E2"/>
    <w:rsid w:val="004C0D49"/>
    <w:rsid w:val="004F1100"/>
    <w:rsid w:val="00500B8A"/>
    <w:rsid w:val="00544F28"/>
    <w:rsid w:val="00562480"/>
    <w:rsid w:val="00563A3A"/>
    <w:rsid w:val="00567022"/>
    <w:rsid w:val="005875E4"/>
    <w:rsid w:val="005D4F2D"/>
    <w:rsid w:val="00636D77"/>
    <w:rsid w:val="00663D34"/>
    <w:rsid w:val="0068762B"/>
    <w:rsid w:val="0069195E"/>
    <w:rsid w:val="006B2911"/>
    <w:rsid w:val="006E0871"/>
    <w:rsid w:val="006E1CD1"/>
    <w:rsid w:val="006E7EC6"/>
    <w:rsid w:val="00704A0A"/>
    <w:rsid w:val="00765213"/>
    <w:rsid w:val="008753D7"/>
    <w:rsid w:val="0089120F"/>
    <w:rsid w:val="008A05A5"/>
    <w:rsid w:val="008D2B37"/>
    <w:rsid w:val="008E31B4"/>
    <w:rsid w:val="00910478"/>
    <w:rsid w:val="00924482"/>
    <w:rsid w:val="00953868"/>
    <w:rsid w:val="00957A4F"/>
    <w:rsid w:val="00980FC4"/>
    <w:rsid w:val="009863F4"/>
    <w:rsid w:val="009878CA"/>
    <w:rsid w:val="00992ACE"/>
    <w:rsid w:val="009A3211"/>
    <w:rsid w:val="009E2AB5"/>
    <w:rsid w:val="00A32FC2"/>
    <w:rsid w:val="00A51DF5"/>
    <w:rsid w:val="00AB40C0"/>
    <w:rsid w:val="00AD2D1C"/>
    <w:rsid w:val="00AE54D4"/>
    <w:rsid w:val="00B15883"/>
    <w:rsid w:val="00B352BF"/>
    <w:rsid w:val="00B93E5E"/>
    <w:rsid w:val="00BB31BD"/>
    <w:rsid w:val="00C23E5B"/>
    <w:rsid w:val="00C535B7"/>
    <w:rsid w:val="00C938E0"/>
    <w:rsid w:val="00C9397B"/>
    <w:rsid w:val="00CE63AA"/>
    <w:rsid w:val="00D06F9A"/>
    <w:rsid w:val="00D2753F"/>
    <w:rsid w:val="00D60E64"/>
    <w:rsid w:val="00D96A82"/>
    <w:rsid w:val="00DF5C76"/>
    <w:rsid w:val="00E956A9"/>
    <w:rsid w:val="00EE0677"/>
    <w:rsid w:val="00EE4848"/>
    <w:rsid w:val="00F07C5F"/>
    <w:rsid w:val="00F128A9"/>
    <w:rsid w:val="00F170C5"/>
    <w:rsid w:val="00F540EB"/>
    <w:rsid w:val="00F55F56"/>
    <w:rsid w:val="00F660C8"/>
    <w:rsid w:val="00F82BF6"/>
    <w:rsid w:val="00F84AEE"/>
    <w:rsid w:val="00FA039C"/>
    <w:rsid w:val="00FE4A40"/>
    <w:rsid w:val="00FE5B62"/>
    <w:rsid w:val="00FF46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FA51C-F200-4B88-B167-40B3F4AF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9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5BA3"/>
    <w:pPr>
      <w:ind w:left="720"/>
      <w:contextualSpacing/>
    </w:pPr>
  </w:style>
  <w:style w:type="paragraph" w:styleId="Textedebulles">
    <w:name w:val="Balloon Text"/>
    <w:basedOn w:val="Normal"/>
    <w:link w:val="TextedebullesCar"/>
    <w:uiPriority w:val="99"/>
    <w:semiHidden/>
    <w:unhideWhenUsed/>
    <w:rsid w:val="006E7E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7EC6"/>
    <w:rPr>
      <w:rFonts w:ascii="Tahoma" w:eastAsiaTheme="minorEastAsia" w:hAnsi="Tahoma" w:cs="Tahoma"/>
      <w:sz w:val="16"/>
      <w:szCs w:val="16"/>
      <w:lang w:eastAsia="fr-FR"/>
    </w:rPr>
  </w:style>
  <w:style w:type="table" w:styleId="Grilledutableau">
    <w:name w:val="Table Grid"/>
    <w:basedOn w:val="TableauNormal"/>
    <w:uiPriority w:val="59"/>
    <w:rsid w:val="0099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B29B-485F-4904-814B-BA7C40DA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1258</Words>
  <Characters>7172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IPEF</cp:lastModifiedBy>
  <cp:revision>18</cp:revision>
  <cp:lastPrinted>2016-11-08T11:03:00Z</cp:lastPrinted>
  <dcterms:created xsi:type="dcterms:W3CDTF">2019-04-11T10:39:00Z</dcterms:created>
  <dcterms:modified xsi:type="dcterms:W3CDTF">2019-04-12T15:31:00Z</dcterms:modified>
</cp:coreProperties>
</file>