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9D213F" w:rsidRPr="000F6A67" w14:paraId="0AE92314" w14:textId="77777777">
        <w:tc>
          <w:tcPr>
            <w:tcW w:w="10606" w:type="dxa"/>
          </w:tcPr>
          <w:p w14:paraId="6225EFEC" w14:textId="77777777" w:rsidR="009D213F" w:rsidRDefault="003C0F39">
            <w:pPr>
              <w:spacing w:after="0" w:line="240" w:lineRule="auto"/>
              <w:jc w:val="center"/>
              <w:rPr>
                <w:b/>
                <w:sz w:val="36"/>
                <w:szCs w:val="36"/>
                <w:lang w:val="en-US"/>
              </w:rPr>
            </w:pPr>
            <w:r>
              <w:rPr>
                <w:b/>
                <w:sz w:val="36"/>
                <w:szCs w:val="36"/>
                <w:lang w:val="en-US"/>
              </w:rPr>
              <w:t>GOLDILOCKS AND THE THREE BEARS</w:t>
            </w:r>
          </w:p>
          <w:p w14:paraId="64722B04" w14:textId="77777777" w:rsidR="009D213F" w:rsidRDefault="003C0F39">
            <w:pPr>
              <w:spacing w:after="0" w:line="240" w:lineRule="auto"/>
              <w:jc w:val="center"/>
              <w:rPr>
                <w:lang w:val="en-US"/>
              </w:rPr>
            </w:pPr>
            <w:r>
              <w:rPr>
                <w:b/>
                <w:sz w:val="36"/>
                <w:szCs w:val="36"/>
                <w:lang w:val="en-US"/>
              </w:rPr>
              <w:t>BILINGUAL MOYENNE SECTION</w:t>
            </w:r>
          </w:p>
        </w:tc>
      </w:tr>
    </w:tbl>
    <w:p w14:paraId="2CF37BF3" w14:textId="77777777" w:rsidR="009D213F" w:rsidRDefault="009D213F">
      <w:pPr>
        <w:rPr>
          <w:b/>
          <w:u w:val="single"/>
          <w:lang w:val="en-US"/>
        </w:rPr>
      </w:pPr>
    </w:p>
    <w:p w14:paraId="13E6F046" w14:textId="77777777" w:rsidR="009D213F" w:rsidRDefault="003C0F39">
      <w:pPr>
        <w:rPr>
          <w:b/>
          <w:u w:val="single"/>
          <w:lang w:val="en-US"/>
        </w:rPr>
      </w:pPr>
      <w:r>
        <w:rPr>
          <w:b/>
          <w:u w:val="single"/>
          <w:lang w:val="en-US"/>
        </w:rPr>
        <w:t>Objectives in the English language:</w:t>
      </w:r>
    </w:p>
    <w:p w14:paraId="1D9C5C7D" w14:textId="77777777" w:rsidR="009D213F" w:rsidRDefault="003C0F39">
      <w:pPr>
        <w:rPr>
          <w:lang w:val="en-US"/>
        </w:rPr>
      </w:pPr>
      <w:r>
        <w:rPr>
          <w:lang w:val="en-US"/>
        </w:rPr>
        <w:t>-To encourage the children to listen carefully.</w:t>
      </w:r>
    </w:p>
    <w:p w14:paraId="1294DD96" w14:textId="77777777" w:rsidR="009D213F" w:rsidRDefault="003C0F39">
      <w:pPr>
        <w:rPr>
          <w:lang w:val="en-US"/>
        </w:rPr>
      </w:pPr>
      <w:r>
        <w:rPr>
          <w:lang w:val="en-US"/>
        </w:rPr>
        <w:t>-To understand a story.</w:t>
      </w:r>
    </w:p>
    <w:p w14:paraId="7405837A" w14:textId="77777777" w:rsidR="009D213F" w:rsidRDefault="003C0F39">
      <w:pPr>
        <w:pStyle w:val="Corpsdetexte"/>
        <w:rPr>
          <w:color w:val="auto"/>
        </w:rPr>
      </w:pPr>
      <w:r>
        <w:rPr>
          <w:color w:val="auto"/>
        </w:rPr>
        <w:t>-To help the children understand how a story develops in a predictable manner.</w:t>
      </w:r>
    </w:p>
    <w:p w14:paraId="1291E42C" w14:textId="77777777" w:rsidR="009D213F" w:rsidRDefault="003C0F39">
      <w:pPr>
        <w:rPr>
          <w:lang w:val="en-US"/>
        </w:rPr>
      </w:pPr>
      <w:r>
        <w:rPr>
          <w:lang w:val="en-US"/>
        </w:rPr>
        <w:t>-To introduce mathematical language for comparison.</w:t>
      </w:r>
    </w:p>
    <w:p w14:paraId="01EB216A" w14:textId="77777777" w:rsidR="009D213F" w:rsidRDefault="003C0F39">
      <w:pPr>
        <w:rPr>
          <w:lang w:val="en-US"/>
        </w:rPr>
      </w:pPr>
      <w:r>
        <w:rPr>
          <w:lang w:val="en-US"/>
        </w:rPr>
        <w:t xml:space="preserve">-To introduce the traditional language of stories and nursery tales. </w:t>
      </w:r>
    </w:p>
    <w:p w14:paraId="346D802D" w14:textId="77777777" w:rsidR="009D213F" w:rsidRDefault="003C0F39">
      <w:pPr>
        <w:pStyle w:val="Corpsdetexte"/>
        <w:rPr>
          <w:color w:val="auto"/>
        </w:rPr>
      </w:pPr>
      <w:r>
        <w:rPr>
          <w:color w:val="auto"/>
        </w:rPr>
        <w:t>-To encourage the children to join in storytelling; to encourage them to express themselves in English.</w:t>
      </w:r>
    </w:p>
    <w:p w14:paraId="67DB1FAE" w14:textId="77777777" w:rsidR="009D213F" w:rsidRDefault="003C0F39">
      <w:pPr>
        <w:pStyle w:val="Corpsdetexte"/>
        <w:rPr>
          <w:color w:val="auto"/>
        </w:rPr>
      </w:pPr>
      <w:r>
        <w:rPr>
          <w:color w:val="auto"/>
        </w:rPr>
        <w:t xml:space="preserve">-To learn vocabulary: </w:t>
      </w:r>
    </w:p>
    <w:p w14:paraId="5C5B452E" w14:textId="77777777" w:rsidR="009D213F" w:rsidRDefault="003C0F39">
      <w:pPr>
        <w:pStyle w:val="Corpsdetexte"/>
        <w:numPr>
          <w:ilvl w:val="0"/>
          <w:numId w:val="7"/>
        </w:numPr>
      </w:pPr>
      <w:r>
        <w:rPr>
          <w:color w:val="auto"/>
        </w:rPr>
        <w:t>Goldilocks, Father Bear, Mother Bear, Baby Bear</w:t>
      </w:r>
      <w:r>
        <w:t>.</w:t>
      </w:r>
    </w:p>
    <w:p w14:paraId="3479CFED" w14:textId="77777777" w:rsidR="009D213F" w:rsidRDefault="003C0F39">
      <w:pPr>
        <w:pStyle w:val="Paragraphedeliste"/>
        <w:numPr>
          <w:ilvl w:val="0"/>
          <w:numId w:val="7"/>
        </w:numPr>
        <w:rPr>
          <w:lang w:val="en-US"/>
        </w:rPr>
      </w:pPr>
      <w:r>
        <w:rPr>
          <w:lang w:val="en-US"/>
        </w:rPr>
        <w:t>Nouns: bowl, chair, bed, wood</w:t>
      </w:r>
      <w:r w:rsidR="00111D34">
        <w:rPr>
          <w:lang w:val="en-US"/>
        </w:rPr>
        <w:t>s</w:t>
      </w:r>
      <w:r w:rsidR="00DF2228">
        <w:rPr>
          <w:lang w:val="en-US"/>
        </w:rPr>
        <w:t>/forest</w:t>
      </w:r>
      <w:r>
        <w:rPr>
          <w:lang w:val="en-US"/>
        </w:rPr>
        <w:t>, house</w:t>
      </w:r>
      <w:r w:rsidR="00111D34">
        <w:rPr>
          <w:lang w:val="en-US"/>
        </w:rPr>
        <w:t>, three, bears</w:t>
      </w:r>
    </w:p>
    <w:p w14:paraId="402A8540" w14:textId="77777777" w:rsidR="009D213F" w:rsidRDefault="003C0F39">
      <w:pPr>
        <w:pStyle w:val="En-tte"/>
        <w:numPr>
          <w:ilvl w:val="0"/>
          <w:numId w:val="7"/>
        </w:numPr>
        <w:tabs>
          <w:tab w:val="clear" w:pos="4536"/>
          <w:tab w:val="clear" w:pos="9072"/>
        </w:tabs>
        <w:spacing w:after="200" w:line="276" w:lineRule="auto"/>
        <w:rPr>
          <w:lang w:val="en-US"/>
        </w:rPr>
      </w:pPr>
      <w:r>
        <w:rPr>
          <w:lang w:val="en-US"/>
        </w:rPr>
        <w:t>Verbs: eat, sleep, sit</w:t>
      </w:r>
    </w:p>
    <w:p w14:paraId="3A46AD09" w14:textId="77777777" w:rsidR="009D213F" w:rsidRDefault="003C0F39">
      <w:pPr>
        <w:pStyle w:val="Paragraphedeliste"/>
        <w:numPr>
          <w:ilvl w:val="0"/>
          <w:numId w:val="7"/>
        </w:numPr>
        <w:rPr>
          <w:lang w:val="en-US"/>
        </w:rPr>
      </w:pPr>
      <w:r>
        <w:rPr>
          <w:lang w:val="en-US"/>
        </w:rPr>
        <w:t>Cultural voc</w:t>
      </w:r>
      <w:r w:rsidR="00AF34DA">
        <w:rPr>
          <w:lang w:val="en-US"/>
        </w:rPr>
        <w:t>abulary:  porridge, ouch, yummy,</w:t>
      </w:r>
      <w:r>
        <w:rPr>
          <w:lang w:val="en-US"/>
        </w:rPr>
        <w:t xml:space="preserve"> and</w:t>
      </w:r>
    </w:p>
    <w:p w14:paraId="4469025E" w14:textId="77777777" w:rsidR="009D213F" w:rsidRDefault="009D213F">
      <w:pPr>
        <w:pStyle w:val="Paragraphedeliste"/>
        <w:ind w:left="2109"/>
        <w:rPr>
          <w:lang w:val="en-US"/>
        </w:rPr>
      </w:pPr>
    </w:p>
    <w:p w14:paraId="0B8CB0A9" w14:textId="77777777" w:rsidR="009D213F" w:rsidRDefault="003C0F39">
      <w:pPr>
        <w:pStyle w:val="Paragraphedeliste"/>
        <w:numPr>
          <w:ilvl w:val="0"/>
          <w:numId w:val="7"/>
        </w:numPr>
        <w:rPr>
          <w:lang w:val="en-US"/>
        </w:rPr>
      </w:pPr>
      <w:r>
        <w:rPr>
          <w:lang w:val="en-US"/>
        </w:rPr>
        <w:t>Syntax structures</w:t>
      </w:r>
      <w:r w:rsidR="00DF2228">
        <w:rPr>
          <w:lang w:val="en-US"/>
        </w:rPr>
        <w:t>: once upon a time, and THAT is the end/and they lived happily ever after</w:t>
      </w:r>
      <w:r>
        <w:rPr>
          <w:lang w:val="en-US"/>
        </w:rPr>
        <w:t>, what is it? who is it?  where is it? it is…..</w:t>
      </w:r>
    </w:p>
    <w:p w14:paraId="2F61F513" w14:textId="77777777" w:rsidR="009D213F" w:rsidRDefault="003C0F39">
      <w:pPr>
        <w:pStyle w:val="Corpsdetexte"/>
        <w:rPr>
          <w:color w:val="auto"/>
        </w:rPr>
      </w:pPr>
      <w:r>
        <w:rPr>
          <w:color w:val="auto"/>
        </w:rPr>
        <w:t>-To practice acquired vocabulary skills:</w:t>
      </w:r>
    </w:p>
    <w:p w14:paraId="5C039DC9" w14:textId="77777777" w:rsidR="009D213F" w:rsidRDefault="003C0F39">
      <w:pPr>
        <w:pStyle w:val="Paragraphedeliste"/>
        <w:numPr>
          <w:ilvl w:val="0"/>
          <w:numId w:val="8"/>
        </w:numPr>
        <w:rPr>
          <w:lang w:val="en-US"/>
        </w:rPr>
      </w:pPr>
      <w:r>
        <w:rPr>
          <w:lang w:val="en-US"/>
        </w:rPr>
        <w:t xml:space="preserve">Adjectives: big, small, </w:t>
      </w:r>
      <w:r w:rsidR="00DF2228">
        <w:rPr>
          <w:lang w:val="en-US"/>
        </w:rPr>
        <w:t>(</w:t>
      </w:r>
      <w:r>
        <w:rPr>
          <w:lang w:val="en-US"/>
        </w:rPr>
        <w:t>tiny</w:t>
      </w:r>
      <w:r w:rsidR="00DF2228">
        <w:rPr>
          <w:lang w:val="en-US"/>
        </w:rPr>
        <w:t>)</w:t>
      </w:r>
      <w:r>
        <w:rPr>
          <w:lang w:val="en-US"/>
        </w:rPr>
        <w:t xml:space="preserve"> little, cold, hot, right, hard, soft</w:t>
      </w:r>
      <w:r>
        <w:rPr>
          <w:lang w:val="en-US"/>
        </w:rPr>
        <w:tab/>
      </w:r>
    </w:p>
    <w:p w14:paraId="11C91797" w14:textId="77777777" w:rsidR="00AA5B53" w:rsidRDefault="00AA5B53">
      <w:pPr>
        <w:pStyle w:val="Corpsdetexte2"/>
        <w:rPr>
          <w:color w:val="auto"/>
        </w:rPr>
      </w:pPr>
    </w:p>
    <w:p w14:paraId="6A9AC116" w14:textId="77777777" w:rsidR="009D213F" w:rsidRPr="00111D34" w:rsidRDefault="003C0F39">
      <w:pPr>
        <w:pStyle w:val="Corpsdetexte2"/>
        <w:rPr>
          <w:color w:val="auto"/>
        </w:rPr>
      </w:pPr>
      <w:r w:rsidRPr="00111D34">
        <w:rPr>
          <w:color w:val="auto"/>
        </w:rPr>
        <w:t>Workshops of 6-7 children are lead in English by the teacher and the content is reactivated during the circle time or dur</w:t>
      </w:r>
      <w:r w:rsidR="00111D34" w:rsidRPr="00111D34">
        <w:rPr>
          <w:color w:val="auto"/>
        </w:rPr>
        <w:t>ing an appropriate time.</w:t>
      </w:r>
    </w:p>
    <w:p w14:paraId="4DEE62E6" w14:textId="77777777" w:rsidR="00AA5B53" w:rsidRDefault="00AA5B53">
      <w:pPr>
        <w:rPr>
          <w:b/>
          <w:sz w:val="28"/>
          <w:szCs w:val="28"/>
          <w:u w:val="single"/>
          <w:lang w:val="en-US"/>
        </w:rPr>
      </w:pPr>
    </w:p>
    <w:p w14:paraId="4D54FFB3" w14:textId="77777777" w:rsidR="009D213F" w:rsidRDefault="003C0F39">
      <w:pPr>
        <w:rPr>
          <w:sz w:val="28"/>
          <w:szCs w:val="28"/>
          <w:lang w:val="en-US"/>
        </w:rPr>
      </w:pPr>
      <w:r>
        <w:rPr>
          <w:b/>
          <w:sz w:val="28"/>
          <w:szCs w:val="28"/>
          <w:u w:val="single"/>
          <w:lang w:val="en-US"/>
        </w:rPr>
        <w:t>Course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46"/>
      </w:tblGrid>
      <w:tr w:rsidR="009D213F" w:rsidRPr="000F6A67" w14:paraId="6EC4A385" w14:textId="77777777">
        <w:tc>
          <w:tcPr>
            <w:tcW w:w="2660" w:type="dxa"/>
          </w:tcPr>
          <w:p w14:paraId="50E25051" w14:textId="77777777" w:rsidR="009D213F" w:rsidRDefault="003C0F39">
            <w:pPr>
              <w:spacing w:after="0" w:line="240" w:lineRule="auto"/>
              <w:rPr>
                <w:b/>
                <w:lang w:val="en-US"/>
              </w:rPr>
            </w:pPr>
            <w:r>
              <w:rPr>
                <w:b/>
                <w:lang w:val="en-US"/>
              </w:rPr>
              <w:t>Skills</w:t>
            </w:r>
          </w:p>
        </w:tc>
        <w:tc>
          <w:tcPr>
            <w:tcW w:w="7946" w:type="dxa"/>
          </w:tcPr>
          <w:p w14:paraId="1530088C" w14:textId="77777777" w:rsidR="009D213F" w:rsidRDefault="003C0F39">
            <w:pPr>
              <w:spacing w:after="0" w:line="240" w:lineRule="auto"/>
              <w:rPr>
                <w:lang w:val="en-US"/>
              </w:rPr>
            </w:pPr>
            <w:r>
              <w:rPr>
                <w:lang w:val="en-US"/>
              </w:rPr>
              <w:t>To listen while an adult tells a story.</w:t>
            </w:r>
          </w:p>
        </w:tc>
      </w:tr>
      <w:tr w:rsidR="009D213F" w:rsidRPr="000F6A67" w14:paraId="183089A3" w14:textId="77777777">
        <w:tc>
          <w:tcPr>
            <w:tcW w:w="2660" w:type="dxa"/>
          </w:tcPr>
          <w:p w14:paraId="08C21C28" w14:textId="77777777" w:rsidR="009D213F" w:rsidRDefault="003C0F39">
            <w:pPr>
              <w:spacing w:after="0" w:line="240" w:lineRule="auto"/>
              <w:rPr>
                <w:b/>
                <w:lang w:val="en-US"/>
              </w:rPr>
            </w:pPr>
            <w:r>
              <w:rPr>
                <w:b/>
                <w:lang w:val="en-US"/>
              </w:rPr>
              <w:t xml:space="preserve">Materials </w:t>
            </w:r>
          </w:p>
        </w:tc>
        <w:tc>
          <w:tcPr>
            <w:tcW w:w="7946" w:type="dxa"/>
          </w:tcPr>
          <w:p w14:paraId="19BEE14E" w14:textId="77777777" w:rsidR="009D213F" w:rsidRDefault="003C0F39">
            <w:pPr>
              <w:spacing w:after="0" w:line="240" w:lineRule="auto"/>
              <w:rPr>
                <w:lang w:val="en-US"/>
              </w:rPr>
            </w:pPr>
            <w:r>
              <w:rPr>
                <w:lang w:val="en-US"/>
              </w:rPr>
              <w:t>Sound track: “Once upon a time”</w:t>
            </w:r>
          </w:p>
          <w:p w14:paraId="4AD63EB5" w14:textId="77777777" w:rsidR="009D213F" w:rsidRDefault="003C0F39">
            <w:pPr>
              <w:spacing w:after="0" w:line="240" w:lineRule="auto"/>
              <w:rPr>
                <w:lang w:val="en-US"/>
              </w:rPr>
            </w:pPr>
            <w:r>
              <w:rPr>
                <w:lang w:val="en-US"/>
              </w:rPr>
              <w:t xml:space="preserve">Story </w:t>
            </w:r>
            <w:r w:rsidRPr="00111D34">
              <w:rPr>
                <w:lang w:val="en-US"/>
              </w:rPr>
              <w:t xml:space="preserve">box (items </w:t>
            </w:r>
            <w:r w:rsidR="00111D34" w:rsidRPr="00111D34">
              <w:rPr>
                <w:lang w:val="en-US"/>
              </w:rPr>
              <w:t>from small-world play including</w:t>
            </w:r>
            <w:r w:rsidRPr="00111D34">
              <w:rPr>
                <w:lang w:val="en-US"/>
              </w:rPr>
              <w:t xml:space="preserve"> three bears, a doll,</w:t>
            </w:r>
            <w:r w:rsidR="00111D34">
              <w:rPr>
                <w:lang w:val="en-US"/>
              </w:rPr>
              <w:t xml:space="preserve"> different-sized</w:t>
            </w:r>
            <w:r w:rsidR="00AF34DA">
              <w:rPr>
                <w:lang w:val="en-US"/>
              </w:rPr>
              <w:t xml:space="preserve"> </w:t>
            </w:r>
            <w:r w:rsidRPr="00111D34">
              <w:rPr>
                <w:lang w:val="en-US"/>
              </w:rPr>
              <w:t>bowls,</w:t>
            </w:r>
            <w:r w:rsidR="00AF34DA">
              <w:rPr>
                <w:lang w:val="en-US"/>
              </w:rPr>
              <w:t xml:space="preserve"> chairs and beds,</w:t>
            </w:r>
            <w:r w:rsidR="005053A4">
              <w:rPr>
                <w:lang w:val="en-US"/>
              </w:rPr>
              <w:t xml:space="preserve"> trees, </w:t>
            </w:r>
            <w:r w:rsidRPr="00111D34">
              <w:rPr>
                <w:lang w:val="en-US"/>
              </w:rPr>
              <w:t>a house</w:t>
            </w:r>
            <w:r w:rsidR="005053A4">
              <w:rPr>
                <w:lang w:val="en-US"/>
              </w:rPr>
              <w:t xml:space="preserve"> and a story table</w:t>
            </w:r>
            <w:r>
              <w:rPr>
                <w:lang w:val="en-US"/>
              </w:rPr>
              <w:t xml:space="preserve">) </w:t>
            </w:r>
          </w:p>
        </w:tc>
      </w:tr>
      <w:tr w:rsidR="009D213F" w14:paraId="370874BE" w14:textId="77777777">
        <w:tc>
          <w:tcPr>
            <w:tcW w:w="2660" w:type="dxa"/>
          </w:tcPr>
          <w:p w14:paraId="191CEA90" w14:textId="77777777" w:rsidR="009D213F" w:rsidRDefault="003C0F39">
            <w:pPr>
              <w:spacing w:after="0" w:line="240" w:lineRule="auto"/>
              <w:rPr>
                <w:b/>
                <w:lang w:val="en-US"/>
              </w:rPr>
            </w:pPr>
            <w:r>
              <w:rPr>
                <w:b/>
                <w:lang w:val="en-US"/>
              </w:rPr>
              <w:t xml:space="preserve">Success criterion </w:t>
            </w:r>
          </w:p>
        </w:tc>
        <w:tc>
          <w:tcPr>
            <w:tcW w:w="7946" w:type="dxa"/>
          </w:tcPr>
          <w:p w14:paraId="055F6092" w14:textId="77777777" w:rsidR="009D213F" w:rsidRDefault="003C0F39">
            <w:pPr>
              <w:spacing w:after="0" w:line="240" w:lineRule="auto"/>
              <w:rPr>
                <w:lang w:val="en-US"/>
              </w:rPr>
            </w:pPr>
            <w:r>
              <w:rPr>
                <w:lang w:val="en-US"/>
              </w:rPr>
              <w:t xml:space="preserve">Ability to be attentive.  </w:t>
            </w:r>
          </w:p>
        </w:tc>
      </w:tr>
      <w:tr w:rsidR="009D213F" w14:paraId="470F92C9" w14:textId="77777777">
        <w:tc>
          <w:tcPr>
            <w:tcW w:w="2660" w:type="dxa"/>
          </w:tcPr>
          <w:p w14:paraId="5A735D3C" w14:textId="77777777" w:rsidR="009D213F" w:rsidRDefault="003C0F39">
            <w:pPr>
              <w:spacing w:after="0" w:line="240" w:lineRule="auto"/>
              <w:rPr>
                <w:b/>
                <w:lang w:val="en-US"/>
              </w:rPr>
            </w:pPr>
            <w:r>
              <w:rPr>
                <w:b/>
                <w:lang w:val="en-US"/>
              </w:rPr>
              <w:t>Time</w:t>
            </w:r>
          </w:p>
        </w:tc>
        <w:tc>
          <w:tcPr>
            <w:tcW w:w="7946" w:type="dxa"/>
          </w:tcPr>
          <w:p w14:paraId="16CCBA30" w14:textId="77777777" w:rsidR="009D213F" w:rsidRDefault="003C0F39">
            <w:pPr>
              <w:spacing w:after="0" w:line="240" w:lineRule="auto"/>
              <w:rPr>
                <w:lang w:val="en-US"/>
              </w:rPr>
            </w:pPr>
            <w:r>
              <w:rPr>
                <w:lang w:val="en-US"/>
              </w:rPr>
              <w:t>15 minutes</w:t>
            </w:r>
          </w:p>
        </w:tc>
      </w:tr>
    </w:tbl>
    <w:p w14:paraId="3B7F1092" w14:textId="77777777" w:rsidR="009D213F" w:rsidRDefault="009D213F">
      <w:pPr>
        <w:rPr>
          <w:lang w:val="en-US"/>
        </w:rPr>
      </w:pPr>
    </w:p>
    <w:p w14:paraId="14AB8BEE" w14:textId="77777777" w:rsidR="009D213F" w:rsidRDefault="003C0F39">
      <w:pPr>
        <w:rPr>
          <w:noProof/>
          <w:lang w:eastAsia="fr-FR"/>
        </w:rPr>
      </w:pPr>
      <w:r>
        <w:rPr>
          <w:lang w:val="en-US"/>
        </w:rPr>
        <w:lastRenderedPageBreak/>
        <w:t xml:space="preserve">                                </w:t>
      </w:r>
      <w:bookmarkStart w:id="0" w:name="_GoBack"/>
      <w:r w:rsidR="00554729">
        <w:rPr>
          <w:noProof/>
          <w:lang w:eastAsia="fr-FR"/>
        </w:rPr>
        <w:drawing>
          <wp:inline distT="0" distB="0" distL="0" distR="0" wp14:anchorId="09693739" wp14:editId="24784E9D">
            <wp:extent cx="3276600" cy="2457450"/>
            <wp:effectExtent l="19050" t="0" r="0" b="0"/>
            <wp:docPr id="1" name="Image 1" descr="C:\Users\angele\Pictures\BOUBA\Maison ours\IMGP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ngele\Pictures\BOUBA\Maison ours\IMGP0688.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3276600" cy="2457450"/>
                    </a:xfrm>
                    <a:prstGeom prst="rect">
                      <a:avLst/>
                    </a:prstGeom>
                    <a:noFill/>
                    <a:ln w="9525">
                      <a:noFill/>
                      <a:miter lim="800000"/>
                      <a:headEnd/>
                      <a:tailEnd/>
                    </a:ln>
                  </pic:spPr>
                </pic:pic>
              </a:graphicData>
            </a:graphic>
          </wp:inline>
        </w:drawing>
      </w:r>
      <w:bookmarkEnd w:id="0"/>
    </w:p>
    <w:p w14:paraId="1423E99A" w14:textId="77777777" w:rsidR="009D213F" w:rsidRDefault="003C0F39">
      <w:pPr>
        <w:rPr>
          <w:u w:val="single"/>
          <w:lang w:val="en-US"/>
        </w:rPr>
      </w:pPr>
      <w:r>
        <w:rPr>
          <w:b/>
          <w:u w:val="single"/>
          <w:lang w:val="en-US"/>
        </w:rPr>
        <w:t xml:space="preserve">Plan: </w:t>
      </w:r>
    </w:p>
    <w:p w14:paraId="40C57F01" w14:textId="77777777" w:rsidR="009D213F" w:rsidRDefault="003C0F39">
      <w:pPr>
        <w:pStyle w:val="Paragraphedeliste"/>
        <w:numPr>
          <w:ilvl w:val="0"/>
          <w:numId w:val="1"/>
        </w:numPr>
        <w:rPr>
          <w:lang w:val="en-US"/>
        </w:rPr>
      </w:pPr>
      <w:r>
        <w:rPr>
          <w:lang w:val="en-US"/>
        </w:rPr>
        <w:t xml:space="preserve">Discuss with the children how stories begin and end. </w:t>
      </w:r>
    </w:p>
    <w:p w14:paraId="73A61CD5" w14:textId="77777777" w:rsidR="009D213F" w:rsidRDefault="003C0F39">
      <w:pPr>
        <w:pStyle w:val="Paragraphedeliste"/>
        <w:ind w:left="360"/>
        <w:rPr>
          <w:lang w:val="en-US"/>
        </w:rPr>
      </w:pPr>
      <w:r>
        <w:rPr>
          <w:lang w:val="en-US"/>
        </w:rPr>
        <w:t xml:space="preserve">When they hear the words “Once upon a time,” they understand that a story is about to begin and they must listen carefully. </w:t>
      </w:r>
    </w:p>
    <w:p w14:paraId="46ACFE8E" w14:textId="77777777" w:rsidR="009D213F" w:rsidRDefault="003C0F39">
      <w:pPr>
        <w:pStyle w:val="Paragraphedeliste"/>
        <w:ind w:left="360"/>
        <w:rPr>
          <w:lang w:val="en-US"/>
        </w:rPr>
      </w:pPr>
      <w:r>
        <w:rPr>
          <w:lang w:val="en-US"/>
        </w:rPr>
        <w:t>When th</w:t>
      </w:r>
      <w:r w:rsidR="00DF2228">
        <w:rPr>
          <w:lang w:val="en-US"/>
        </w:rPr>
        <w:t>ey hear the words “and THAT is the end</w:t>
      </w:r>
      <w:r>
        <w:rPr>
          <w:lang w:val="en-US"/>
        </w:rPr>
        <w:t xml:space="preserve">,” they understand that the story has ended.  </w:t>
      </w:r>
    </w:p>
    <w:p w14:paraId="75AE6C11" w14:textId="77777777" w:rsidR="009D213F" w:rsidRDefault="003C0F39">
      <w:pPr>
        <w:pStyle w:val="Paragraphedeliste"/>
        <w:ind w:left="360"/>
        <w:rPr>
          <w:lang w:val="en-US"/>
        </w:rPr>
      </w:pPr>
      <w:r>
        <w:rPr>
          <w:lang w:val="en-US"/>
        </w:rPr>
        <w:t>When the children understand the use of these phrases, they will be encouraged to take turns telling a story using the discussed “beginning” and “ending” phrases.</w:t>
      </w:r>
    </w:p>
    <w:p w14:paraId="3F74CA40" w14:textId="77777777" w:rsidR="00111D34" w:rsidRDefault="00111D34">
      <w:pPr>
        <w:pStyle w:val="Paragraphedeliste"/>
        <w:ind w:left="360"/>
        <w:rPr>
          <w:lang w:val="en-US"/>
        </w:rPr>
      </w:pPr>
    </w:p>
    <w:p w14:paraId="7E7FDFAC" w14:textId="77777777" w:rsidR="009D213F" w:rsidRPr="00111D34" w:rsidRDefault="003C0F39" w:rsidP="00554729">
      <w:pPr>
        <w:pStyle w:val="Paragraphedeliste"/>
        <w:numPr>
          <w:ilvl w:val="0"/>
          <w:numId w:val="1"/>
        </w:numPr>
        <w:rPr>
          <w:highlight w:val="yellow"/>
          <w:lang w:val="en-US"/>
        </w:rPr>
      </w:pPr>
      <w:r w:rsidRPr="00111D34">
        <w:rPr>
          <w:lang w:val="en-US"/>
        </w:rPr>
        <w:t>Use a soundtrack to reinforce the “start of a story:”</w:t>
      </w:r>
    </w:p>
    <w:p w14:paraId="0AB4D54E" w14:textId="77777777" w:rsidR="009D213F" w:rsidRDefault="003C0F39">
      <w:pPr>
        <w:rPr>
          <w:i/>
          <w:iCs/>
          <w:lang w:val="en-US"/>
        </w:rPr>
      </w:pPr>
      <w:r>
        <w:rPr>
          <w:lang w:val="en-US"/>
        </w:rPr>
        <w:t xml:space="preserve">  </w:t>
      </w:r>
      <w:r>
        <w:rPr>
          <w:i/>
          <w:lang w:val="en-US"/>
        </w:rPr>
        <w:t xml:space="preserve">It is story time. In my box, I have a story that I’m going to tell to you. It’s the story of                “     “Goldilocks </w:t>
      </w:r>
      <w:r>
        <w:rPr>
          <w:lang w:val="en-US"/>
        </w:rPr>
        <w:t xml:space="preserve">(show the item) </w:t>
      </w:r>
      <w:r>
        <w:rPr>
          <w:i/>
          <w:iCs/>
          <w:lang w:val="en-US"/>
        </w:rPr>
        <w:t xml:space="preserve">and The Three Bears.”  </w:t>
      </w:r>
      <w:r>
        <w:rPr>
          <w:iCs/>
          <w:lang w:val="en-US"/>
        </w:rPr>
        <w:t>(show the items)</w:t>
      </w:r>
    </w:p>
    <w:p w14:paraId="5667C2B6" w14:textId="77777777" w:rsidR="009D213F" w:rsidRDefault="003C0F39">
      <w:pPr>
        <w:pStyle w:val="Retraitcorpsdetexte"/>
        <w:rPr>
          <w:color w:val="auto"/>
        </w:rPr>
      </w:pPr>
      <w:r>
        <w:rPr>
          <w:color w:val="auto"/>
        </w:rPr>
        <w:t>Tell the story</w:t>
      </w:r>
      <w:r w:rsidR="00DF2228">
        <w:rPr>
          <w:color w:val="auto"/>
        </w:rPr>
        <w:t xml:space="preserve"> keeping the structure simple. </w:t>
      </w:r>
      <w:r>
        <w:rPr>
          <w:color w:val="auto"/>
        </w:rPr>
        <w:t>Move the items on the story table to involve the children, keeping their interest. Encourage the children to use the items to illustrate points in the story.</w:t>
      </w:r>
    </w:p>
    <w:p w14:paraId="65A5B4DA" w14:textId="77777777" w:rsidR="009D213F" w:rsidRDefault="003C0F39">
      <w:pPr>
        <w:pStyle w:val="Paragraphedeliste"/>
        <w:numPr>
          <w:ilvl w:val="0"/>
          <w:numId w:val="1"/>
        </w:numPr>
        <w:rPr>
          <w:lang w:val="en-US"/>
        </w:rPr>
      </w:pPr>
      <w:r>
        <w:rPr>
          <w:lang w:val="en-US"/>
        </w:rPr>
        <w:t xml:space="preserve">Emphasize parts of the story that the children can join into such as:  </w:t>
      </w:r>
    </w:p>
    <w:p w14:paraId="21180F40" w14:textId="77777777" w:rsidR="009D213F" w:rsidRDefault="003C0F39">
      <w:pPr>
        <w:pStyle w:val="Paragraphedeliste"/>
        <w:numPr>
          <w:ilvl w:val="1"/>
          <w:numId w:val="1"/>
        </w:numPr>
        <w:rPr>
          <w:lang w:val="en-US"/>
        </w:rPr>
      </w:pPr>
      <w:r>
        <w:rPr>
          <w:lang w:val="en-US"/>
        </w:rPr>
        <w:t>“Father is a big bear;”</w:t>
      </w:r>
    </w:p>
    <w:p w14:paraId="330DCDFC" w14:textId="77777777" w:rsidR="009D213F" w:rsidRDefault="003C0F39">
      <w:pPr>
        <w:pStyle w:val="Paragraphedeliste"/>
        <w:numPr>
          <w:ilvl w:val="1"/>
          <w:numId w:val="1"/>
        </w:numPr>
        <w:rPr>
          <w:lang w:val="en-US"/>
        </w:rPr>
      </w:pPr>
      <w:r>
        <w:rPr>
          <w:lang w:val="en-US"/>
        </w:rPr>
        <w:t>“The porridge in Mother Bear’s bowl is too cold;”</w:t>
      </w:r>
    </w:p>
    <w:p w14:paraId="33A41E2E" w14:textId="77777777" w:rsidR="009D213F" w:rsidRDefault="003C0F39">
      <w:pPr>
        <w:pStyle w:val="Paragraphedeliste"/>
        <w:numPr>
          <w:ilvl w:val="1"/>
          <w:numId w:val="1"/>
        </w:numPr>
        <w:rPr>
          <w:lang w:val="en-US"/>
        </w:rPr>
      </w:pPr>
      <w:r>
        <w:rPr>
          <w:lang w:val="en-US"/>
        </w:rPr>
        <w:t>“Baby Bear’s tiny chair is just right;” and</w:t>
      </w:r>
    </w:p>
    <w:p w14:paraId="3A269830" w14:textId="77777777" w:rsidR="009D213F" w:rsidRDefault="003C0F39">
      <w:pPr>
        <w:pStyle w:val="Paragraphedeliste"/>
        <w:numPr>
          <w:ilvl w:val="1"/>
          <w:numId w:val="1"/>
        </w:numPr>
        <w:rPr>
          <w:lang w:val="en-US"/>
        </w:rPr>
      </w:pPr>
      <w:r>
        <w:rPr>
          <w:lang w:val="en-US"/>
        </w:rPr>
        <w:t>“Father Bear’s big bed is too hard.”</w:t>
      </w:r>
    </w:p>
    <w:p w14:paraId="75A93C3B" w14:textId="77777777" w:rsidR="00111D34" w:rsidRDefault="00111D34" w:rsidP="00111D34">
      <w:pPr>
        <w:pStyle w:val="Paragraphedeliste"/>
        <w:ind w:left="1440"/>
        <w:rPr>
          <w:lang w:val="en-US"/>
        </w:rPr>
      </w:pPr>
    </w:p>
    <w:p w14:paraId="7878989E" w14:textId="77777777" w:rsidR="009D213F" w:rsidRPr="00111D34" w:rsidRDefault="003C0F39">
      <w:pPr>
        <w:pStyle w:val="Paragraphedeliste"/>
        <w:numPr>
          <w:ilvl w:val="0"/>
          <w:numId w:val="1"/>
        </w:numPr>
        <w:rPr>
          <w:lang w:val="en-US"/>
        </w:rPr>
      </w:pPr>
      <w:r>
        <w:rPr>
          <w:lang w:val="en-US"/>
        </w:rPr>
        <w:t xml:space="preserve">Add phrases that describe the reactions of the Bears when they find their porridge </w:t>
      </w:r>
      <w:r w:rsidRPr="00111D34">
        <w:rPr>
          <w:lang w:val="en-US"/>
        </w:rPr>
        <w:t>bowls, chairs, and bed</w:t>
      </w:r>
      <w:r w:rsidR="00111D34" w:rsidRPr="00111D34">
        <w:rPr>
          <w:lang w:val="en-US"/>
        </w:rPr>
        <w:t>s</w:t>
      </w:r>
      <w:r w:rsidRPr="00111D34">
        <w:rPr>
          <w:lang w:val="en-US"/>
        </w:rPr>
        <w:t>, including:</w:t>
      </w:r>
    </w:p>
    <w:p w14:paraId="4583E8E6" w14:textId="77777777" w:rsidR="009D213F" w:rsidRDefault="003C0F39">
      <w:pPr>
        <w:pStyle w:val="Paragraphedeliste"/>
        <w:numPr>
          <w:ilvl w:val="1"/>
          <w:numId w:val="1"/>
        </w:numPr>
        <w:rPr>
          <w:lang w:val="en-US"/>
        </w:rPr>
      </w:pPr>
      <w:r>
        <w:rPr>
          <w:lang w:val="en-US"/>
        </w:rPr>
        <w:t>“Some</w:t>
      </w:r>
      <w:r w:rsidR="00DF2228">
        <w:rPr>
          <w:lang w:val="en-US"/>
        </w:rPr>
        <w:t>one has been eating my porridge/ who drank my soup?</w:t>
      </w:r>
      <w:r>
        <w:rPr>
          <w:lang w:val="en-US"/>
        </w:rPr>
        <w:t>”</w:t>
      </w:r>
    </w:p>
    <w:p w14:paraId="708A9100" w14:textId="77777777" w:rsidR="009D213F" w:rsidRDefault="003C0F39">
      <w:pPr>
        <w:pStyle w:val="Paragraphedeliste"/>
        <w:numPr>
          <w:ilvl w:val="1"/>
          <w:numId w:val="1"/>
        </w:numPr>
        <w:rPr>
          <w:lang w:val="en-US"/>
        </w:rPr>
      </w:pPr>
      <w:r>
        <w:rPr>
          <w:lang w:val="en-US"/>
        </w:rPr>
        <w:t>“Some</w:t>
      </w:r>
      <w:r w:rsidR="00DF2228">
        <w:rPr>
          <w:lang w:val="en-US"/>
        </w:rPr>
        <w:t>one has been sleeping in my bed/ who slept in my bed?</w:t>
      </w:r>
      <w:r>
        <w:rPr>
          <w:lang w:val="en-US"/>
        </w:rPr>
        <w:t>” and</w:t>
      </w:r>
    </w:p>
    <w:p w14:paraId="0EE997DA" w14:textId="77777777" w:rsidR="009D213F" w:rsidRDefault="003C0F39">
      <w:pPr>
        <w:pStyle w:val="Paragraphedeliste"/>
        <w:numPr>
          <w:ilvl w:val="1"/>
          <w:numId w:val="1"/>
        </w:numPr>
        <w:rPr>
          <w:lang w:val="en-US"/>
        </w:rPr>
      </w:pPr>
      <w:r>
        <w:rPr>
          <w:lang w:val="en-US"/>
        </w:rPr>
        <w:t>“Someone has been sitting in my chair</w:t>
      </w:r>
      <w:r w:rsidR="00DF2228">
        <w:rPr>
          <w:lang w:val="en-US"/>
        </w:rPr>
        <w:t>/ who sat in my chair/who broke my chair?</w:t>
      </w:r>
      <w:r>
        <w:rPr>
          <w:lang w:val="en-US"/>
        </w:rPr>
        <w:t>.”</w:t>
      </w:r>
    </w:p>
    <w:p w14:paraId="32733A92" w14:textId="77777777" w:rsidR="009D213F" w:rsidRDefault="009D213F">
      <w:pPr>
        <w:pStyle w:val="Paragraphedeliste"/>
        <w:ind w:left="1440"/>
        <w:rPr>
          <w:lang w:val="en-US"/>
        </w:rPr>
      </w:pPr>
    </w:p>
    <w:p w14:paraId="099ACB9C" w14:textId="77777777" w:rsidR="009D213F" w:rsidRPr="00111D34" w:rsidRDefault="00111D34" w:rsidP="00111D34">
      <w:pPr>
        <w:pStyle w:val="Paragraphedeliste"/>
        <w:rPr>
          <w:lang w:val="en-US"/>
        </w:rPr>
      </w:pPr>
      <w:r>
        <w:rPr>
          <w:lang w:val="en-US"/>
        </w:rPr>
        <w:t>Imitate the voices of the Bears.</w:t>
      </w:r>
    </w:p>
    <w:p w14:paraId="1281C79D" w14:textId="77777777" w:rsidR="009D213F" w:rsidRDefault="009D213F">
      <w:pPr>
        <w:pStyle w:val="Paragraphedeliste"/>
        <w:rPr>
          <w:lang w:val="en-US"/>
        </w:rPr>
      </w:pPr>
    </w:p>
    <w:p w14:paraId="17D37E65" w14:textId="77777777" w:rsidR="009D213F" w:rsidRDefault="003C0F39">
      <w:pPr>
        <w:pStyle w:val="Paragraphedeliste"/>
        <w:numPr>
          <w:ilvl w:val="0"/>
          <w:numId w:val="1"/>
        </w:numPr>
        <w:rPr>
          <w:lang w:val="en-US"/>
        </w:rPr>
      </w:pPr>
      <w:r>
        <w:rPr>
          <w:lang w:val="en-US"/>
        </w:rPr>
        <w:t xml:space="preserve">Reinforce </w:t>
      </w:r>
      <w:r w:rsidR="00DF2228">
        <w:rPr>
          <w:lang w:val="en-US"/>
        </w:rPr>
        <w:t>the ending phrase “and THAT is the end</w:t>
      </w:r>
      <w:r>
        <w:rPr>
          <w:lang w:val="en-US"/>
        </w:rPr>
        <w:t>.”</w:t>
      </w:r>
    </w:p>
    <w:p w14:paraId="27A4B08D" w14:textId="77777777" w:rsidR="009D213F" w:rsidRDefault="009D213F">
      <w:pPr>
        <w:pStyle w:val="Paragraphedeliste"/>
        <w:rPr>
          <w:lang w:val="en-US"/>
        </w:rPr>
      </w:pPr>
    </w:p>
    <w:p w14:paraId="7415CC1D" w14:textId="77777777" w:rsidR="00AA5B53" w:rsidRDefault="003C0F39" w:rsidP="00AA5B53">
      <w:pPr>
        <w:pStyle w:val="Paragraphedeliste"/>
        <w:ind w:left="708"/>
        <w:rPr>
          <w:u w:val="single"/>
          <w:lang w:val="en-US"/>
        </w:rPr>
      </w:pPr>
      <w:r>
        <w:rPr>
          <w:u w:val="single"/>
          <w:lang w:val="en-US"/>
        </w:rPr>
        <w:t>The story will be told a second time using the story box to reinforce sentence structure.</w:t>
      </w:r>
    </w:p>
    <w:p w14:paraId="03446BE6" w14:textId="77777777" w:rsidR="00EA4DCB" w:rsidRDefault="00EA4DCB" w:rsidP="00AA5B53">
      <w:pPr>
        <w:pStyle w:val="Paragraphedeliste"/>
        <w:ind w:left="708"/>
        <w:rPr>
          <w:b/>
          <w:sz w:val="28"/>
          <w:szCs w:val="28"/>
          <w:u w:val="single"/>
          <w:lang w:val="en-US"/>
        </w:rPr>
      </w:pPr>
    </w:p>
    <w:p w14:paraId="72EC17AA" w14:textId="77777777" w:rsidR="009D213F" w:rsidRPr="00AA5B53" w:rsidRDefault="003C0F39" w:rsidP="00AA5B53">
      <w:pPr>
        <w:pStyle w:val="Paragraphedeliste"/>
        <w:ind w:left="708"/>
        <w:rPr>
          <w:u w:val="single"/>
          <w:lang w:val="en-US"/>
        </w:rPr>
      </w:pPr>
      <w:r>
        <w:rPr>
          <w:b/>
          <w:sz w:val="28"/>
          <w:szCs w:val="28"/>
          <w:u w:val="single"/>
          <w:lang w:val="en-US"/>
        </w:rPr>
        <w:lastRenderedPageBreak/>
        <w:t>Course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97"/>
      </w:tblGrid>
      <w:tr w:rsidR="009D213F" w:rsidRPr="000F6A67" w14:paraId="53223AB6" w14:textId="77777777">
        <w:tc>
          <w:tcPr>
            <w:tcW w:w="1809" w:type="dxa"/>
          </w:tcPr>
          <w:p w14:paraId="6654CF0B" w14:textId="77777777" w:rsidR="009D213F" w:rsidRDefault="003C0F39">
            <w:pPr>
              <w:spacing w:after="0" w:line="240" w:lineRule="auto"/>
              <w:rPr>
                <w:b/>
                <w:lang w:val="en-US"/>
              </w:rPr>
            </w:pPr>
            <w:r>
              <w:rPr>
                <w:b/>
                <w:lang w:val="en-US"/>
              </w:rPr>
              <w:t>Skills</w:t>
            </w:r>
          </w:p>
        </w:tc>
        <w:tc>
          <w:tcPr>
            <w:tcW w:w="8797" w:type="dxa"/>
          </w:tcPr>
          <w:p w14:paraId="5E97B455" w14:textId="77777777" w:rsidR="009D213F" w:rsidRDefault="003C0F39">
            <w:pPr>
              <w:spacing w:after="0" w:line="240" w:lineRule="auto"/>
              <w:rPr>
                <w:lang w:val="en-US"/>
              </w:rPr>
            </w:pPr>
            <w:r>
              <w:rPr>
                <w:lang w:val="en-US"/>
              </w:rPr>
              <w:t xml:space="preserve">To learn vocabulary: oral comprehension: </w:t>
            </w:r>
          </w:p>
          <w:p w14:paraId="7CEE0AD3" w14:textId="77777777" w:rsidR="009D213F" w:rsidRDefault="003C0F39">
            <w:pPr>
              <w:spacing w:after="0" w:line="240" w:lineRule="auto"/>
              <w:rPr>
                <w:lang w:val="en-US"/>
              </w:rPr>
            </w:pPr>
            <w:r>
              <w:rPr>
                <w:lang w:val="en-US"/>
              </w:rPr>
              <w:t>Father Bear, Mother Bear, Baby Bear, Goldilocks, “who is it?,”  “It is…”</w:t>
            </w:r>
          </w:p>
        </w:tc>
      </w:tr>
      <w:tr w:rsidR="009D213F" w:rsidRPr="000F6A67" w14:paraId="50D95124" w14:textId="77777777">
        <w:tc>
          <w:tcPr>
            <w:tcW w:w="1809" w:type="dxa"/>
          </w:tcPr>
          <w:p w14:paraId="63332DE9" w14:textId="77777777" w:rsidR="009D213F" w:rsidRDefault="003C0F39">
            <w:pPr>
              <w:spacing w:after="0" w:line="240" w:lineRule="auto"/>
              <w:rPr>
                <w:b/>
                <w:lang w:val="en-US"/>
              </w:rPr>
            </w:pPr>
            <w:r>
              <w:rPr>
                <w:b/>
                <w:lang w:val="en-US"/>
              </w:rPr>
              <w:t>Materials</w:t>
            </w:r>
          </w:p>
        </w:tc>
        <w:tc>
          <w:tcPr>
            <w:tcW w:w="8797" w:type="dxa"/>
          </w:tcPr>
          <w:p w14:paraId="3D751CA9" w14:textId="77777777" w:rsidR="009D213F" w:rsidRDefault="003C0F39">
            <w:pPr>
              <w:spacing w:after="0" w:line="240" w:lineRule="auto"/>
              <w:rPr>
                <w:lang w:val="en-US"/>
              </w:rPr>
            </w:pPr>
            <w:r>
              <w:rPr>
                <w:lang w:val="en-US"/>
              </w:rPr>
              <w:t>Items from the story box or flashcards of the characters</w:t>
            </w:r>
          </w:p>
        </w:tc>
      </w:tr>
      <w:tr w:rsidR="009D213F" w14:paraId="306503E0" w14:textId="77777777">
        <w:tc>
          <w:tcPr>
            <w:tcW w:w="1809" w:type="dxa"/>
          </w:tcPr>
          <w:p w14:paraId="3C0AB270" w14:textId="77777777" w:rsidR="009D213F" w:rsidRDefault="003C0F39">
            <w:pPr>
              <w:spacing w:after="0" w:line="240" w:lineRule="auto"/>
              <w:rPr>
                <w:b/>
                <w:lang w:val="en-US"/>
              </w:rPr>
            </w:pPr>
            <w:r>
              <w:rPr>
                <w:b/>
                <w:lang w:val="en-US"/>
              </w:rPr>
              <w:t>Success criterion</w:t>
            </w:r>
          </w:p>
        </w:tc>
        <w:tc>
          <w:tcPr>
            <w:tcW w:w="8797" w:type="dxa"/>
          </w:tcPr>
          <w:p w14:paraId="016C3CCC" w14:textId="77777777" w:rsidR="009D213F" w:rsidRDefault="00245F96">
            <w:pPr>
              <w:spacing w:after="0" w:line="240" w:lineRule="auto"/>
              <w:rPr>
                <w:lang w:val="en-US"/>
              </w:rPr>
            </w:pPr>
            <w:r>
              <w:rPr>
                <w:lang w:val="en-US"/>
              </w:rPr>
              <w:t>Ability to listen actively</w:t>
            </w:r>
          </w:p>
        </w:tc>
      </w:tr>
      <w:tr w:rsidR="009D213F" w14:paraId="6AB1AA92" w14:textId="77777777">
        <w:tc>
          <w:tcPr>
            <w:tcW w:w="1809" w:type="dxa"/>
          </w:tcPr>
          <w:p w14:paraId="2E5270D5" w14:textId="77777777" w:rsidR="009D213F" w:rsidRDefault="003C0F39">
            <w:pPr>
              <w:spacing w:after="0" w:line="240" w:lineRule="auto"/>
              <w:rPr>
                <w:b/>
                <w:lang w:val="en-US"/>
              </w:rPr>
            </w:pPr>
            <w:r>
              <w:rPr>
                <w:b/>
                <w:lang w:val="en-US"/>
              </w:rPr>
              <w:t>Time</w:t>
            </w:r>
          </w:p>
        </w:tc>
        <w:tc>
          <w:tcPr>
            <w:tcW w:w="8797" w:type="dxa"/>
          </w:tcPr>
          <w:p w14:paraId="2BBF7329" w14:textId="77777777" w:rsidR="009D213F" w:rsidRDefault="003C0F39">
            <w:pPr>
              <w:spacing w:after="0" w:line="240" w:lineRule="auto"/>
              <w:rPr>
                <w:lang w:val="en-US"/>
              </w:rPr>
            </w:pPr>
            <w:r>
              <w:rPr>
                <w:lang w:val="en-US"/>
              </w:rPr>
              <w:t>30 minutes</w:t>
            </w:r>
          </w:p>
        </w:tc>
      </w:tr>
    </w:tbl>
    <w:p w14:paraId="3CE98DDA" w14:textId="77777777" w:rsidR="009D213F" w:rsidRDefault="009D213F">
      <w:pPr>
        <w:rPr>
          <w:b/>
          <w:lang w:val="en-US"/>
        </w:rPr>
      </w:pPr>
    </w:p>
    <w:p w14:paraId="66F3A814" w14:textId="77777777" w:rsidR="009D213F" w:rsidRDefault="003C0F39">
      <w:pPr>
        <w:tabs>
          <w:tab w:val="left" w:pos="1321"/>
        </w:tabs>
        <w:rPr>
          <w:b/>
          <w:u w:val="single"/>
          <w:lang w:val="en-US"/>
        </w:rPr>
      </w:pPr>
      <w:r>
        <w:rPr>
          <w:b/>
          <w:u w:val="single"/>
          <w:lang w:val="en-US"/>
        </w:rPr>
        <w:t>Plan:</w:t>
      </w:r>
    </w:p>
    <w:p w14:paraId="2C83F6D6" w14:textId="77777777" w:rsidR="009D213F" w:rsidRDefault="0030146F">
      <w:pPr>
        <w:rPr>
          <w:lang w:val="en-US"/>
        </w:rPr>
      </w:pPr>
      <w:r>
        <w:rPr>
          <w:lang w:val="en-US"/>
        </w:rPr>
        <w:t>C</w:t>
      </w:r>
      <w:r w:rsidR="003C0F39">
        <w:rPr>
          <w:lang w:val="en-US"/>
        </w:rPr>
        <w:t xml:space="preserve">hildren </w:t>
      </w:r>
      <w:r w:rsidR="003C0F39">
        <w:rPr>
          <w:b/>
          <w:lang w:val="en-US"/>
        </w:rPr>
        <w:t>repeat</w:t>
      </w:r>
      <w:r w:rsidR="003C0F39">
        <w:rPr>
          <w:lang w:val="en-US"/>
        </w:rPr>
        <w:t xml:space="preserve"> the words after the teacher, </w:t>
      </w:r>
      <w:r w:rsidR="00111D34">
        <w:rPr>
          <w:lang w:val="en-US"/>
        </w:rPr>
        <w:t xml:space="preserve">experimenting with their voices </w:t>
      </w:r>
      <w:r w:rsidR="003C0F39">
        <w:rPr>
          <w:lang w:val="en-US"/>
        </w:rPr>
        <w:t xml:space="preserve">to become aware of intensity, tempo, pitch, and nuance. </w:t>
      </w:r>
      <w:r>
        <w:rPr>
          <w:lang w:val="en-US"/>
        </w:rPr>
        <w:t>Ask children to copy you:</w:t>
      </w:r>
      <w:r w:rsidR="003C0F39">
        <w:rPr>
          <w:lang w:val="en-US"/>
        </w:rPr>
        <w:t xml:space="preserve"> imitate the voice of a bear, a mouse, </w:t>
      </w:r>
      <w:r>
        <w:rPr>
          <w:lang w:val="en-US"/>
        </w:rPr>
        <w:t>or a robot, for example. Get your voice</w:t>
      </w:r>
      <w:r w:rsidR="003C0F39">
        <w:rPr>
          <w:lang w:val="en-US"/>
        </w:rPr>
        <w:t xml:space="preserve"> lo</w:t>
      </w:r>
      <w:r>
        <w:rPr>
          <w:lang w:val="en-US"/>
        </w:rPr>
        <w:t xml:space="preserve">w-pitched or high-pitched. Repeat the words quickly, </w:t>
      </w:r>
      <w:r w:rsidR="003C0F39">
        <w:rPr>
          <w:lang w:val="en-US"/>
        </w:rPr>
        <w:t>slo</w:t>
      </w:r>
      <w:r>
        <w:rPr>
          <w:lang w:val="en-US"/>
        </w:rPr>
        <w:t>wly, loudly, sof</w:t>
      </w:r>
      <w:r w:rsidR="005053A4">
        <w:rPr>
          <w:lang w:val="en-US"/>
        </w:rPr>
        <w:t>t</w:t>
      </w:r>
      <w:r>
        <w:rPr>
          <w:lang w:val="en-US"/>
        </w:rPr>
        <w:t>ly, sadly, angrily….</w:t>
      </w:r>
    </w:p>
    <w:p w14:paraId="5DA134F9" w14:textId="77777777" w:rsidR="009D213F" w:rsidRDefault="003C0F39">
      <w:pPr>
        <w:rPr>
          <w:lang w:val="en-US"/>
        </w:rPr>
      </w:pPr>
      <w:r>
        <w:rPr>
          <w:lang w:val="en-US"/>
        </w:rPr>
        <w:t xml:space="preserve">To improve </w:t>
      </w:r>
      <w:r>
        <w:rPr>
          <w:b/>
          <w:lang w:val="en-US"/>
        </w:rPr>
        <w:t>phonetic skills</w:t>
      </w:r>
      <w:r w:rsidR="0030146F">
        <w:rPr>
          <w:lang w:val="en-US"/>
        </w:rPr>
        <w:t xml:space="preserve">, </w:t>
      </w:r>
      <w:r>
        <w:rPr>
          <w:lang w:val="en-US"/>
        </w:rPr>
        <w:t xml:space="preserve">children separately articulate the syllables in each word </w:t>
      </w:r>
      <w:r w:rsidR="005053A4">
        <w:rPr>
          <w:lang w:val="en-US"/>
        </w:rPr>
        <w:t xml:space="preserve">by clapping their hands or moving their heads from right to left, for example, </w:t>
      </w:r>
      <w:r>
        <w:rPr>
          <w:lang w:val="en-US"/>
        </w:rPr>
        <w:t xml:space="preserve">and count the syllables in the </w:t>
      </w:r>
      <w:r w:rsidR="005053A4">
        <w:rPr>
          <w:lang w:val="en-US"/>
        </w:rPr>
        <w:t>word.</w:t>
      </w:r>
    </w:p>
    <w:p w14:paraId="0C7A2E5E" w14:textId="77777777" w:rsidR="009D213F" w:rsidRDefault="00111D34">
      <w:pPr>
        <w:rPr>
          <w:lang w:val="en-US"/>
        </w:rPr>
      </w:pPr>
      <w:r>
        <w:rPr>
          <w:lang w:val="en-US"/>
        </w:rPr>
        <w:t>To learn</w:t>
      </w:r>
      <w:r w:rsidR="003C0F39">
        <w:rPr>
          <w:color w:val="FF0000"/>
          <w:lang w:val="en-US"/>
        </w:rPr>
        <w:t xml:space="preserve"> </w:t>
      </w:r>
      <w:r w:rsidR="0030146F">
        <w:rPr>
          <w:lang w:val="en-US"/>
        </w:rPr>
        <w:t xml:space="preserve">vocabulary, </w:t>
      </w:r>
      <w:r w:rsidR="003C0F39">
        <w:rPr>
          <w:lang w:val="en-US"/>
        </w:rPr>
        <w:t xml:space="preserve">play different memory </w:t>
      </w:r>
      <w:r w:rsidR="003C0F39">
        <w:rPr>
          <w:b/>
          <w:lang w:val="en-US"/>
        </w:rPr>
        <w:t>games</w:t>
      </w:r>
      <w:r w:rsidR="003C0F39">
        <w:rPr>
          <w:lang w:val="en-US"/>
        </w:rPr>
        <w:t xml:space="preserve"> to improve</w:t>
      </w:r>
      <w:r w:rsidR="003C0F39" w:rsidRPr="00BF2207">
        <w:rPr>
          <w:b/>
          <w:lang w:val="en-US"/>
        </w:rPr>
        <w:t xml:space="preserve"> oral comprehension</w:t>
      </w:r>
      <w:r w:rsidR="003C0F39">
        <w:rPr>
          <w:lang w:val="en-US"/>
        </w:rPr>
        <w:t>:</w:t>
      </w:r>
    </w:p>
    <w:p w14:paraId="465193EE" w14:textId="77777777" w:rsidR="009D213F" w:rsidRDefault="003C0F39">
      <w:pPr>
        <w:rPr>
          <w:lang w:val="en-US"/>
        </w:rPr>
      </w:pPr>
      <w:r>
        <w:rPr>
          <w:b/>
          <w:lang w:val="en-US"/>
        </w:rPr>
        <w:t xml:space="preserve">Point to the card: </w:t>
      </w:r>
      <w:r>
        <w:rPr>
          <w:lang w:val="en-US"/>
        </w:rPr>
        <w:t>Three fla</w:t>
      </w:r>
      <w:r w:rsidR="00111D34">
        <w:rPr>
          <w:lang w:val="en-US"/>
        </w:rPr>
        <w:t>shcards (or more) are displayed</w:t>
      </w:r>
      <w:r>
        <w:rPr>
          <w:color w:val="FF0000"/>
          <w:lang w:val="en-US"/>
        </w:rPr>
        <w:t xml:space="preserve"> </w:t>
      </w:r>
      <w:r>
        <w:rPr>
          <w:lang w:val="en-US"/>
        </w:rPr>
        <w:t>around the room/playground. The teacher asks the children to point to the flashcard that matches the word the teacher has just spoken.</w:t>
      </w:r>
    </w:p>
    <w:p w14:paraId="42A4EBC0" w14:textId="77777777" w:rsidR="009D213F" w:rsidRDefault="003C0F39">
      <w:pPr>
        <w:rPr>
          <w:lang w:val="en-US"/>
        </w:rPr>
      </w:pPr>
      <w:r>
        <w:rPr>
          <w:b/>
          <w:lang w:val="en-US"/>
        </w:rPr>
        <w:t xml:space="preserve">Listen and touch: </w:t>
      </w:r>
      <w:r>
        <w:rPr>
          <w:lang w:val="en-US"/>
        </w:rPr>
        <w:t>Two children are seated facing each other while three flashcards (or more) are placed in front of them. The teacher says a word. The first child to touch the correct flashcard wins one point.</w:t>
      </w:r>
    </w:p>
    <w:p w14:paraId="4BF4F9DE" w14:textId="77777777" w:rsidR="009D213F" w:rsidRPr="00054849" w:rsidRDefault="003C0F39">
      <w:pPr>
        <w:rPr>
          <w:color w:val="FF0000"/>
          <w:lang w:val="en-US"/>
        </w:rPr>
      </w:pPr>
      <w:r w:rsidRPr="00054849">
        <w:rPr>
          <w:b/>
          <w:lang w:val="en-US"/>
        </w:rPr>
        <w:t>Listen and move:</w:t>
      </w:r>
      <w:r w:rsidRPr="00054849">
        <w:rPr>
          <w:lang w:val="en-US"/>
        </w:rPr>
        <w:t xml:space="preserve"> Flashcards are displayed around the room/playground. The teacher gives commands to </w:t>
      </w:r>
      <w:r w:rsidR="00DF2228">
        <w:rPr>
          <w:lang w:val="en-US"/>
        </w:rPr>
        <w:t>Child 1-“run to Father Bear</w:t>
      </w:r>
      <w:r w:rsidR="00111D34" w:rsidRPr="00054849">
        <w:rPr>
          <w:lang w:val="en-US"/>
        </w:rPr>
        <w:t>,”</w:t>
      </w:r>
      <w:r w:rsidRPr="00054849">
        <w:rPr>
          <w:color w:val="FF0000"/>
          <w:lang w:val="en-US"/>
        </w:rPr>
        <w:t xml:space="preserve"> </w:t>
      </w:r>
      <w:r w:rsidRPr="00054849">
        <w:rPr>
          <w:lang w:val="en-US"/>
        </w:rPr>
        <w:t>then t</w:t>
      </w:r>
      <w:r w:rsidR="00DF2228">
        <w:rPr>
          <w:lang w:val="en-US"/>
        </w:rPr>
        <w:t>o child 2-“walk to Mother Bear,” to Child 3-“jump to Baby Bear,” to Child 4-“touch Goldilocks</w:t>
      </w:r>
      <w:r w:rsidR="00111D34" w:rsidRPr="00054849">
        <w:rPr>
          <w:lang w:val="en-US"/>
        </w:rPr>
        <w:t>,”</w:t>
      </w:r>
      <w:r w:rsidRPr="00054849">
        <w:rPr>
          <w:lang w:val="en-US"/>
        </w:rPr>
        <w:t xml:space="preserve"> etc…</w:t>
      </w:r>
    </w:p>
    <w:p w14:paraId="1022A0AE" w14:textId="77777777" w:rsidR="009D213F" w:rsidRDefault="003C0F39">
      <w:pPr>
        <w:rPr>
          <w:sz w:val="28"/>
          <w:szCs w:val="28"/>
          <w:u w:val="single"/>
          <w:lang w:val="en-US"/>
        </w:rPr>
      </w:pPr>
      <w:r w:rsidRPr="00054849">
        <w:rPr>
          <w:b/>
          <w:lang w:val="en-US"/>
        </w:rPr>
        <w:t>Change places</w:t>
      </w:r>
      <w:r w:rsidR="0030146F">
        <w:rPr>
          <w:b/>
          <w:lang w:val="en-US"/>
        </w:rPr>
        <w:t>/seats</w:t>
      </w:r>
      <w:r w:rsidRPr="00054849">
        <w:rPr>
          <w:b/>
          <w:lang w:val="en-US"/>
        </w:rPr>
        <w:t xml:space="preserve">: </w:t>
      </w:r>
      <w:r w:rsidRPr="00054849">
        <w:rPr>
          <w:lang w:val="en-US"/>
        </w:rPr>
        <w:t>The teacher gives each child a flashcard</w:t>
      </w:r>
      <w:r w:rsidR="00054849">
        <w:rPr>
          <w:lang w:val="en-US"/>
        </w:rPr>
        <w:t xml:space="preserve"> with a </w:t>
      </w:r>
      <w:r w:rsidRPr="00054849">
        <w:rPr>
          <w:lang w:val="en-US"/>
        </w:rPr>
        <w:t>noun written on it.  For example</w:t>
      </w:r>
      <w:r w:rsidR="00054849" w:rsidRPr="00054849">
        <w:rPr>
          <w:lang w:val="en-US"/>
        </w:rPr>
        <w:t>,</w:t>
      </w:r>
      <w:r w:rsidR="00DF2228">
        <w:rPr>
          <w:lang w:val="en-US"/>
        </w:rPr>
        <w:t xml:space="preserve"> one child is “Goldilocks”, one is “Father Bear”, one is “Mother Bear”,one is “Baby Bear</w:t>
      </w:r>
      <w:r>
        <w:rPr>
          <w:lang w:val="en-US"/>
        </w:rPr>
        <w:t>”. The teacher</w:t>
      </w:r>
      <w:r w:rsidR="00DF2228">
        <w:rPr>
          <w:lang w:val="en-US"/>
        </w:rPr>
        <w:t xml:space="preserve"> gives commands “Father Bear and Baby Bear</w:t>
      </w:r>
      <w:r>
        <w:rPr>
          <w:lang w:val="en-US"/>
        </w:rPr>
        <w:t>, change places!” and t</w:t>
      </w:r>
      <w:r w:rsidR="00DF2228">
        <w:rPr>
          <w:lang w:val="en-US"/>
        </w:rPr>
        <w:t>he two children who are “Father Bear” and “Baby Bear</w:t>
      </w:r>
      <w:r>
        <w:rPr>
          <w:lang w:val="en-US"/>
        </w:rPr>
        <w:t>” swap places.</w:t>
      </w:r>
    </w:p>
    <w:p w14:paraId="1B7ADD53" w14:textId="77777777" w:rsidR="00D63BCE" w:rsidRDefault="00D63BCE">
      <w:pPr>
        <w:rPr>
          <w:b/>
          <w:sz w:val="28"/>
          <w:szCs w:val="28"/>
          <w:u w:val="single"/>
          <w:lang w:val="en-US"/>
        </w:rPr>
      </w:pPr>
    </w:p>
    <w:p w14:paraId="53896FC6" w14:textId="77777777" w:rsidR="009D213F" w:rsidRDefault="003C0F39">
      <w:pPr>
        <w:rPr>
          <w:b/>
          <w:sz w:val="28"/>
          <w:szCs w:val="28"/>
          <w:u w:val="single"/>
          <w:lang w:val="en-US"/>
        </w:rPr>
      </w:pPr>
      <w:r>
        <w:rPr>
          <w:b/>
          <w:sz w:val="28"/>
          <w:szCs w:val="28"/>
          <w:u w:val="single"/>
          <w:lang w:val="en-US"/>
        </w:rPr>
        <w:t>Course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80"/>
      </w:tblGrid>
      <w:tr w:rsidR="009D213F" w:rsidRPr="000F6A67" w14:paraId="313E1AA3" w14:textId="77777777">
        <w:tc>
          <w:tcPr>
            <w:tcW w:w="1526" w:type="dxa"/>
          </w:tcPr>
          <w:p w14:paraId="5A91E8BA" w14:textId="77777777" w:rsidR="009D213F" w:rsidRDefault="003C0F39">
            <w:pPr>
              <w:spacing w:after="0" w:line="240" w:lineRule="auto"/>
              <w:rPr>
                <w:b/>
                <w:lang w:val="en-US"/>
              </w:rPr>
            </w:pPr>
            <w:r>
              <w:rPr>
                <w:b/>
                <w:lang w:val="en-US"/>
              </w:rPr>
              <w:t>Skills</w:t>
            </w:r>
          </w:p>
        </w:tc>
        <w:tc>
          <w:tcPr>
            <w:tcW w:w="9080" w:type="dxa"/>
          </w:tcPr>
          <w:p w14:paraId="2A9A13B2" w14:textId="77777777" w:rsidR="009D213F" w:rsidRDefault="003C0F39">
            <w:pPr>
              <w:spacing w:after="0" w:line="240" w:lineRule="auto"/>
              <w:rPr>
                <w:lang w:val="en-US"/>
              </w:rPr>
            </w:pPr>
            <w:r>
              <w:rPr>
                <w:lang w:val="en-US"/>
              </w:rPr>
              <w:t>To be able to correctly express vocabulary:</w:t>
            </w:r>
            <w:r w:rsidR="00BF2207">
              <w:rPr>
                <w:lang w:val="en-US"/>
              </w:rPr>
              <w:t xml:space="preserve"> oral expression</w:t>
            </w:r>
          </w:p>
          <w:p w14:paraId="73F24B42" w14:textId="77777777" w:rsidR="009D213F" w:rsidRDefault="003C0F39">
            <w:pPr>
              <w:spacing w:after="0" w:line="240" w:lineRule="auto"/>
              <w:rPr>
                <w:color w:val="FF0000"/>
                <w:lang w:val="en-US"/>
              </w:rPr>
            </w:pPr>
            <w:r>
              <w:rPr>
                <w:lang w:val="en-US"/>
              </w:rPr>
              <w:t>Father Bear, Mother Bear, Baby Bear, Goldilocks, “It is…”</w:t>
            </w:r>
          </w:p>
        </w:tc>
      </w:tr>
      <w:tr w:rsidR="009D213F" w:rsidRPr="000F6A67" w14:paraId="75148E45" w14:textId="77777777">
        <w:tc>
          <w:tcPr>
            <w:tcW w:w="1526" w:type="dxa"/>
          </w:tcPr>
          <w:p w14:paraId="3690BC34" w14:textId="77777777" w:rsidR="009D213F" w:rsidRDefault="003C0F39">
            <w:pPr>
              <w:spacing w:after="0" w:line="240" w:lineRule="auto"/>
              <w:rPr>
                <w:b/>
                <w:lang w:val="en-US"/>
              </w:rPr>
            </w:pPr>
            <w:r>
              <w:rPr>
                <w:b/>
                <w:lang w:val="en-US"/>
              </w:rPr>
              <w:t>Materials</w:t>
            </w:r>
          </w:p>
        </w:tc>
        <w:tc>
          <w:tcPr>
            <w:tcW w:w="9080" w:type="dxa"/>
          </w:tcPr>
          <w:p w14:paraId="6990DA53" w14:textId="77777777" w:rsidR="009D213F" w:rsidRDefault="003C0F39">
            <w:pPr>
              <w:spacing w:after="0" w:line="240" w:lineRule="auto"/>
              <w:rPr>
                <w:b/>
                <w:u w:val="single"/>
                <w:lang w:val="en-US"/>
              </w:rPr>
            </w:pPr>
            <w:r>
              <w:rPr>
                <w:lang w:val="en-US"/>
              </w:rPr>
              <w:t>Items from the story box or flashcards of the characters</w:t>
            </w:r>
          </w:p>
        </w:tc>
      </w:tr>
      <w:tr w:rsidR="009D213F" w:rsidRPr="000F6A67" w14:paraId="5F8E48C7" w14:textId="77777777">
        <w:tc>
          <w:tcPr>
            <w:tcW w:w="1526" w:type="dxa"/>
          </w:tcPr>
          <w:p w14:paraId="30A2F164" w14:textId="77777777" w:rsidR="009D213F" w:rsidRDefault="003C0F39">
            <w:pPr>
              <w:spacing w:after="0" w:line="240" w:lineRule="auto"/>
              <w:rPr>
                <w:b/>
                <w:lang w:val="en-US"/>
              </w:rPr>
            </w:pPr>
            <w:r>
              <w:rPr>
                <w:b/>
                <w:lang w:val="en-US"/>
              </w:rPr>
              <w:t>Success criterion</w:t>
            </w:r>
          </w:p>
        </w:tc>
        <w:tc>
          <w:tcPr>
            <w:tcW w:w="9080" w:type="dxa"/>
          </w:tcPr>
          <w:p w14:paraId="76135AC6" w14:textId="77777777" w:rsidR="009D213F" w:rsidRDefault="00245F96">
            <w:pPr>
              <w:spacing w:after="0" w:line="240" w:lineRule="auto"/>
              <w:rPr>
                <w:lang w:val="en-US"/>
              </w:rPr>
            </w:pPr>
            <w:r>
              <w:rPr>
                <w:lang w:val="en-US"/>
              </w:rPr>
              <w:t>Ability to understand the rule of the game and ability to speak</w:t>
            </w:r>
          </w:p>
        </w:tc>
      </w:tr>
      <w:tr w:rsidR="009D213F" w14:paraId="4C1D2C68" w14:textId="77777777">
        <w:tc>
          <w:tcPr>
            <w:tcW w:w="1526" w:type="dxa"/>
          </w:tcPr>
          <w:p w14:paraId="708AD507" w14:textId="77777777" w:rsidR="009D213F" w:rsidRDefault="003C0F39">
            <w:pPr>
              <w:spacing w:after="0" w:line="240" w:lineRule="auto"/>
              <w:rPr>
                <w:b/>
                <w:lang w:val="en-US"/>
              </w:rPr>
            </w:pPr>
            <w:r>
              <w:rPr>
                <w:b/>
                <w:lang w:val="en-US"/>
              </w:rPr>
              <w:t>Time</w:t>
            </w:r>
          </w:p>
        </w:tc>
        <w:tc>
          <w:tcPr>
            <w:tcW w:w="9080" w:type="dxa"/>
          </w:tcPr>
          <w:p w14:paraId="191B6C79" w14:textId="77777777" w:rsidR="009D213F" w:rsidRDefault="003C0F39">
            <w:pPr>
              <w:spacing w:after="0" w:line="240" w:lineRule="auto"/>
              <w:rPr>
                <w:lang w:val="en-US"/>
              </w:rPr>
            </w:pPr>
            <w:r>
              <w:rPr>
                <w:lang w:val="en-US"/>
              </w:rPr>
              <w:t>30 minutes</w:t>
            </w:r>
          </w:p>
        </w:tc>
      </w:tr>
    </w:tbl>
    <w:p w14:paraId="163D7271" w14:textId="77777777" w:rsidR="00AA5B53" w:rsidRDefault="00AA5B53" w:rsidP="00C85ECA">
      <w:pPr>
        <w:rPr>
          <w:b/>
          <w:u w:val="single"/>
          <w:lang w:val="en-US"/>
        </w:rPr>
      </w:pPr>
    </w:p>
    <w:p w14:paraId="4E5C18AA" w14:textId="77777777" w:rsidR="00D63BCE" w:rsidRDefault="00D63BCE" w:rsidP="00C85ECA">
      <w:pPr>
        <w:rPr>
          <w:b/>
          <w:u w:val="single"/>
          <w:lang w:val="en-US"/>
        </w:rPr>
      </w:pPr>
    </w:p>
    <w:p w14:paraId="3E2B13C4" w14:textId="77777777" w:rsidR="00C85ECA" w:rsidRDefault="003C0F39" w:rsidP="00C85ECA">
      <w:pPr>
        <w:rPr>
          <w:b/>
          <w:u w:val="single"/>
          <w:lang w:val="en-US"/>
        </w:rPr>
      </w:pPr>
      <w:r>
        <w:rPr>
          <w:b/>
          <w:u w:val="single"/>
          <w:lang w:val="en-US"/>
        </w:rPr>
        <w:lastRenderedPageBreak/>
        <w:t>Plan:</w:t>
      </w:r>
      <w:r w:rsidR="00245F96">
        <w:rPr>
          <w:b/>
          <w:u w:val="single"/>
          <w:lang w:val="en-US"/>
        </w:rPr>
        <w:t xml:space="preserve"> </w:t>
      </w:r>
    </w:p>
    <w:p w14:paraId="15A21029" w14:textId="77777777" w:rsidR="00C85ECA" w:rsidRPr="00C85ECA" w:rsidRDefault="00BF2207" w:rsidP="00C85ECA">
      <w:pPr>
        <w:rPr>
          <w:b/>
          <w:u w:val="single"/>
          <w:lang w:val="en-US"/>
        </w:rPr>
      </w:pPr>
      <w:r>
        <w:rPr>
          <w:lang w:val="en-US"/>
        </w:rPr>
        <w:t xml:space="preserve">If you have confident children in the class, get them to take over your role as a teacher </w:t>
      </w:r>
      <w:r w:rsidR="00C85ECA">
        <w:rPr>
          <w:lang w:val="en-US"/>
        </w:rPr>
        <w:t>play</w:t>
      </w:r>
      <w:r>
        <w:rPr>
          <w:lang w:val="en-US"/>
        </w:rPr>
        <w:t>ing</w:t>
      </w:r>
      <w:r w:rsidR="005053A4">
        <w:rPr>
          <w:lang w:val="en-US"/>
        </w:rPr>
        <w:t xml:space="preserve"> again the same games as above</w:t>
      </w:r>
      <w:r>
        <w:rPr>
          <w:lang w:val="en-US"/>
        </w:rPr>
        <w:t xml:space="preserve">. Then </w:t>
      </w:r>
      <w:r w:rsidR="00C85ECA" w:rsidRPr="00245F96">
        <w:rPr>
          <w:lang w:val="en-US"/>
        </w:rPr>
        <w:t xml:space="preserve">play </w:t>
      </w:r>
      <w:r w:rsidR="0030146F">
        <w:rPr>
          <w:lang w:val="en-US"/>
        </w:rPr>
        <w:t xml:space="preserve">different </w:t>
      </w:r>
      <w:r w:rsidR="00C85ECA" w:rsidRPr="00245F96">
        <w:rPr>
          <w:b/>
          <w:lang w:val="en-US"/>
        </w:rPr>
        <w:t>games</w:t>
      </w:r>
      <w:r w:rsidR="00C85ECA" w:rsidRPr="00245F96">
        <w:rPr>
          <w:lang w:val="en-US"/>
        </w:rPr>
        <w:t xml:space="preserve"> to improve </w:t>
      </w:r>
      <w:r>
        <w:rPr>
          <w:b/>
          <w:lang w:val="en-US"/>
        </w:rPr>
        <w:t xml:space="preserve">oral </w:t>
      </w:r>
      <w:r w:rsidR="00C85ECA" w:rsidRPr="00BF2207">
        <w:rPr>
          <w:b/>
          <w:lang w:val="en-US"/>
        </w:rPr>
        <w:t>expression</w:t>
      </w:r>
      <w:r w:rsidR="00C85ECA">
        <w:rPr>
          <w:lang w:val="en-US"/>
        </w:rPr>
        <w:t>:</w:t>
      </w:r>
    </w:p>
    <w:p w14:paraId="0552B317" w14:textId="77777777" w:rsidR="009D213F" w:rsidRPr="00245F96" w:rsidRDefault="003C0F39">
      <w:pPr>
        <w:rPr>
          <w:b/>
          <w:u w:val="single"/>
          <w:lang w:val="en-US"/>
        </w:rPr>
      </w:pPr>
      <w:r>
        <w:rPr>
          <w:b/>
          <w:lang w:val="en-US"/>
        </w:rPr>
        <w:t xml:space="preserve">Kim’s game or What’s missing?: </w:t>
      </w:r>
      <w:r>
        <w:rPr>
          <w:lang w:val="en-US"/>
        </w:rPr>
        <w:t>Three flashcards (or more) are displayed on the board/table. Pupils are given a short time to look at them. Then, the teacher tells the children to close their eyes. The teacher removes one (or more) flashcard from the board/table. He/she tells the children to open their eyes. The children must tell the teacher which flashcard(s) is (are) missing.</w:t>
      </w:r>
    </w:p>
    <w:p w14:paraId="50AD23B0" w14:textId="77777777" w:rsidR="009D213F" w:rsidRDefault="003C0F39">
      <w:pPr>
        <w:rPr>
          <w:b/>
          <w:lang w:val="en-US"/>
        </w:rPr>
      </w:pPr>
      <w:r>
        <w:rPr>
          <w:b/>
          <w:lang w:val="en-US"/>
        </w:rPr>
        <w:t xml:space="preserve">Right (yes) or wrong (no): </w:t>
      </w:r>
      <w:r>
        <w:rPr>
          <w:lang w:val="en-US"/>
        </w:rPr>
        <w:t>The teacher shows a flashcard and says a word. If the word the teacher has spoken matches the</w:t>
      </w:r>
      <w:r w:rsidR="00054849">
        <w:rPr>
          <w:lang w:val="en-US"/>
        </w:rPr>
        <w:t xml:space="preserve"> word written on the flashcard,</w:t>
      </w:r>
      <w:r>
        <w:rPr>
          <w:color w:val="FF0000"/>
          <w:lang w:val="en-US"/>
        </w:rPr>
        <w:t xml:space="preserve"> </w:t>
      </w:r>
      <w:r>
        <w:rPr>
          <w:lang w:val="en-US"/>
        </w:rPr>
        <w:t>the children repeat the word. If not, the children cross their arms and win one point. If the children are wrong, the teacher wins the point.</w:t>
      </w:r>
    </w:p>
    <w:p w14:paraId="1D3F08D5" w14:textId="77777777" w:rsidR="009D213F" w:rsidRDefault="003C0F39">
      <w:pPr>
        <w:rPr>
          <w:lang w:val="en-US"/>
        </w:rPr>
      </w:pPr>
      <w:r>
        <w:rPr>
          <w:b/>
          <w:lang w:val="en-US"/>
        </w:rPr>
        <w:t xml:space="preserve">Peek-a-boo: </w:t>
      </w:r>
      <w:r>
        <w:rPr>
          <w:lang w:val="en-US"/>
        </w:rPr>
        <w:t>this game consists of unveiling the flashcard very slowly. The children watch and guess the word.</w:t>
      </w:r>
    </w:p>
    <w:p w14:paraId="16428A74" w14:textId="77777777" w:rsidR="009D213F" w:rsidRDefault="003C0F39">
      <w:pPr>
        <w:rPr>
          <w:lang w:val="en-US"/>
        </w:rPr>
      </w:pPr>
      <w:r>
        <w:rPr>
          <w:b/>
          <w:lang w:val="en-US"/>
        </w:rPr>
        <w:t xml:space="preserve">Hopscotch: </w:t>
      </w:r>
      <w:r>
        <w:rPr>
          <w:lang w:val="en-US"/>
        </w:rPr>
        <w:t>The children throw a pebble in a square in the hopscotch grid. They must jump into each square except the one with the pebble in it. As they jump into a square, they must say the word on the flashcard in that square.</w:t>
      </w:r>
    </w:p>
    <w:p w14:paraId="11C64B07" w14:textId="77777777" w:rsidR="009D213F" w:rsidRPr="009E3A2E" w:rsidRDefault="003C0F39">
      <w:pPr>
        <w:rPr>
          <w:noProof/>
          <w:lang w:val="en-US" w:eastAsia="fr-FR"/>
        </w:rPr>
      </w:pPr>
      <w:r>
        <w:rPr>
          <w:b/>
          <w:lang w:val="en-US"/>
        </w:rPr>
        <w:t xml:space="preserve">Memory or Pairs: </w:t>
      </w:r>
      <w:r>
        <w:rPr>
          <w:noProof/>
          <w:lang w:val="en-US" w:eastAsia="fr-FR"/>
        </w:rPr>
        <w:t xml:space="preserve">Children play this game in pairs or groups of three. The other five children count the points they score (one pair is one point). The teacher shuffles together two sets of flashcards of the Christmas items, for example, and spread them out face down on a table. Child 1 turns over one card and says the name of the item shown on the flashcard, then turns over a second flashcard and says the name of the item on the flashcard. If the flashcards are the same, </w:t>
      </w:r>
      <w:r w:rsidRPr="00A4010A">
        <w:rPr>
          <w:rFonts w:eastAsia="Times New Roman"/>
          <w:shd w:val="clear" w:color="auto" w:fill="FFFFFF"/>
          <w:lang w:val="en-US" w:eastAsia="fr-FR"/>
        </w:rPr>
        <w:t>child 1 “wins” the two flashcards. If they are not the same, child 1 turns them back over, face</w:t>
      </w:r>
      <w:r>
        <w:rPr>
          <w:noProof/>
          <w:lang w:val="en-US" w:eastAsia="fr-FR"/>
        </w:rPr>
        <w:t xml:space="preserve"> down, in the same positions on the table. Child 2 then has </w:t>
      </w:r>
      <w:r w:rsidR="00054849">
        <w:rPr>
          <w:noProof/>
          <w:lang w:val="en-US" w:eastAsia="fr-FR"/>
        </w:rPr>
        <w:t>a turn.</w:t>
      </w:r>
      <w:r w:rsidRPr="002A33FE">
        <w:rPr>
          <w:noProof/>
          <w:lang w:val="en-US" w:eastAsia="fr-FR"/>
        </w:rPr>
        <w:t xml:space="preserve">The goal is to remember where </w:t>
      </w:r>
      <w:r w:rsidRPr="009E3A2E">
        <w:rPr>
          <w:noProof/>
          <w:lang w:val="en-US" w:eastAsia="fr-FR"/>
        </w:rPr>
        <w:t xml:space="preserve">the same flashcards are placed to win the pair.                   </w:t>
      </w:r>
    </w:p>
    <w:p w14:paraId="7F38F892" w14:textId="77777777" w:rsidR="00362438" w:rsidRPr="00A4010A" w:rsidRDefault="004A1E52" w:rsidP="00362438">
      <w:pPr>
        <w:shd w:val="clear" w:color="auto" w:fill="FFFFFF"/>
        <w:spacing w:after="0" w:line="240" w:lineRule="auto"/>
        <w:rPr>
          <w:rFonts w:eastAsia="Times New Roman"/>
          <w:lang w:val="en-US" w:eastAsia="fr-FR"/>
        </w:rPr>
      </w:pPr>
      <w:r w:rsidRPr="00A4010A">
        <w:rPr>
          <w:rFonts w:eastAsia="Times New Roman"/>
          <w:b/>
          <w:shd w:val="clear" w:color="auto" w:fill="FFFFFF"/>
          <w:lang w:val="en-US" w:eastAsia="fr-FR"/>
        </w:rPr>
        <w:t>Chinese Whispers:</w:t>
      </w:r>
      <w:r w:rsidR="00A65C86" w:rsidRPr="00A4010A">
        <w:rPr>
          <w:rFonts w:eastAsia="Times New Roman"/>
          <w:shd w:val="clear" w:color="auto" w:fill="FFFFFF"/>
          <w:lang w:val="en-US" w:eastAsia="fr-FR"/>
        </w:rPr>
        <w:t xml:space="preserve"> </w:t>
      </w:r>
      <w:r w:rsidR="00362438" w:rsidRPr="00A4010A">
        <w:rPr>
          <w:rFonts w:eastAsia="Times New Roman"/>
          <w:shd w:val="clear" w:color="auto" w:fill="FFFFFF"/>
          <w:lang w:val="en-US" w:eastAsia="fr-FR"/>
        </w:rPr>
        <w:t>The children form two lines. A message (sentence, saying, tongue-twister) is whispered into the ear of the first child of each line. The first child in each line then whispers the message into the ear of the next chil</w:t>
      </w:r>
      <w:r w:rsidR="00554729">
        <w:rPr>
          <w:rFonts w:eastAsia="Times New Roman"/>
          <w:shd w:val="clear" w:color="auto" w:fill="FFFFFF"/>
          <w:lang w:val="en-US" w:eastAsia="fr-FR"/>
        </w:rPr>
        <w:t xml:space="preserve">d in his/her line. This </w:t>
      </w:r>
      <w:r w:rsidR="00554729" w:rsidRPr="00554729">
        <w:rPr>
          <w:rFonts w:eastAsia="Times New Roman"/>
          <w:shd w:val="clear" w:color="auto" w:fill="FFFFFF"/>
          <w:lang w:val="en-US" w:eastAsia="fr-FR"/>
        </w:rPr>
        <w:t>continue</w:t>
      </w:r>
      <w:r w:rsidR="00362438" w:rsidRPr="00554729">
        <w:rPr>
          <w:rFonts w:eastAsia="Times New Roman"/>
          <w:shd w:val="clear" w:color="auto" w:fill="FFFFFF"/>
          <w:lang w:val="en-US" w:eastAsia="fr-FR"/>
        </w:rPr>
        <w:t>s</w:t>
      </w:r>
      <w:r w:rsidR="00554729">
        <w:rPr>
          <w:rFonts w:eastAsia="Times New Roman"/>
          <w:shd w:val="clear" w:color="auto" w:fill="FFFFFF"/>
          <w:lang w:val="en-US" w:eastAsia="fr-FR"/>
        </w:rPr>
        <w:t xml:space="preserve"> until</w:t>
      </w:r>
      <w:r w:rsidR="00362438" w:rsidRPr="00A4010A">
        <w:rPr>
          <w:rFonts w:eastAsia="Times New Roman"/>
          <w:shd w:val="clear" w:color="auto" w:fill="FFFFFF"/>
          <w:lang w:val="en-US" w:eastAsia="fr-FR"/>
        </w:rPr>
        <w:t xml:space="preserve"> the last child in each line hears the message.</w:t>
      </w:r>
      <w:r w:rsidR="00362438" w:rsidRPr="00A4010A">
        <w:rPr>
          <w:rFonts w:eastAsia="Times New Roman"/>
          <w:lang w:val="en-US" w:eastAsia="fr-FR"/>
        </w:rPr>
        <w:t> </w:t>
      </w:r>
      <w:r w:rsidR="00362438" w:rsidRPr="00A4010A">
        <w:rPr>
          <w:rFonts w:eastAsia="Times New Roman"/>
          <w:shd w:val="clear" w:color="auto" w:fill="FFFFFF"/>
          <w:lang w:val="en-US" w:eastAsia="fr-FR"/>
        </w:rPr>
        <w:t>The last child then says out loud,</w:t>
      </w:r>
      <w:r w:rsidR="00362438" w:rsidRPr="00A4010A">
        <w:rPr>
          <w:rFonts w:eastAsia="Times New Roman"/>
          <w:lang w:val="en-US" w:eastAsia="fr-FR"/>
        </w:rPr>
        <w:t> </w:t>
      </w:r>
      <w:r w:rsidR="00362438" w:rsidRPr="00A4010A">
        <w:rPr>
          <w:rFonts w:eastAsia="Times New Roman"/>
          <w:shd w:val="clear" w:color="auto" w:fill="FFFFFF"/>
          <w:lang w:val="en-US" w:eastAsia="fr-FR"/>
        </w:rPr>
        <w:t>writes,</w:t>
      </w:r>
      <w:r w:rsidR="00362438" w:rsidRPr="00A4010A">
        <w:rPr>
          <w:rFonts w:eastAsia="Times New Roman"/>
          <w:lang w:val="en-US" w:eastAsia="fr-FR"/>
        </w:rPr>
        <w:t> </w:t>
      </w:r>
      <w:r w:rsidR="00362438" w:rsidRPr="00A4010A">
        <w:rPr>
          <w:rFonts w:eastAsia="Times New Roman"/>
          <w:shd w:val="clear" w:color="auto" w:fill="FFFFFF"/>
          <w:lang w:val="en-US" w:eastAsia="fr-FR"/>
        </w:rPr>
        <w:t>or draws what she/he</w:t>
      </w:r>
      <w:r w:rsidR="00362438" w:rsidRPr="00A4010A">
        <w:rPr>
          <w:rFonts w:eastAsia="Times New Roman"/>
          <w:lang w:val="en-US" w:eastAsia="fr-FR"/>
        </w:rPr>
        <w:t> </w:t>
      </w:r>
      <w:r w:rsidR="00362438" w:rsidRPr="00A4010A">
        <w:rPr>
          <w:rFonts w:eastAsia="Times New Roman"/>
          <w:shd w:val="clear" w:color="auto" w:fill="FFFFFF"/>
          <w:lang w:val="en-US" w:eastAsia="fr-FR"/>
        </w:rPr>
        <w:t>has</w:t>
      </w:r>
      <w:r w:rsidR="00362438" w:rsidRPr="00A4010A">
        <w:rPr>
          <w:rFonts w:eastAsia="Times New Roman"/>
          <w:lang w:val="en-US" w:eastAsia="fr-FR"/>
        </w:rPr>
        <w:t> </w:t>
      </w:r>
      <w:r w:rsidR="00362438" w:rsidRPr="00A4010A">
        <w:rPr>
          <w:rFonts w:eastAsia="Times New Roman"/>
          <w:shd w:val="clear" w:color="auto" w:fill="FFFFFF"/>
          <w:lang w:val="en-US" w:eastAsia="fr-FR"/>
        </w:rPr>
        <w:t>heard.</w:t>
      </w:r>
      <w:r w:rsidRPr="00A4010A">
        <w:rPr>
          <w:rFonts w:eastAsia="Times New Roman"/>
          <w:lang w:val="en-US" w:eastAsia="fr-FR"/>
        </w:rPr>
        <w:t xml:space="preserve"> </w:t>
      </w:r>
      <w:r w:rsidR="00362438" w:rsidRPr="00A4010A">
        <w:rPr>
          <w:rFonts w:eastAsia="Times New Roman"/>
          <w:shd w:val="clear" w:color="auto" w:fill="FFFFFF"/>
          <w:lang w:val="en-US" w:eastAsia="fr-FR"/>
        </w:rPr>
        <w:t>The winner is the team that says the most correct message first.</w:t>
      </w:r>
    </w:p>
    <w:p w14:paraId="47A4FF9C" w14:textId="77777777" w:rsidR="00362438" w:rsidRPr="00A4010A" w:rsidRDefault="00362438" w:rsidP="00362438">
      <w:pPr>
        <w:spacing w:after="0" w:line="240" w:lineRule="auto"/>
        <w:rPr>
          <w:rFonts w:eastAsia="Times New Roman"/>
          <w:lang w:val="en-US" w:eastAsia="fr-FR"/>
        </w:rPr>
      </w:pPr>
    </w:p>
    <w:p w14:paraId="1FEEE634" w14:textId="77777777" w:rsidR="0030146F" w:rsidRDefault="00362438" w:rsidP="0030146F">
      <w:pPr>
        <w:shd w:val="clear" w:color="auto" w:fill="FFFFFF"/>
        <w:spacing w:line="240" w:lineRule="auto"/>
        <w:rPr>
          <w:rFonts w:eastAsia="Times New Roman"/>
          <w:lang w:val="en-US" w:eastAsia="fr-FR"/>
        </w:rPr>
      </w:pPr>
      <w:r w:rsidRPr="00A4010A">
        <w:rPr>
          <w:rFonts w:eastAsia="Times New Roman"/>
          <w:b/>
          <w:lang w:val="en-US" w:eastAsia="fr-FR"/>
        </w:rPr>
        <w:t>The “Bérêt”</w:t>
      </w:r>
      <w:r w:rsidR="00245F96">
        <w:rPr>
          <w:rFonts w:eastAsia="Times New Roman"/>
          <w:b/>
          <w:lang w:val="en-US" w:eastAsia="fr-FR"/>
        </w:rPr>
        <w:t xml:space="preserve"> or Go get it</w:t>
      </w:r>
      <w:r w:rsidRPr="00A4010A">
        <w:rPr>
          <w:rFonts w:eastAsia="Times New Roman"/>
          <w:b/>
          <w:lang w:val="en-US" w:eastAsia="fr-FR"/>
        </w:rPr>
        <w:t>:</w:t>
      </w:r>
      <w:r w:rsidR="009E3A2E" w:rsidRPr="00A4010A">
        <w:rPr>
          <w:rFonts w:eastAsia="Times New Roman"/>
          <w:b/>
          <w:lang w:val="en-US" w:eastAsia="fr-FR"/>
        </w:rPr>
        <w:t xml:space="preserve"> </w:t>
      </w:r>
      <w:r w:rsidRPr="00A4010A">
        <w:rPr>
          <w:rFonts w:eastAsia="Times New Roman"/>
          <w:lang w:val="en-US" w:eastAsia="fr-FR"/>
        </w:rPr>
        <w:t>Two teams of five or more children face each other at opposite sides of the classroom/playground. </w:t>
      </w:r>
      <w:r w:rsidR="004A1E52" w:rsidRPr="00A4010A">
        <w:rPr>
          <w:rFonts w:eastAsia="Times New Roman"/>
          <w:lang w:val="en-US" w:eastAsia="fr-FR"/>
        </w:rPr>
        <w:t>A “bérêt” (or any object)</w:t>
      </w:r>
      <w:r w:rsidRPr="00A4010A">
        <w:rPr>
          <w:rFonts w:eastAsia="Times New Roman"/>
          <w:lang w:val="en-US" w:eastAsia="fr-FR"/>
        </w:rPr>
        <w:t xml:space="preserve"> is</w:t>
      </w:r>
      <w:r w:rsidR="00A4010A">
        <w:rPr>
          <w:rFonts w:eastAsia="Times New Roman"/>
          <w:lang w:val="en-US" w:eastAsia="fr-FR"/>
        </w:rPr>
        <w:t xml:space="preserve"> placed between the two teams. </w:t>
      </w:r>
      <w:r w:rsidRPr="00A4010A">
        <w:rPr>
          <w:rFonts w:eastAsia="Times New Roman"/>
          <w:lang w:val="en-US" w:eastAsia="fr-FR"/>
        </w:rPr>
        <w:t>Each child on a team has a name of a diffe</w:t>
      </w:r>
      <w:r w:rsidR="004A1E52" w:rsidRPr="00A4010A">
        <w:rPr>
          <w:rFonts w:eastAsia="Times New Roman"/>
          <w:lang w:val="en-US" w:eastAsia="fr-FR"/>
        </w:rPr>
        <w:t>rent fruit (or whatever) but each</w:t>
      </w:r>
      <w:r w:rsidRPr="00A4010A">
        <w:rPr>
          <w:rFonts w:eastAsia="Times New Roman"/>
          <w:lang w:val="en-US" w:eastAsia="fr-FR"/>
        </w:rPr>
        <w:t xml:space="preserve"> child on each t</w:t>
      </w:r>
      <w:r w:rsidR="004A1E52" w:rsidRPr="00A4010A">
        <w:rPr>
          <w:rFonts w:eastAsia="Times New Roman"/>
          <w:lang w:val="en-US" w:eastAsia="fr-FR"/>
        </w:rPr>
        <w:t>eam has the same fruit name as each</w:t>
      </w:r>
      <w:r w:rsidRPr="00A4010A">
        <w:rPr>
          <w:rFonts w:eastAsia="Times New Roman"/>
          <w:lang w:val="en-US" w:eastAsia="fr-FR"/>
        </w:rPr>
        <w:t xml:space="preserve"> child on the other team.</w:t>
      </w:r>
      <w:r w:rsidR="004A1E52" w:rsidRPr="00A4010A">
        <w:rPr>
          <w:rFonts w:eastAsia="Times New Roman"/>
          <w:lang w:val="en-US" w:eastAsia="fr-FR"/>
        </w:rPr>
        <w:t xml:space="preserve"> </w:t>
      </w:r>
      <w:r w:rsidRPr="00A4010A">
        <w:rPr>
          <w:rFonts w:eastAsia="Times New Roman"/>
          <w:lang w:val="en-US" w:eastAsia="fr-FR"/>
        </w:rPr>
        <w:t>The teacher then says the name of one fruit. When the children hear the name of the fruit, they</w:t>
      </w:r>
      <w:r w:rsidR="004A1E52" w:rsidRPr="00A4010A">
        <w:rPr>
          <w:rFonts w:eastAsia="Times New Roman"/>
          <w:lang w:val="en-US" w:eastAsia="fr-FR"/>
        </w:rPr>
        <w:t xml:space="preserve"> </w:t>
      </w:r>
      <w:r w:rsidRPr="00A4010A">
        <w:rPr>
          <w:rFonts w:eastAsia="Times New Roman"/>
          <w:lang w:val="en-US" w:eastAsia="fr-FR"/>
        </w:rPr>
        <w:t>run to the middle and pick up the object (“bérêt”) and bring it back to their team before the child</w:t>
      </w:r>
      <w:r w:rsidR="004A1E52" w:rsidRPr="00A4010A">
        <w:rPr>
          <w:rFonts w:eastAsia="Times New Roman"/>
          <w:lang w:val="en-US" w:eastAsia="fr-FR"/>
        </w:rPr>
        <w:t xml:space="preserve"> </w:t>
      </w:r>
      <w:r w:rsidRPr="00A4010A">
        <w:rPr>
          <w:rFonts w:eastAsia="Times New Roman"/>
          <w:lang w:val="en-US" w:eastAsia="fr-FR"/>
        </w:rPr>
        <w:t> from  the opposing team can do so. Each time a player</w:t>
      </w:r>
      <w:r w:rsidR="00C85ECA">
        <w:rPr>
          <w:rFonts w:eastAsia="Times New Roman"/>
          <w:lang w:val="en-US" w:eastAsia="fr-FR"/>
        </w:rPr>
        <w:t xml:space="preserve"> </w:t>
      </w:r>
      <w:r w:rsidRPr="00A4010A">
        <w:rPr>
          <w:rFonts w:eastAsia="Times New Roman"/>
          <w:lang w:val="en-US" w:eastAsia="fr-FR"/>
        </w:rPr>
        <w:t>succeeds in doing that, he/she scores one point for his/her team.</w:t>
      </w:r>
      <w:r w:rsidR="004A1E52" w:rsidRPr="00A4010A">
        <w:rPr>
          <w:rFonts w:eastAsia="Times New Roman"/>
          <w:lang w:val="en-US" w:eastAsia="fr-FR"/>
        </w:rPr>
        <w:t xml:space="preserve"> </w:t>
      </w:r>
      <w:r w:rsidRPr="00A4010A">
        <w:rPr>
          <w:rFonts w:eastAsia="Times New Roman"/>
          <w:lang w:val="en-US" w:eastAsia="fr-FR"/>
        </w:rPr>
        <w:t>The team with the most points wins.</w:t>
      </w:r>
    </w:p>
    <w:p w14:paraId="2B022D43" w14:textId="77777777" w:rsidR="00982E07" w:rsidRDefault="00DF2228" w:rsidP="0030146F">
      <w:pPr>
        <w:shd w:val="clear" w:color="auto" w:fill="FFFFFF"/>
        <w:spacing w:line="240" w:lineRule="auto"/>
        <w:rPr>
          <w:rFonts w:eastAsia="Times New Roman"/>
          <w:lang w:val="en-US" w:eastAsia="fr-FR"/>
        </w:rPr>
      </w:pPr>
      <w:r>
        <w:rPr>
          <w:rFonts w:eastAsia="Times New Roman"/>
          <w:b/>
          <w:lang w:val="en-US" w:eastAsia="fr-FR"/>
        </w:rPr>
        <w:t xml:space="preserve">Riddles: </w:t>
      </w:r>
      <w:r>
        <w:rPr>
          <w:rFonts w:eastAsia="Times New Roman"/>
          <w:lang w:val="en-US" w:eastAsia="fr-FR"/>
        </w:rPr>
        <w:t>“He is big</w:t>
      </w:r>
      <w:r w:rsidR="00982E07">
        <w:rPr>
          <w:rFonts w:eastAsia="Times New Roman"/>
          <w:lang w:val="en-US" w:eastAsia="fr-FR"/>
        </w:rPr>
        <w:t>/small/little</w:t>
      </w:r>
      <w:r>
        <w:rPr>
          <w:rFonts w:eastAsia="Times New Roman"/>
          <w:lang w:val="en-US" w:eastAsia="fr-FR"/>
        </w:rPr>
        <w:t>, who is it?” (Father Bear</w:t>
      </w:r>
      <w:r w:rsidR="00982E07">
        <w:rPr>
          <w:rFonts w:eastAsia="Times New Roman"/>
          <w:lang w:val="en-US" w:eastAsia="fr-FR"/>
        </w:rPr>
        <w:t>, Mother Bear, Baby Bear</w:t>
      </w:r>
      <w:r>
        <w:rPr>
          <w:rFonts w:eastAsia="Times New Roman"/>
          <w:lang w:val="en-US" w:eastAsia="fr-FR"/>
        </w:rPr>
        <w:t>),</w:t>
      </w:r>
      <w:r w:rsidR="00982E07">
        <w:rPr>
          <w:rFonts w:eastAsia="Times New Roman"/>
          <w:lang w:val="en-US" w:eastAsia="fr-FR"/>
        </w:rPr>
        <w:t xml:space="preserve"> “She has got golden hair, who is she?” (Goldilocks), “</w:t>
      </w:r>
      <w:r>
        <w:rPr>
          <w:rFonts w:eastAsia="Times New Roman"/>
          <w:lang w:val="en-US" w:eastAsia="fr-FR"/>
        </w:rPr>
        <w:t>I can sit on it/sleep in it/eat with it, what is it?</w:t>
      </w:r>
      <w:r w:rsidR="00982E07">
        <w:rPr>
          <w:rFonts w:eastAsia="Times New Roman"/>
          <w:lang w:val="en-US" w:eastAsia="fr-FR"/>
        </w:rPr>
        <w:t>”</w:t>
      </w:r>
      <w:r>
        <w:rPr>
          <w:rFonts w:eastAsia="Times New Roman"/>
          <w:lang w:val="en-US" w:eastAsia="fr-FR"/>
        </w:rPr>
        <w:t xml:space="preserve"> (a chair, a bed, a bowl)</w:t>
      </w:r>
    </w:p>
    <w:p w14:paraId="0D8F2B0D" w14:textId="77777777" w:rsidR="00982E07" w:rsidRDefault="00982E07" w:rsidP="0030146F">
      <w:pPr>
        <w:shd w:val="clear" w:color="auto" w:fill="FFFFFF"/>
        <w:spacing w:line="240" w:lineRule="auto"/>
        <w:rPr>
          <w:rFonts w:eastAsia="Times New Roman"/>
          <w:lang w:val="en-US" w:eastAsia="fr-FR"/>
        </w:rPr>
      </w:pPr>
      <w:r>
        <w:rPr>
          <w:rFonts w:eastAsia="Times New Roman"/>
          <w:lang w:val="en-US" w:eastAsia="fr-FR"/>
        </w:rPr>
        <w:t>Show a flashcard, for example, a big chair and ask “whose chair is it?”; the children answer: “Father Bear”.</w:t>
      </w:r>
    </w:p>
    <w:p w14:paraId="48733EAE" w14:textId="77777777" w:rsidR="00982E07" w:rsidRDefault="00982E07" w:rsidP="0030146F">
      <w:pPr>
        <w:shd w:val="clear" w:color="auto" w:fill="FFFFFF"/>
        <w:spacing w:line="240" w:lineRule="auto"/>
        <w:rPr>
          <w:rFonts w:eastAsia="Times New Roman"/>
          <w:lang w:val="en-US" w:eastAsia="fr-FR"/>
        </w:rPr>
      </w:pPr>
      <w:r>
        <w:rPr>
          <w:rFonts w:eastAsia="Times New Roman"/>
          <w:lang w:val="en-US" w:eastAsia="fr-FR"/>
        </w:rPr>
        <w:t xml:space="preserve">Display flashcards of objects: Show me what is hot/cold. </w:t>
      </w:r>
    </w:p>
    <w:p w14:paraId="08387274" w14:textId="77777777" w:rsidR="00982E07" w:rsidRDefault="00982E07" w:rsidP="0030146F">
      <w:pPr>
        <w:shd w:val="clear" w:color="auto" w:fill="FFFFFF"/>
        <w:spacing w:line="240" w:lineRule="auto"/>
        <w:rPr>
          <w:rFonts w:eastAsia="Times New Roman"/>
          <w:lang w:val="en-US" w:eastAsia="fr-FR"/>
        </w:rPr>
      </w:pPr>
      <w:r>
        <w:rPr>
          <w:rFonts w:eastAsia="Times New Roman"/>
          <w:lang w:val="en-US" w:eastAsia="fr-FR"/>
        </w:rPr>
        <w:lastRenderedPageBreak/>
        <w:t xml:space="preserve">Display a real cup of hot water and </w:t>
      </w:r>
      <w:r w:rsidR="00EA4DCB">
        <w:rPr>
          <w:rFonts w:eastAsia="Times New Roman"/>
          <w:lang w:val="en-US" w:eastAsia="fr-FR"/>
        </w:rPr>
        <w:t>a frozen bottle of water or ice: “Touch it: is it cold or hot?”, then</w:t>
      </w:r>
      <w:r>
        <w:rPr>
          <w:rFonts w:eastAsia="Times New Roman"/>
          <w:lang w:val="en-US" w:eastAsia="fr-FR"/>
        </w:rPr>
        <w:t xml:space="preserve"> </w:t>
      </w:r>
      <w:r w:rsidR="00EA4DCB">
        <w:rPr>
          <w:rFonts w:eastAsia="Times New Roman"/>
          <w:lang w:val="en-US" w:eastAsia="fr-FR"/>
        </w:rPr>
        <w:t>“</w:t>
      </w:r>
      <w:r>
        <w:rPr>
          <w:rFonts w:eastAsia="Times New Roman"/>
          <w:lang w:val="en-US" w:eastAsia="fr-FR"/>
        </w:rPr>
        <w:t>drink it: is it cold or hot?”</w:t>
      </w:r>
    </w:p>
    <w:p w14:paraId="788B8C6D" w14:textId="77777777" w:rsidR="00EA4DCB" w:rsidRDefault="00EA4DCB" w:rsidP="0030146F">
      <w:pPr>
        <w:shd w:val="clear" w:color="auto" w:fill="FFFFFF"/>
        <w:spacing w:line="240" w:lineRule="auto"/>
        <w:rPr>
          <w:rFonts w:eastAsia="Times New Roman"/>
          <w:lang w:eastAsia="fr-FR"/>
        </w:rPr>
      </w:pPr>
      <w:r w:rsidRPr="00EA4DCB">
        <w:rPr>
          <w:rFonts w:eastAsia="Times New Roman"/>
          <w:u w:val="single"/>
          <w:lang w:eastAsia="fr-FR"/>
        </w:rPr>
        <w:t>Workshop:</w:t>
      </w:r>
      <w:r w:rsidRPr="00EA4DCB">
        <w:rPr>
          <w:rFonts w:eastAsia="Times New Roman"/>
          <w:lang w:eastAsia="fr-FR"/>
        </w:rPr>
        <w:t xml:space="preserve"> </w:t>
      </w:r>
      <w:r w:rsidR="000F6A67">
        <w:rPr>
          <w:rFonts w:eastAsia="Times New Roman"/>
          <w:lang w:eastAsia="fr-FR"/>
        </w:rPr>
        <w:t xml:space="preserve"> </w:t>
      </w:r>
      <w:r w:rsidRPr="00EA4DCB">
        <w:rPr>
          <w:rFonts w:eastAsia="Times New Roman"/>
          <w:u w:val="single"/>
          <w:lang w:eastAsia="fr-FR"/>
        </w:rPr>
        <w:t>Skill:</w:t>
      </w:r>
      <w:r w:rsidRPr="00EA4DCB">
        <w:rPr>
          <w:rFonts w:eastAsia="Times New Roman"/>
          <w:lang w:eastAsia="fr-FR"/>
        </w:rPr>
        <w:t xml:space="preserve"> Classer des objets en </w:t>
      </w:r>
      <w:r>
        <w:rPr>
          <w:rFonts w:eastAsia="Times New Roman"/>
          <w:lang w:eastAsia="fr-FR"/>
        </w:rPr>
        <w:t>fo</w:t>
      </w:r>
      <w:r w:rsidRPr="00EA4DCB">
        <w:rPr>
          <w:rFonts w:eastAsia="Times New Roman"/>
          <w:lang w:eastAsia="fr-FR"/>
        </w:rPr>
        <w:t>nction de perceptions sensorielles</w:t>
      </w:r>
      <w:r w:rsidR="000F6A67">
        <w:rPr>
          <w:rFonts w:eastAsia="Times New Roman"/>
          <w:lang w:eastAsia="fr-FR"/>
        </w:rPr>
        <w:t>. Comprendre une consigne complexe en anglais</w:t>
      </w:r>
    </w:p>
    <w:p w14:paraId="1C972BF5" w14:textId="77777777" w:rsidR="00EA4DCB" w:rsidRPr="00EA4DCB" w:rsidRDefault="00EA4DCB" w:rsidP="0030146F">
      <w:pPr>
        <w:shd w:val="clear" w:color="auto" w:fill="FFFFFF"/>
        <w:spacing w:line="240" w:lineRule="auto"/>
        <w:rPr>
          <w:rFonts w:eastAsia="Times New Roman"/>
          <w:i/>
          <w:lang w:val="en-US" w:eastAsia="fr-FR"/>
        </w:rPr>
      </w:pPr>
      <w:r w:rsidRPr="000F6A67">
        <w:rPr>
          <w:rFonts w:eastAsia="Times New Roman"/>
          <w:lang w:eastAsia="fr-FR"/>
        </w:rPr>
        <w:t xml:space="preserve">                  </w:t>
      </w:r>
      <w:r w:rsidRPr="00EA4DCB">
        <w:rPr>
          <w:rFonts w:eastAsia="Times New Roman"/>
          <w:u w:val="single"/>
          <w:lang w:val="en-US" w:eastAsia="fr-FR"/>
        </w:rPr>
        <w:t xml:space="preserve">Instruction : </w:t>
      </w:r>
      <w:r w:rsidR="000F6A67">
        <w:rPr>
          <w:rFonts w:eastAsia="Times New Roman"/>
          <w:i/>
          <w:lang w:val="en-US" w:eastAsia="fr-FR"/>
        </w:rPr>
        <w:t>Color in blue the objects that are cold</w:t>
      </w:r>
      <w:r w:rsidRPr="00EA4DCB">
        <w:rPr>
          <w:rFonts w:eastAsia="Times New Roman"/>
          <w:i/>
          <w:lang w:val="en-US" w:eastAsia="fr-FR"/>
        </w:rPr>
        <w:t xml:space="preserve">. </w:t>
      </w:r>
      <w:r w:rsidR="000F6A67">
        <w:rPr>
          <w:rFonts w:eastAsia="Times New Roman"/>
          <w:i/>
          <w:lang w:val="en-US" w:eastAsia="fr-FR"/>
        </w:rPr>
        <w:t>Color in red the objects that are hot.</w:t>
      </w:r>
    </w:p>
    <w:p w14:paraId="6E7E214E" w14:textId="77777777" w:rsidR="00982E07" w:rsidRPr="00DF2228" w:rsidRDefault="00982E07" w:rsidP="0030146F">
      <w:pPr>
        <w:shd w:val="clear" w:color="auto" w:fill="FFFFFF"/>
        <w:spacing w:line="240" w:lineRule="auto"/>
        <w:rPr>
          <w:rFonts w:eastAsia="Times New Roman"/>
          <w:lang w:val="en-US" w:eastAsia="fr-FR"/>
        </w:rPr>
      </w:pPr>
      <w:r>
        <w:rPr>
          <w:rFonts w:eastAsia="Times New Roman"/>
          <w:lang w:val="en-US" w:eastAsia="fr-FR"/>
        </w:rPr>
        <w:t>Prolongement:” what’s the name of your father/mother?”, “is your bed/chair</w:t>
      </w:r>
      <w:r w:rsidR="000F6A67">
        <w:rPr>
          <w:rFonts w:eastAsia="Times New Roman"/>
          <w:lang w:val="en-US" w:eastAsia="fr-FR"/>
        </w:rPr>
        <w:t xml:space="preserve"> big/small/little</w:t>
      </w:r>
      <w:r>
        <w:rPr>
          <w:rFonts w:eastAsia="Times New Roman"/>
          <w:lang w:val="en-US" w:eastAsia="fr-FR"/>
        </w:rPr>
        <w:t>, “what color is your bed?”</w:t>
      </w:r>
    </w:p>
    <w:p w14:paraId="77D09C3A" w14:textId="77777777" w:rsidR="009D213F" w:rsidRPr="0030146F" w:rsidRDefault="003C0F39" w:rsidP="0030146F">
      <w:pPr>
        <w:shd w:val="clear" w:color="auto" w:fill="FFFFFF"/>
        <w:spacing w:line="240" w:lineRule="auto"/>
        <w:rPr>
          <w:rFonts w:eastAsia="Times New Roman"/>
          <w:lang w:val="en-US" w:eastAsia="fr-FR"/>
        </w:rPr>
      </w:pPr>
      <w:r w:rsidRPr="00A65C86">
        <w:rPr>
          <w:b/>
          <w:sz w:val="28"/>
          <w:szCs w:val="28"/>
          <w:u w:val="single"/>
          <w:lang w:val="en-US"/>
        </w:rPr>
        <w:t>Course 4</w:t>
      </w:r>
    </w:p>
    <w:p w14:paraId="190656AE" w14:textId="77777777" w:rsidR="009D213F" w:rsidRDefault="003C0F39">
      <w:pPr>
        <w:rPr>
          <w:lang w:val="en-US"/>
        </w:rPr>
      </w:pPr>
      <w:r w:rsidRPr="00FE0A80">
        <w:rPr>
          <w:lang w:val="en-US"/>
        </w:rPr>
        <w:t>The adjectives have already been learned with other books. The</w:t>
      </w:r>
      <w:r>
        <w:rPr>
          <w:lang w:val="en-US"/>
        </w:rPr>
        <w:t xml:space="preserve"> acquired vocabulary is reactivated.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21"/>
      </w:tblGrid>
      <w:tr w:rsidR="009D213F" w:rsidRPr="000F6A67" w14:paraId="5C352C3C" w14:textId="77777777">
        <w:tc>
          <w:tcPr>
            <w:tcW w:w="3085" w:type="dxa"/>
          </w:tcPr>
          <w:p w14:paraId="2338238F" w14:textId="77777777" w:rsidR="009D213F" w:rsidRDefault="003C0F39">
            <w:pPr>
              <w:spacing w:after="0" w:line="240" w:lineRule="auto"/>
              <w:rPr>
                <w:b/>
                <w:lang w:val="en-US"/>
              </w:rPr>
            </w:pPr>
            <w:r>
              <w:rPr>
                <w:b/>
                <w:lang w:val="en-US"/>
              </w:rPr>
              <w:t>Skills</w:t>
            </w:r>
          </w:p>
        </w:tc>
        <w:tc>
          <w:tcPr>
            <w:tcW w:w="7521" w:type="dxa"/>
          </w:tcPr>
          <w:p w14:paraId="3BB8F054" w14:textId="77777777" w:rsidR="00EA4DCB" w:rsidRDefault="003C0F39">
            <w:pPr>
              <w:spacing w:after="0" w:line="240" w:lineRule="auto"/>
              <w:rPr>
                <w:lang w:val="en-US"/>
              </w:rPr>
            </w:pPr>
            <w:r>
              <w:rPr>
                <w:lang w:val="en-US"/>
              </w:rPr>
              <w:t>Reinforce the importance of context to develop language skills.</w:t>
            </w:r>
          </w:p>
          <w:p w14:paraId="40E89604" w14:textId="77777777" w:rsidR="009D213F" w:rsidRDefault="003C0F39">
            <w:pPr>
              <w:spacing w:after="0" w:line="240" w:lineRule="auto"/>
              <w:rPr>
                <w:lang w:val="en-US"/>
              </w:rPr>
            </w:pPr>
            <w:r>
              <w:rPr>
                <w:lang w:val="en-US"/>
              </w:rPr>
              <w:t xml:space="preserve"> Adjectives: big, small, tiny litt</w:t>
            </w:r>
            <w:r w:rsidR="0074252E">
              <w:rPr>
                <w:lang w:val="en-US"/>
              </w:rPr>
              <w:t>le</w:t>
            </w:r>
            <w:r w:rsidR="005053A4">
              <w:rPr>
                <w:lang w:val="en-US"/>
              </w:rPr>
              <w:t>, hot, cold, hard, soft, right</w:t>
            </w:r>
          </w:p>
          <w:p w14:paraId="35CFE694" w14:textId="77777777" w:rsidR="009D213F" w:rsidRDefault="003C0F39">
            <w:pPr>
              <w:spacing w:after="0" w:line="240" w:lineRule="auto"/>
              <w:rPr>
                <w:lang w:val="en-US"/>
              </w:rPr>
            </w:pPr>
            <w:r>
              <w:rPr>
                <w:lang w:val="en-US"/>
              </w:rPr>
              <w:t>Nouns: bowl, chair, bed</w:t>
            </w:r>
          </w:p>
          <w:p w14:paraId="03CD8E6A" w14:textId="77777777" w:rsidR="009D213F" w:rsidRDefault="003C0F39">
            <w:pPr>
              <w:spacing w:after="0" w:line="240" w:lineRule="auto"/>
              <w:rPr>
                <w:lang w:val="en-US"/>
              </w:rPr>
            </w:pPr>
            <w:r>
              <w:rPr>
                <w:lang w:val="en-US"/>
              </w:rPr>
              <w:t>Verbs: eat, sleep, sit</w:t>
            </w:r>
          </w:p>
          <w:p w14:paraId="7FDD3964" w14:textId="77777777" w:rsidR="00EA4DCB" w:rsidRDefault="00EA4DCB">
            <w:pPr>
              <w:spacing w:after="0" w:line="240" w:lineRule="auto"/>
              <w:rPr>
                <w:lang w:val="en-US"/>
              </w:rPr>
            </w:pPr>
            <w:r>
              <w:rPr>
                <w:lang w:val="en-US"/>
              </w:rPr>
              <w:t>To listen actively to be able to obey instructions</w:t>
            </w:r>
          </w:p>
          <w:p w14:paraId="64EFBD11" w14:textId="77777777" w:rsidR="009D213F" w:rsidRDefault="00054849">
            <w:pPr>
              <w:spacing w:after="0" w:line="240" w:lineRule="auto"/>
              <w:rPr>
                <w:lang w:val="en-US"/>
              </w:rPr>
            </w:pPr>
            <w:r>
              <w:rPr>
                <w:lang w:val="en-US"/>
              </w:rPr>
              <w:t xml:space="preserve">Instructions: “eat </w:t>
            </w:r>
            <w:r w:rsidR="003C0F39">
              <w:rPr>
                <w:lang w:val="en-US"/>
              </w:rPr>
              <w:t>the big</w:t>
            </w:r>
            <w:r w:rsidR="00284667">
              <w:rPr>
                <w:lang w:val="en-US"/>
              </w:rPr>
              <w:t>/hot/cold</w:t>
            </w:r>
            <w:r w:rsidR="003C0F39">
              <w:rPr>
                <w:lang w:val="en-US"/>
              </w:rPr>
              <w:t xml:space="preserve"> </w:t>
            </w:r>
            <w:r>
              <w:rPr>
                <w:lang w:val="en-US"/>
              </w:rPr>
              <w:t xml:space="preserve">porridge </w:t>
            </w:r>
            <w:r w:rsidR="003C0F39">
              <w:rPr>
                <w:lang w:val="en-US"/>
              </w:rPr>
              <w:t>bowl, sleep in the small</w:t>
            </w:r>
            <w:r w:rsidR="00284667">
              <w:rPr>
                <w:lang w:val="en-US"/>
              </w:rPr>
              <w:t>/soft/hard</w:t>
            </w:r>
            <w:r w:rsidR="003C0F39">
              <w:rPr>
                <w:lang w:val="en-US"/>
              </w:rPr>
              <w:t xml:space="preserve"> bed, sit in the tiny little</w:t>
            </w:r>
            <w:r w:rsidR="00284667">
              <w:rPr>
                <w:lang w:val="en-US"/>
              </w:rPr>
              <w:t>/hard/soft</w:t>
            </w:r>
            <w:r w:rsidR="003C0F39">
              <w:rPr>
                <w:lang w:val="en-US"/>
              </w:rPr>
              <w:t xml:space="preserve"> chair…”</w:t>
            </w:r>
          </w:p>
        </w:tc>
      </w:tr>
      <w:tr w:rsidR="009D213F" w:rsidRPr="000F6A67" w14:paraId="244A231D" w14:textId="77777777">
        <w:tc>
          <w:tcPr>
            <w:tcW w:w="3085" w:type="dxa"/>
          </w:tcPr>
          <w:p w14:paraId="7EEEEBAF" w14:textId="77777777" w:rsidR="009D213F" w:rsidRDefault="003C0F39">
            <w:pPr>
              <w:spacing w:after="0" w:line="240" w:lineRule="auto"/>
              <w:rPr>
                <w:b/>
                <w:lang w:val="en-US"/>
              </w:rPr>
            </w:pPr>
            <w:r>
              <w:rPr>
                <w:b/>
                <w:lang w:val="en-US"/>
              </w:rPr>
              <w:t>Materials and preparation</w:t>
            </w:r>
          </w:p>
        </w:tc>
        <w:tc>
          <w:tcPr>
            <w:tcW w:w="7521" w:type="dxa"/>
          </w:tcPr>
          <w:p w14:paraId="2ED49C60" w14:textId="77777777" w:rsidR="009D213F" w:rsidRDefault="003C0F39">
            <w:pPr>
              <w:spacing w:after="0" w:line="240" w:lineRule="auto"/>
              <w:rPr>
                <w:lang w:val="en-US"/>
              </w:rPr>
            </w:pPr>
            <w:r>
              <w:rPr>
                <w:lang w:val="en-US"/>
              </w:rPr>
              <w:t>Goldilocks’ wig, masks of the Three Bears</w:t>
            </w:r>
          </w:p>
          <w:p w14:paraId="2D7FD5D5" w14:textId="77777777" w:rsidR="009D213F" w:rsidRDefault="003C0F39">
            <w:pPr>
              <w:spacing w:after="0" w:line="240" w:lineRule="auto"/>
              <w:rPr>
                <w:lang w:val="en-US"/>
              </w:rPr>
            </w:pPr>
            <w:r>
              <w:rPr>
                <w:lang w:val="en-US"/>
              </w:rPr>
              <w:t>A table with three different</w:t>
            </w:r>
            <w:r w:rsidR="00054849">
              <w:rPr>
                <w:lang w:val="en-US"/>
              </w:rPr>
              <w:t>-</w:t>
            </w:r>
            <w:r>
              <w:rPr>
                <w:lang w:val="en-US"/>
              </w:rPr>
              <w:t>sized bowls</w:t>
            </w:r>
          </w:p>
          <w:p w14:paraId="1C3B26BF" w14:textId="77777777" w:rsidR="009D213F" w:rsidRDefault="003C0F39">
            <w:pPr>
              <w:spacing w:after="0" w:line="240" w:lineRule="auto"/>
              <w:rPr>
                <w:lang w:val="en-US"/>
              </w:rPr>
            </w:pPr>
            <w:r>
              <w:rPr>
                <w:lang w:val="en-US"/>
              </w:rPr>
              <w:t>Three different</w:t>
            </w:r>
            <w:r w:rsidR="00054849">
              <w:rPr>
                <w:lang w:val="en-US"/>
              </w:rPr>
              <w:t>-</w:t>
            </w:r>
            <w:r>
              <w:rPr>
                <w:lang w:val="en-US"/>
              </w:rPr>
              <w:t>sized chairs and beds (mattress or mat)</w:t>
            </w:r>
          </w:p>
        </w:tc>
      </w:tr>
      <w:tr w:rsidR="009D213F" w:rsidRPr="000F6A67" w14:paraId="4A64EE00" w14:textId="77777777">
        <w:tc>
          <w:tcPr>
            <w:tcW w:w="3085" w:type="dxa"/>
          </w:tcPr>
          <w:p w14:paraId="4B31CC14" w14:textId="77777777" w:rsidR="009D213F" w:rsidRDefault="003C0F39">
            <w:pPr>
              <w:spacing w:after="0" w:line="240" w:lineRule="auto"/>
              <w:rPr>
                <w:b/>
                <w:lang w:val="en-US"/>
              </w:rPr>
            </w:pPr>
            <w:r>
              <w:rPr>
                <w:b/>
                <w:lang w:val="en-US"/>
              </w:rPr>
              <w:t>Success criterion</w:t>
            </w:r>
          </w:p>
        </w:tc>
        <w:tc>
          <w:tcPr>
            <w:tcW w:w="7521" w:type="dxa"/>
          </w:tcPr>
          <w:p w14:paraId="506EEC1D" w14:textId="77777777" w:rsidR="009D213F" w:rsidRDefault="00C85ECA">
            <w:pPr>
              <w:spacing w:after="0" w:line="240" w:lineRule="auto"/>
              <w:rPr>
                <w:lang w:val="en-US"/>
              </w:rPr>
            </w:pPr>
            <w:r>
              <w:rPr>
                <w:lang w:val="en-US"/>
              </w:rPr>
              <w:t>Ability to listen actively and to act</w:t>
            </w:r>
          </w:p>
        </w:tc>
      </w:tr>
      <w:tr w:rsidR="009D213F" w14:paraId="0D035277" w14:textId="77777777">
        <w:tc>
          <w:tcPr>
            <w:tcW w:w="3085" w:type="dxa"/>
          </w:tcPr>
          <w:p w14:paraId="1D0B4B32" w14:textId="77777777" w:rsidR="009D213F" w:rsidRDefault="003C0F39">
            <w:pPr>
              <w:spacing w:after="0" w:line="240" w:lineRule="auto"/>
              <w:rPr>
                <w:b/>
                <w:lang w:val="en-US"/>
              </w:rPr>
            </w:pPr>
            <w:r>
              <w:rPr>
                <w:b/>
                <w:lang w:val="en-US"/>
              </w:rPr>
              <w:t>Time</w:t>
            </w:r>
          </w:p>
        </w:tc>
        <w:tc>
          <w:tcPr>
            <w:tcW w:w="7521" w:type="dxa"/>
          </w:tcPr>
          <w:p w14:paraId="555084CB" w14:textId="77777777" w:rsidR="009D213F" w:rsidRDefault="003C0F39">
            <w:pPr>
              <w:spacing w:after="0" w:line="240" w:lineRule="auto"/>
              <w:rPr>
                <w:lang w:val="en-US"/>
              </w:rPr>
            </w:pPr>
            <w:r>
              <w:rPr>
                <w:lang w:val="en-US"/>
              </w:rPr>
              <w:t>30 minutes</w:t>
            </w:r>
          </w:p>
        </w:tc>
      </w:tr>
    </w:tbl>
    <w:p w14:paraId="537F563A" w14:textId="77777777" w:rsidR="009D213F" w:rsidRDefault="009D213F">
      <w:pPr>
        <w:rPr>
          <w:b/>
          <w:lang w:val="en-US"/>
        </w:rPr>
      </w:pPr>
    </w:p>
    <w:p w14:paraId="571BD559" w14:textId="77777777" w:rsidR="009D213F" w:rsidRDefault="003C0F39">
      <w:pPr>
        <w:rPr>
          <w:b/>
          <w:u w:val="single"/>
          <w:lang w:val="en-US"/>
        </w:rPr>
      </w:pPr>
      <w:r>
        <w:rPr>
          <w:b/>
          <w:u w:val="single"/>
          <w:lang w:val="en-US"/>
        </w:rPr>
        <w:t>Plan:</w:t>
      </w:r>
    </w:p>
    <w:p w14:paraId="61D48ED9" w14:textId="77777777" w:rsidR="009D213F" w:rsidRDefault="003C0F39">
      <w:pPr>
        <w:rPr>
          <w:lang w:val="en-US"/>
        </w:rPr>
      </w:pPr>
      <w:r>
        <w:rPr>
          <w:lang w:val="en-US"/>
        </w:rPr>
        <w:t>Create a display that clearly shows the parts of the story.</w:t>
      </w:r>
      <w:r w:rsidR="00C85ECA">
        <w:rPr>
          <w:lang w:val="en-US"/>
        </w:rPr>
        <w:t xml:space="preserve"> </w:t>
      </w:r>
      <w:r>
        <w:rPr>
          <w:lang w:val="en-US"/>
        </w:rPr>
        <w:t>The teacher mimes the verb actions (</w:t>
      </w:r>
      <w:r w:rsidR="00284667">
        <w:rPr>
          <w:lang w:val="en-US"/>
        </w:rPr>
        <w:t>eat the hot</w:t>
      </w:r>
      <w:r w:rsidR="00054849">
        <w:rPr>
          <w:lang w:val="en-US"/>
        </w:rPr>
        <w:t xml:space="preserve"> porridge bowl</w:t>
      </w:r>
      <w:r>
        <w:rPr>
          <w:lang w:val="en-US"/>
        </w:rPr>
        <w:t>, sleep in the s</w:t>
      </w:r>
      <w:r w:rsidR="00284667">
        <w:rPr>
          <w:lang w:val="en-US"/>
        </w:rPr>
        <w:t>mall bed, sit in the hard</w:t>
      </w:r>
      <w:r>
        <w:rPr>
          <w:lang w:val="en-US"/>
        </w:rPr>
        <w:t xml:space="preserve"> chair</w:t>
      </w:r>
      <w:r w:rsidR="00054849">
        <w:rPr>
          <w:lang w:val="en-US"/>
        </w:rPr>
        <w:t>…</w:t>
      </w:r>
      <w:r>
        <w:rPr>
          <w:lang w:val="en-US"/>
        </w:rPr>
        <w:t>).</w:t>
      </w:r>
    </w:p>
    <w:p w14:paraId="3278FAAB" w14:textId="77777777" w:rsidR="009D213F" w:rsidRDefault="003C0F39">
      <w:pPr>
        <w:rPr>
          <w:lang w:val="en-US"/>
        </w:rPr>
      </w:pPr>
      <w:r>
        <w:rPr>
          <w:b/>
          <w:lang w:val="en-US"/>
        </w:rPr>
        <w:t>Listen and act</w:t>
      </w:r>
      <w:r>
        <w:rPr>
          <w:lang w:val="en-US"/>
        </w:rPr>
        <w:t>: Roles are giv</w:t>
      </w:r>
      <w:r w:rsidR="00054849">
        <w:rPr>
          <w:lang w:val="en-US"/>
        </w:rPr>
        <w:t>en to each child</w:t>
      </w:r>
      <w:r w:rsidR="00EA4DCB">
        <w:rPr>
          <w:lang w:val="en-US"/>
        </w:rPr>
        <w:t xml:space="preserve"> and masks are given</w:t>
      </w:r>
      <w:r w:rsidR="00054849">
        <w:rPr>
          <w:lang w:val="en-US"/>
        </w:rPr>
        <w:t xml:space="preserve">. </w:t>
      </w:r>
      <w:r>
        <w:rPr>
          <w:lang w:val="en-US"/>
        </w:rPr>
        <w:t>The tea</w:t>
      </w:r>
      <w:r w:rsidR="00054849">
        <w:rPr>
          <w:lang w:val="en-US"/>
        </w:rPr>
        <w:t>cher gives instructions</w:t>
      </w:r>
      <w:r>
        <w:rPr>
          <w:lang w:val="en-US"/>
        </w:rPr>
        <w:t>: “Father Bear, eat the big</w:t>
      </w:r>
      <w:r w:rsidR="00284667">
        <w:rPr>
          <w:lang w:val="en-US"/>
        </w:rPr>
        <w:t>/hot/cold</w:t>
      </w:r>
      <w:r w:rsidR="00054849">
        <w:rPr>
          <w:lang w:val="en-US"/>
        </w:rPr>
        <w:t xml:space="preserve"> porridge</w:t>
      </w:r>
      <w:r>
        <w:rPr>
          <w:lang w:val="en-US"/>
        </w:rPr>
        <w:t xml:space="preserve"> bowl; Mother Bear, sleep in the small</w:t>
      </w:r>
      <w:r w:rsidR="00284667">
        <w:rPr>
          <w:lang w:val="en-US"/>
        </w:rPr>
        <w:t>/soft/hard</w:t>
      </w:r>
      <w:r>
        <w:rPr>
          <w:lang w:val="en-US"/>
        </w:rPr>
        <w:t xml:space="preserve"> bed; Baby Bear, sit in the tiny little</w:t>
      </w:r>
      <w:r w:rsidR="00284667">
        <w:rPr>
          <w:lang w:val="en-US"/>
        </w:rPr>
        <w:t>/hard/soft</w:t>
      </w:r>
      <w:r>
        <w:rPr>
          <w:lang w:val="en-US"/>
        </w:rPr>
        <w:t xml:space="preserve"> chair</w:t>
      </w:r>
      <w:r w:rsidR="00054849">
        <w:rPr>
          <w:lang w:val="en-US"/>
        </w:rPr>
        <w:t>..</w:t>
      </w:r>
      <w:r>
        <w:rPr>
          <w:lang w:val="en-US"/>
        </w:rPr>
        <w:t>.</w:t>
      </w:r>
      <w:r w:rsidR="00284667">
        <w:rPr>
          <w:lang w:val="en-US"/>
        </w:rPr>
        <w:t>.</w:t>
      </w:r>
      <w:r>
        <w:rPr>
          <w:lang w:val="en-US"/>
        </w:rPr>
        <w:t>”</w:t>
      </w:r>
    </w:p>
    <w:p w14:paraId="663531CF" w14:textId="77777777" w:rsidR="009D213F" w:rsidRPr="00054849" w:rsidRDefault="003C0F39">
      <w:pPr>
        <w:pStyle w:val="Corpsdetexte"/>
        <w:rPr>
          <w:color w:val="auto"/>
        </w:rPr>
      </w:pPr>
      <w:r w:rsidRPr="00054849">
        <w:rPr>
          <w:color w:val="auto"/>
        </w:rPr>
        <w:t>Understanding is easy and fun when we use the correct materials.</w:t>
      </w:r>
    </w:p>
    <w:p w14:paraId="21C4BB2D" w14:textId="77777777" w:rsidR="009D213F" w:rsidRPr="00054849" w:rsidRDefault="003C0F39">
      <w:pPr>
        <w:rPr>
          <w:lang w:val="en-US"/>
        </w:rPr>
      </w:pPr>
      <w:r>
        <w:rPr>
          <w:lang w:val="en-US"/>
        </w:rPr>
        <w:t>While the children may understand the instructions, they may not be able to verbally</w:t>
      </w:r>
      <w:r w:rsidR="00054849">
        <w:rPr>
          <w:lang w:val="en-US"/>
        </w:rPr>
        <w:t xml:space="preserve"> respond in correct </w:t>
      </w:r>
      <w:r w:rsidR="00054849" w:rsidRPr="00054849">
        <w:rPr>
          <w:lang w:val="en-US"/>
        </w:rPr>
        <w:t xml:space="preserve">sentences. </w:t>
      </w:r>
      <w:r w:rsidRPr="00054849">
        <w:rPr>
          <w:lang w:val="en-US"/>
        </w:rPr>
        <w:t>To check their understanding and responses, the teacher draws the scene on a sheet of paper and gives the children the instructions.</w:t>
      </w:r>
    </w:p>
    <w:p w14:paraId="134D732F" w14:textId="77777777" w:rsidR="009D213F" w:rsidRDefault="003C0F39">
      <w:pPr>
        <w:rPr>
          <w:b/>
          <w:sz w:val="28"/>
          <w:szCs w:val="28"/>
          <w:u w:val="single"/>
          <w:lang w:val="en-US"/>
        </w:rPr>
      </w:pPr>
      <w:r>
        <w:rPr>
          <w:b/>
          <w:sz w:val="28"/>
          <w:szCs w:val="28"/>
          <w:u w:val="single"/>
          <w:lang w:val="en-US"/>
        </w:rPr>
        <w:t>Course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71"/>
      </w:tblGrid>
      <w:tr w:rsidR="009D213F" w:rsidRPr="000F6A67" w14:paraId="3B61946C" w14:textId="77777777">
        <w:tc>
          <w:tcPr>
            <w:tcW w:w="2235" w:type="dxa"/>
          </w:tcPr>
          <w:p w14:paraId="1D4890A4" w14:textId="77777777" w:rsidR="009D213F" w:rsidRDefault="003C0F39">
            <w:pPr>
              <w:rPr>
                <w:b/>
                <w:lang w:val="en-US"/>
              </w:rPr>
            </w:pPr>
            <w:r>
              <w:rPr>
                <w:b/>
                <w:lang w:val="en-US"/>
              </w:rPr>
              <w:t>Skills</w:t>
            </w:r>
          </w:p>
        </w:tc>
        <w:tc>
          <w:tcPr>
            <w:tcW w:w="8371" w:type="dxa"/>
          </w:tcPr>
          <w:p w14:paraId="03E1B0C2" w14:textId="77777777" w:rsidR="009D213F" w:rsidRDefault="003C0F39">
            <w:pPr>
              <w:pStyle w:val="Corpsdetexte"/>
              <w:spacing w:after="0" w:line="240" w:lineRule="auto"/>
              <w:rPr>
                <w:color w:val="auto"/>
              </w:rPr>
            </w:pPr>
            <w:r>
              <w:rPr>
                <w:color w:val="auto"/>
              </w:rPr>
              <w:t>Practice acquired vocabulary by speaking in short sentences stressing subject/verb agreement.</w:t>
            </w:r>
          </w:p>
          <w:p w14:paraId="0446B967" w14:textId="77777777" w:rsidR="009D213F" w:rsidRDefault="003C0F39">
            <w:pPr>
              <w:spacing w:after="0" w:line="240" w:lineRule="auto"/>
              <w:rPr>
                <w:lang w:val="en-US"/>
              </w:rPr>
            </w:pPr>
            <w:r>
              <w:rPr>
                <w:lang w:val="en-US"/>
              </w:rPr>
              <w:t xml:space="preserve">Use role-playing to reinforce these skills: Goldilocks </w:t>
            </w:r>
            <w:r w:rsidR="0034400E">
              <w:rPr>
                <w:lang w:val="en-US"/>
              </w:rPr>
              <w:t xml:space="preserve">is </w:t>
            </w:r>
            <w:r>
              <w:rPr>
                <w:lang w:val="en-US"/>
              </w:rPr>
              <w:t>in the woods</w:t>
            </w:r>
            <w:r w:rsidR="007B5BD6">
              <w:rPr>
                <w:lang w:val="en-US"/>
              </w:rPr>
              <w:t>/forest</w:t>
            </w:r>
            <w:r>
              <w:rPr>
                <w:lang w:val="en-US"/>
              </w:rPr>
              <w:t xml:space="preserve">; Goldilocks is a little girl; Father Bear is a big bear; “Look, it is a small </w:t>
            </w:r>
            <w:r w:rsidRPr="00054849">
              <w:rPr>
                <w:lang w:val="en-US"/>
              </w:rPr>
              <w:t>bowl</w:t>
            </w:r>
            <w:r w:rsidR="00054849">
              <w:rPr>
                <w:lang w:val="en-US"/>
              </w:rPr>
              <w:t>;</w:t>
            </w:r>
            <w:r w:rsidRPr="00054849">
              <w:rPr>
                <w:lang w:val="en-US"/>
              </w:rPr>
              <w:t>”</w:t>
            </w:r>
            <w:r>
              <w:rPr>
                <w:lang w:val="en-US"/>
              </w:rPr>
              <w:t xml:space="preserve"> Ouch, the bed is har</w:t>
            </w:r>
            <w:r w:rsidRPr="00054849">
              <w:rPr>
                <w:lang w:val="en-US"/>
              </w:rPr>
              <w:t>d;”</w:t>
            </w:r>
            <w:r>
              <w:rPr>
                <w:lang w:val="en-US"/>
              </w:rPr>
              <w:t>Yummy, the porridge is just right.”</w:t>
            </w:r>
          </w:p>
          <w:p w14:paraId="28435D5E" w14:textId="77777777" w:rsidR="009D213F" w:rsidRDefault="009D213F">
            <w:pPr>
              <w:rPr>
                <w:lang w:val="en-US"/>
              </w:rPr>
            </w:pPr>
          </w:p>
        </w:tc>
      </w:tr>
      <w:tr w:rsidR="009D213F" w:rsidRPr="000F6A67" w14:paraId="10B478E3" w14:textId="77777777">
        <w:tc>
          <w:tcPr>
            <w:tcW w:w="2235" w:type="dxa"/>
          </w:tcPr>
          <w:p w14:paraId="2987D2B2" w14:textId="77777777" w:rsidR="009D213F" w:rsidRDefault="003C0F39">
            <w:pPr>
              <w:rPr>
                <w:b/>
                <w:lang w:val="en-US"/>
              </w:rPr>
            </w:pPr>
            <w:r>
              <w:rPr>
                <w:b/>
                <w:lang w:val="en-US"/>
              </w:rPr>
              <w:t>Materials</w:t>
            </w:r>
          </w:p>
        </w:tc>
        <w:tc>
          <w:tcPr>
            <w:tcW w:w="8371" w:type="dxa"/>
          </w:tcPr>
          <w:p w14:paraId="5AAAB9E0" w14:textId="77777777" w:rsidR="009D213F" w:rsidRDefault="003C0F39">
            <w:pPr>
              <w:rPr>
                <w:lang w:val="en-US"/>
              </w:rPr>
            </w:pPr>
            <w:r>
              <w:rPr>
                <w:lang w:val="en-US"/>
              </w:rPr>
              <w:t>Goldilocks’ wig, masks of the Three Bears</w:t>
            </w:r>
          </w:p>
          <w:p w14:paraId="62A99D97" w14:textId="77777777" w:rsidR="009D213F" w:rsidRDefault="003C0F39">
            <w:pPr>
              <w:rPr>
                <w:lang w:val="en-US"/>
              </w:rPr>
            </w:pPr>
            <w:r>
              <w:rPr>
                <w:lang w:val="en-US"/>
              </w:rPr>
              <w:lastRenderedPageBreak/>
              <w:t>A table with three different</w:t>
            </w:r>
            <w:r w:rsidR="00054849">
              <w:rPr>
                <w:lang w:val="en-US"/>
              </w:rPr>
              <w:t>-</w:t>
            </w:r>
            <w:r>
              <w:rPr>
                <w:lang w:val="en-US"/>
              </w:rPr>
              <w:t>sized bowls</w:t>
            </w:r>
          </w:p>
          <w:p w14:paraId="200F942E" w14:textId="77777777" w:rsidR="009D213F" w:rsidRDefault="00054849">
            <w:pPr>
              <w:rPr>
                <w:lang w:val="en-US"/>
              </w:rPr>
            </w:pPr>
            <w:r>
              <w:rPr>
                <w:lang w:val="en-US"/>
              </w:rPr>
              <w:t>Three different-</w:t>
            </w:r>
            <w:r w:rsidR="003C0F39">
              <w:rPr>
                <w:lang w:val="en-US"/>
              </w:rPr>
              <w:t>sized chairs and beds (mattress or mat)</w:t>
            </w:r>
          </w:p>
        </w:tc>
      </w:tr>
      <w:tr w:rsidR="009D213F" w:rsidRPr="000F6A67" w14:paraId="3C748633" w14:textId="77777777">
        <w:tc>
          <w:tcPr>
            <w:tcW w:w="2235" w:type="dxa"/>
          </w:tcPr>
          <w:p w14:paraId="768E5D93" w14:textId="77777777" w:rsidR="009D213F" w:rsidRDefault="003C0F39">
            <w:pPr>
              <w:rPr>
                <w:b/>
                <w:lang w:val="en-US"/>
              </w:rPr>
            </w:pPr>
            <w:r>
              <w:rPr>
                <w:b/>
                <w:lang w:val="en-US"/>
              </w:rPr>
              <w:lastRenderedPageBreak/>
              <w:t>Success criterion</w:t>
            </w:r>
          </w:p>
        </w:tc>
        <w:tc>
          <w:tcPr>
            <w:tcW w:w="8371" w:type="dxa"/>
          </w:tcPr>
          <w:p w14:paraId="4EA8CAAF" w14:textId="77777777" w:rsidR="009D213F" w:rsidRDefault="003C0F39">
            <w:pPr>
              <w:rPr>
                <w:lang w:val="en-US"/>
              </w:rPr>
            </w:pPr>
            <w:r>
              <w:rPr>
                <w:lang w:val="en-US"/>
              </w:rPr>
              <w:t>The ability to speak English in correct sentences in front of others</w:t>
            </w:r>
          </w:p>
        </w:tc>
      </w:tr>
      <w:tr w:rsidR="009D213F" w14:paraId="21528418" w14:textId="77777777">
        <w:tc>
          <w:tcPr>
            <w:tcW w:w="2235" w:type="dxa"/>
          </w:tcPr>
          <w:p w14:paraId="5D4D1836" w14:textId="77777777" w:rsidR="009D213F" w:rsidRDefault="003C0F39">
            <w:pPr>
              <w:rPr>
                <w:b/>
                <w:lang w:val="en-US"/>
              </w:rPr>
            </w:pPr>
            <w:r>
              <w:rPr>
                <w:b/>
                <w:lang w:val="en-US"/>
              </w:rPr>
              <w:t>Time</w:t>
            </w:r>
          </w:p>
        </w:tc>
        <w:tc>
          <w:tcPr>
            <w:tcW w:w="8371" w:type="dxa"/>
          </w:tcPr>
          <w:p w14:paraId="71A6A69B" w14:textId="77777777" w:rsidR="009D213F" w:rsidRDefault="003C0F39">
            <w:pPr>
              <w:rPr>
                <w:lang w:val="en-US"/>
              </w:rPr>
            </w:pPr>
            <w:r>
              <w:rPr>
                <w:lang w:val="en-US"/>
              </w:rPr>
              <w:t>30 minutes</w:t>
            </w:r>
          </w:p>
        </w:tc>
      </w:tr>
    </w:tbl>
    <w:p w14:paraId="75A242E4" w14:textId="77777777" w:rsidR="00AA5B53" w:rsidRDefault="00AA5B53">
      <w:pPr>
        <w:rPr>
          <w:b/>
          <w:u w:val="single"/>
          <w:lang w:val="en-US"/>
        </w:rPr>
      </w:pPr>
    </w:p>
    <w:p w14:paraId="6CED0B2E" w14:textId="77777777" w:rsidR="009D213F" w:rsidRDefault="003C0F39">
      <w:pPr>
        <w:rPr>
          <w:b/>
          <w:u w:val="single"/>
          <w:lang w:val="en-US"/>
        </w:rPr>
      </w:pPr>
      <w:r>
        <w:rPr>
          <w:b/>
          <w:u w:val="single"/>
          <w:lang w:val="en-US"/>
        </w:rPr>
        <w:t>Plan:</w:t>
      </w:r>
    </w:p>
    <w:p w14:paraId="5CD2C258" w14:textId="77777777" w:rsidR="009D213F" w:rsidRDefault="003C0F39">
      <w:pPr>
        <w:rPr>
          <w:lang w:val="en-US"/>
        </w:rPr>
      </w:pPr>
      <w:r>
        <w:rPr>
          <w:lang w:val="en-US"/>
        </w:rPr>
        <w:t>Create a display that shows the parts of the story.</w:t>
      </w:r>
    </w:p>
    <w:p w14:paraId="1C7693B2" w14:textId="77777777" w:rsidR="009D213F" w:rsidRDefault="003C0F39">
      <w:pPr>
        <w:rPr>
          <w:lang w:val="en-US"/>
        </w:rPr>
      </w:pPr>
      <w:r>
        <w:rPr>
          <w:lang w:val="en-US"/>
        </w:rPr>
        <w:t>Help the children make sentences while using the materials. Encourage the children’s efforts to communicate.</w:t>
      </w:r>
    </w:p>
    <w:p w14:paraId="0C0CD275" w14:textId="77777777" w:rsidR="009D213F" w:rsidRDefault="003C0F39">
      <w:pPr>
        <w:rPr>
          <w:u w:val="single"/>
          <w:lang w:val="en-US"/>
        </w:rPr>
      </w:pPr>
      <w:r>
        <w:rPr>
          <w:u w:val="single"/>
          <w:lang w:val="en-US"/>
        </w:rPr>
        <w:t xml:space="preserve">Examples of role-play: </w:t>
      </w:r>
    </w:p>
    <w:p w14:paraId="62F28E38" w14:textId="77777777" w:rsidR="009D213F" w:rsidRDefault="003C0F39">
      <w:pPr>
        <w:pStyle w:val="Paragraphedeliste"/>
        <w:numPr>
          <w:ilvl w:val="0"/>
          <w:numId w:val="2"/>
        </w:numPr>
        <w:rPr>
          <w:lang w:val="en-US"/>
        </w:rPr>
      </w:pPr>
      <w:r>
        <w:rPr>
          <w:lang w:val="en-US"/>
        </w:rPr>
        <w:t>Child 1: “Good morning. What’s your name?”</w:t>
      </w:r>
    </w:p>
    <w:p w14:paraId="0E46F1A2" w14:textId="77777777" w:rsidR="009D213F" w:rsidRDefault="003C0F39">
      <w:pPr>
        <w:rPr>
          <w:lang w:val="en-US"/>
        </w:rPr>
      </w:pPr>
      <w:r>
        <w:rPr>
          <w:lang w:val="en-US"/>
        </w:rPr>
        <w:t>Child 2: “Hello. My name is Goldilocks. I am a little girl. What’s your name?”</w:t>
      </w:r>
    </w:p>
    <w:p w14:paraId="52B08DEC" w14:textId="77777777" w:rsidR="009D213F" w:rsidRDefault="003C0F39">
      <w:pPr>
        <w:rPr>
          <w:lang w:val="en-US"/>
        </w:rPr>
      </w:pPr>
      <w:r>
        <w:rPr>
          <w:lang w:val="en-US"/>
        </w:rPr>
        <w:t>Child 3: “My name is Father Bear. I am big. What’s your name?”</w:t>
      </w:r>
    </w:p>
    <w:p w14:paraId="5A4167CE" w14:textId="77777777" w:rsidR="009D213F" w:rsidRDefault="003C0F39">
      <w:pPr>
        <w:rPr>
          <w:lang w:val="en-US"/>
        </w:rPr>
      </w:pPr>
      <w:r>
        <w:rPr>
          <w:lang w:val="en-US"/>
        </w:rPr>
        <w:t>Child 4: “My name is Mother Bear. I am small. What’s your name?”</w:t>
      </w:r>
    </w:p>
    <w:p w14:paraId="1A383835" w14:textId="77777777" w:rsidR="009D213F" w:rsidRDefault="003C0F39">
      <w:pPr>
        <w:rPr>
          <w:lang w:val="en-US"/>
        </w:rPr>
      </w:pPr>
      <w:r>
        <w:rPr>
          <w:lang w:val="en-US"/>
        </w:rPr>
        <w:t>Child 5: My name is Baby Bear. I am tiny little.</w:t>
      </w:r>
    </w:p>
    <w:p w14:paraId="79D11215" w14:textId="77777777" w:rsidR="009D213F" w:rsidRDefault="003C0F39">
      <w:pPr>
        <w:pStyle w:val="Paragraphedeliste"/>
        <w:numPr>
          <w:ilvl w:val="0"/>
          <w:numId w:val="2"/>
        </w:numPr>
        <w:rPr>
          <w:lang w:val="en-US"/>
        </w:rPr>
      </w:pPr>
      <w:r>
        <w:rPr>
          <w:lang w:val="en-US"/>
        </w:rPr>
        <w:t>Child 1: “What is it?”</w:t>
      </w:r>
    </w:p>
    <w:p w14:paraId="64AF9EBF" w14:textId="77777777" w:rsidR="009D213F" w:rsidRDefault="003C0F39">
      <w:pPr>
        <w:pStyle w:val="Paragraphedeliste"/>
        <w:rPr>
          <w:lang w:val="en-US"/>
        </w:rPr>
      </w:pPr>
      <w:r>
        <w:rPr>
          <w:lang w:val="en-US"/>
        </w:rPr>
        <w:t>Child 2: “It is</w:t>
      </w:r>
      <w:r w:rsidR="00054849">
        <w:rPr>
          <w:lang w:val="en-US"/>
        </w:rPr>
        <w:t xml:space="preserve"> </w:t>
      </w:r>
      <w:r>
        <w:rPr>
          <w:lang w:val="en-US"/>
        </w:rPr>
        <w:t>a big bowl.”</w:t>
      </w:r>
    </w:p>
    <w:p w14:paraId="4069ED9D" w14:textId="77777777" w:rsidR="009D213F" w:rsidRDefault="009D213F">
      <w:pPr>
        <w:pStyle w:val="Paragraphedeliste"/>
        <w:rPr>
          <w:lang w:val="en-US"/>
        </w:rPr>
      </w:pPr>
    </w:p>
    <w:p w14:paraId="3ACD6CEA" w14:textId="77777777" w:rsidR="009D213F" w:rsidRDefault="003C0F39">
      <w:pPr>
        <w:pStyle w:val="Paragraphedeliste"/>
        <w:numPr>
          <w:ilvl w:val="0"/>
          <w:numId w:val="2"/>
        </w:numPr>
        <w:rPr>
          <w:lang w:val="en-US"/>
        </w:rPr>
      </w:pPr>
      <w:r>
        <w:rPr>
          <w:lang w:val="en-US"/>
        </w:rPr>
        <w:t>Child 1: “Sit in the big chair”</w:t>
      </w:r>
    </w:p>
    <w:p w14:paraId="75D80E6B" w14:textId="77777777" w:rsidR="009D213F" w:rsidRDefault="003C0F39" w:rsidP="00A33ADA">
      <w:pPr>
        <w:pStyle w:val="Paragraphedeliste"/>
        <w:rPr>
          <w:lang w:val="en-US"/>
        </w:rPr>
      </w:pPr>
      <w:r>
        <w:rPr>
          <w:lang w:val="en-US"/>
        </w:rPr>
        <w:t>Child 2 obeys the command.</w:t>
      </w:r>
    </w:p>
    <w:p w14:paraId="7CAE0EA9" w14:textId="77777777" w:rsidR="00A33ADA" w:rsidRDefault="00A33ADA" w:rsidP="00A33ADA">
      <w:pPr>
        <w:pStyle w:val="Paragraphedeliste"/>
        <w:rPr>
          <w:lang w:val="en-US"/>
        </w:rPr>
      </w:pPr>
    </w:p>
    <w:p w14:paraId="3C7569E6" w14:textId="77777777" w:rsidR="009D213F" w:rsidRDefault="003C0F39">
      <w:pPr>
        <w:rPr>
          <w:b/>
          <w:sz w:val="28"/>
          <w:szCs w:val="28"/>
          <w:u w:val="single"/>
          <w:lang w:val="en-US"/>
        </w:rPr>
      </w:pPr>
      <w:r>
        <w:rPr>
          <w:b/>
          <w:sz w:val="28"/>
          <w:szCs w:val="28"/>
          <w:u w:val="single"/>
          <w:lang w:val="en-US"/>
        </w:rPr>
        <w:t>Course 6</w:t>
      </w:r>
    </w:p>
    <w:p w14:paraId="7F6C63CF" w14:textId="77777777" w:rsidR="009D213F" w:rsidRDefault="003C0F39">
      <w:pPr>
        <w:pStyle w:val="Corpsdetexte"/>
        <w:rPr>
          <w:color w:val="auto"/>
        </w:rPr>
      </w:pPr>
      <w:r>
        <w:rPr>
          <w:color w:val="auto"/>
        </w:rPr>
        <w:t>The children act out the tale while listening to the story being told aloud.  By leaving gaps in the story, the children are able to fill in important phrases used by each character.</w:t>
      </w:r>
    </w:p>
    <w:p w14:paraId="7C3DF26F" w14:textId="77777777" w:rsidR="000F6A67" w:rsidRDefault="000F6A67">
      <w:pPr>
        <w:pStyle w:val="Corpsdetexte"/>
        <w:rPr>
          <w:color w:val="auto"/>
        </w:rPr>
      </w:pPr>
      <w:r>
        <w:rPr>
          <w:color w:val="auto"/>
        </w:rPr>
        <w:t>Read the story book.</w:t>
      </w:r>
    </w:p>
    <w:p w14:paraId="6F8A7E70" w14:textId="77777777" w:rsidR="009D213F" w:rsidRDefault="003C0F39">
      <w:pPr>
        <w:rPr>
          <w:b/>
          <w:sz w:val="28"/>
          <w:szCs w:val="28"/>
          <w:u w:val="single"/>
          <w:lang w:val="en-US"/>
        </w:rPr>
      </w:pPr>
      <w:r>
        <w:rPr>
          <w:b/>
          <w:sz w:val="28"/>
          <w:szCs w:val="28"/>
          <w:u w:val="single"/>
          <w:lang w:val="en-US"/>
        </w:rPr>
        <w:t>Course 7</w:t>
      </w:r>
    </w:p>
    <w:p w14:paraId="2F21811B" w14:textId="77777777" w:rsidR="009D213F" w:rsidRDefault="00A33ADA">
      <w:pPr>
        <w:rPr>
          <w:lang w:val="en-US"/>
        </w:rPr>
      </w:pPr>
      <w:r>
        <w:rPr>
          <w:lang w:val="en-US"/>
        </w:rPr>
        <w:t xml:space="preserve">Create a display that clearly </w:t>
      </w:r>
      <w:r w:rsidR="003C0F39">
        <w:rPr>
          <w:lang w:val="en-US"/>
        </w:rPr>
        <w:t>shows the parts of the story which relate to size, such as the bears, the bowls of porridge, the chairs and the beds. Help the children to use vocabulary such as “bigger than” or “smaller than”.</w:t>
      </w:r>
    </w:p>
    <w:p w14:paraId="3362AA5F" w14:textId="77777777" w:rsidR="009D213F" w:rsidRDefault="003C0F39">
      <w:pPr>
        <w:rPr>
          <w:b/>
          <w:sz w:val="28"/>
          <w:szCs w:val="28"/>
          <w:u w:val="single"/>
          <w:lang w:val="en-US"/>
        </w:rPr>
      </w:pPr>
      <w:r>
        <w:rPr>
          <w:b/>
          <w:sz w:val="28"/>
          <w:szCs w:val="28"/>
          <w:u w:val="single"/>
          <w:lang w:val="en-US"/>
        </w:rPr>
        <w:t>Course 8</w:t>
      </w:r>
    </w:p>
    <w:p w14:paraId="6B2ED5E0" w14:textId="77777777" w:rsidR="009D213F" w:rsidRDefault="003C0F39">
      <w:pPr>
        <w:rPr>
          <w:color w:val="FF0000"/>
          <w:lang w:val="en-US"/>
        </w:rPr>
      </w:pPr>
      <w:r>
        <w:rPr>
          <w:lang w:val="en-US"/>
        </w:rPr>
        <w:t>It may be possible to make some porridge for the children to taste (check for food allergies).</w:t>
      </w:r>
    </w:p>
    <w:p w14:paraId="7ECFEAA2" w14:textId="77777777" w:rsidR="003C0F39" w:rsidRDefault="003C0F39">
      <w:pPr>
        <w:rPr>
          <w:lang w:val="en-US"/>
        </w:rPr>
      </w:pPr>
    </w:p>
    <w:sectPr w:rsidR="003C0F39" w:rsidSect="009D21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3FC4" w14:textId="77777777" w:rsidR="00232C24" w:rsidRDefault="00232C24">
      <w:pPr>
        <w:spacing w:after="0" w:line="240" w:lineRule="auto"/>
      </w:pPr>
      <w:r>
        <w:separator/>
      </w:r>
    </w:p>
  </w:endnote>
  <w:endnote w:type="continuationSeparator" w:id="0">
    <w:p w14:paraId="29E68BB4" w14:textId="77777777" w:rsidR="00232C24" w:rsidRDefault="0023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ACC3" w14:textId="77777777" w:rsidR="00232C24" w:rsidRDefault="00232C24">
      <w:pPr>
        <w:spacing w:after="0" w:line="240" w:lineRule="auto"/>
      </w:pPr>
      <w:r>
        <w:separator/>
      </w:r>
    </w:p>
  </w:footnote>
  <w:footnote w:type="continuationSeparator" w:id="0">
    <w:p w14:paraId="7E31AB81" w14:textId="77777777" w:rsidR="00232C24" w:rsidRDefault="00232C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C3"/>
    <w:multiLevelType w:val="hybridMultilevel"/>
    <w:tmpl w:val="D2221C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B643AB"/>
    <w:multiLevelType w:val="hybridMultilevel"/>
    <w:tmpl w:val="BED48498"/>
    <w:lvl w:ilvl="0" w:tplc="040C000F">
      <w:start w:val="1"/>
      <w:numFmt w:val="decimal"/>
      <w:lvlText w:val="%1."/>
      <w:lvlJc w:val="left"/>
      <w:pPr>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5515E8"/>
    <w:multiLevelType w:val="hybridMultilevel"/>
    <w:tmpl w:val="52F60BF6"/>
    <w:lvl w:ilvl="0" w:tplc="040C0001">
      <w:start w:val="1"/>
      <w:numFmt w:val="bullet"/>
      <w:lvlText w:val=""/>
      <w:lvlJc w:val="left"/>
      <w:pPr>
        <w:ind w:left="2090" w:hanging="360"/>
      </w:pPr>
      <w:rPr>
        <w:rFonts w:ascii="Symbol" w:hAnsi="Symbol" w:hint="default"/>
      </w:rPr>
    </w:lvl>
    <w:lvl w:ilvl="1" w:tplc="040C0003" w:tentative="1">
      <w:start w:val="1"/>
      <w:numFmt w:val="bullet"/>
      <w:lvlText w:val="o"/>
      <w:lvlJc w:val="left"/>
      <w:pPr>
        <w:ind w:left="2810" w:hanging="360"/>
      </w:pPr>
      <w:rPr>
        <w:rFonts w:ascii="Courier New" w:hAnsi="Courier New" w:cs="Courier New" w:hint="default"/>
      </w:rPr>
    </w:lvl>
    <w:lvl w:ilvl="2" w:tplc="040C0005" w:tentative="1">
      <w:start w:val="1"/>
      <w:numFmt w:val="bullet"/>
      <w:lvlText w:val=""/>
      <w:lvlJc w:val="left"/>
      <w:pPr>
        <w:ind w:left="3530" w:hanging="360"/>
      </w:pPr>
      <w:rPr>
        <w:rFonts w:ascii="Wingdings" w:hAnsi="Wingdings" w:hint="default"/>
      </w:rPr>
    </w:lvl>
    <w:lvl w:ilvl="3" w:tplc="040C0001" w:tentative="1">
      <w:start w:val="1"/>
      <w:numFmt w:val="bullet"/>
      <w:lvlText w:val=""/>
      <w:lvlJc w:val="left"/>
      <w:pPr>
        <w:ind w:left="4250" w:hanging="360"/>
      </w:pPr>
      <w:rPr>
        <w:rFonts w:ascii="Symbol" w:hAnsi="Symbol" w:hint="default"/>
      </w:rPr>
    </w:lvl>
    <w:lvl w:ilvl="4" w:tplc="040C0003" w:tentative="1">
      <w:start w:val="1"/>
      <w:numFmt w:val="bullet"/>
      <w:lvlText w:val="o"/>
      <w:lvlJc w:val="left"/>
      <w:pPr>
        <w:ind w:left="4970" w:hanging="360"/>
      </w:pPr>
      <w:rPr>
        <w:rFonts w:ascii="Courier New" w:hAnsi="Courier New" w:cs="Courier New" w:hint="default"/>
      </w:rPr>
    </w:lvl>
    <w:lvl w:ilvl="5" w:tplc="040C0005" w:tentative="1">
      <w:start w:val="1"/>
      <w:numFmt w:val="bullet"/>
      <w:lvlText w:val=""/>
      <w:lvlJc w:val="left"/>
      <w:pPr>
        <w:ind w:left="5690" w:hanging="360"/>
      </w:pPr>
      <w:rPr>
        <w:rFonts w:ascii="Wingdings" w:hAnsi="Wingdings" w:hint="default"/>
      </w:rPr>
    </w:lvl>
    <w:lvl w:ilvl="6" w:tplc="040C0001" w:tentative="1">
      <w:start w:val="1"/>
      <w:numFmt w:val="bullet"/>
      <w:lvlText w:val=""/>
      <w:lvlJc w:val="left"/>
      <w:pPr>
        <w:ind w:left="6410" w:hanging="360"/>
      </w:pPr>
      <w:rPr>
        <w:rFonts w:ascii="Symbol" w:hAnsi="Symbol" w:hint="default"/>
      </w:rPr>
    </w:lvl>
    <w:lvl w:ilvl="7" w:tplc="040C0003" w:tentative="1">
      <w:start w:val="1"/>
      <w:numFmt w:val="bullet"/>
      <w:lvlText w:val="o"/>
      <w:lvlJc w:val="left"/>
      <w:pPr>
        <w:ind w:left="7130" w:hanging="360"/>
      </w:pPr>
      <w:rPr>
        <w:rFonts w:ascii="Courier New" w:hAnsi="Courier New" w:cs="Courier New" w:hint="default"/>
      </w:rPr>
    </w:lvl>
    <w:lvl w:ilvl="8" w:tplc="040C0005" w:tentative="1">
      <w:start w:val="1"/>
      <w:numFmt w:val="bullet"/>
      <w:lvlText w:val=""/>
      <w:lvlJc w:val="left"/>
      <w:pPr>
        <w:ind w:left="7850" w:hanging="360"/>
      </w:pPr>
      <w:rPr>
        <w:rFonts w:ascii="Wingdings" w:hAnsi="Wingdings" w:hint="default"/>
      </w:rPr>
    </w:lvl>
  </w:abstractNum>
  <w:abstractNum w:abstractNumId="3">
    <w:nsid w:val="2DE15BF5"/>
    <w:multiLevelType w:val="hybridMultilevel"/>
    <w:tmpl w:val="06BA82A6"/>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30667A0A"/>
    <w:multiLevelType w:val="hybridMultilevel"/>
    <w:tmpl w:val="D27EE5D6"/>
    <w:lvl w:ilvl="0" w:tplc="36B05366">
      <w:numFmt w:val="bullet"/>
      <w:lvlText w:val=""/>
      <w:lvlJc w:val="left"/>
      <w:pPr>
        <w:tabs>
          <w:tab w:val="num" w:pos="720"/>
        </w:tabs>
        <w:ind w:left="720" w:hanging="360"/>
      </w:pPr>
      <w:rPr>
        <w:rFonts w:ascii="Wingdings" w:eastAsia="Calibri"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AE2DC1"/>
    <w:multiLevelType w:val="hybridMultilevel"/>
    <w:tmpl w:val="DB40ACD2"/>
    <w:lvl w:ilvl="0" w:tplc="63E6E362">
      <w:start w:val="1"/>
      <w:numFmt w:val="bullet"/>
      <w:lvlText w:val=""/>
      <w:lvlJc w:val="left"/>
      <w:pPr>
        <w:ind w:left="2109" w:hanging="360"/>
      </w:pPr>
      <w:rPr>
        <w:rFonts w:ascii="Symbol" w:hAnsi="Symbol" w:hint="default"/>
        <w:color w:val="auto"/>
      </w:rPr>
    </w:lvl>
    <w:lvl w:ilvl="1" w:tplc="040C0003" w:tentative="1">
      <w:start w:val="1"/>
      <w:numFmt w:val="bullet"/>
      <w:lvlText w:val="o"/>
      <w:lvlJc w:val="left"/>
      <w:pPr>
        <w:ind w:left="2829" w:hanging="360"/>
      </w:pPr>
      <w:rPr>
        <w:rFonts w:ascii="Courier New" w:hAnsi="Courier New" w:cs="Courier New" w:hint="default"/>
      </w:rPr>
    </w:lvl>
    <w:lvl w:ilvl="2" w:tplc="040C0005" w:tentative="1">
      <w:start w:val="1"/>
      <w:numFmt w:val="bullet"/>
      <w:lvlText w:val=""/>
      <w:lvlJc w:val="left"/>
      <w:pPr>
        <w:ind w:left="3549" w:hanging="360"/>
      </w:pPr>
      <w:rPr>
        <w:rFonts w:ascii="Wingdings" w:hAnsi="Wingdings" w:hint="default"/>
      </w:rPr>
    </w:lvl>
    <w:lvl w:ilvl="3" w:tplc="040C0001" w:tentative="1">
      <w:start w:val="1"/>
      <w:numFmt w:val="bullet"/>
      <w:lvlText w:val=""/>
      <w:lvlJc w:val="left"/>
      <w:pPr>
        <w:ind w:left="4269" w:hanging="360"/>
      </w:pPr>
      <w:rPr>
        <w:rFonts w:ascii="Symbol" w:hAnsi="Symbol" w:hint="default"/>
      </w:rPr>
    </w:lvl>
    <w:lvl w:ilvl="4" w:tplc="040C0003" w:tentative="1">
      <w:start w:val="1"/>
      <w:numFmt w:val="bullet"/>
      <w:lvlText w:val="o"/>
      <w:lvlJc w:val="left"/>
      <w:pPr>
        <w:ind w:left="4989" w:hanging="360"/>
      </w:pPr>
      <w:rPr>
        <w:rFonts w:ascii="Courier New" w:hAnsi="Courier New" w:cs="Courier New" w:hint="default"/>
      </w:rPr>
    </w:lvl>
    <w:lvl w:ilvl="5" w:tplc="040C0005" w:tentative="1">
      <w:start w:val="1"/>
      <w:numFmt w:val="bullet"/>
      <w:lvlText w:val=""/>
      <w:lvlJc w:val="left"/>
      <w:pPr>
        <w:ind w:left="5709" w:hanging="360"/>
      </w:pPr>
      <w:rPr>
        <w:rFonts w:ascii="Wingdings" w:hAnsi="Wingdings" w:hint="default"/>
      </w:rPr>
    </w:lvl>
    <w:lvl w:ilvl="6" w:tplc="040C0001" w:tentative="1">
      <w:start w:val="1"/>
      <w:numFmt w:val="bullet"/>
      <w:lvlText w:val=""/>
      <w:lvlJc w:val="left"/>
      <w:pPr>
        <w:ind w:left="6429" w:hanging="360"/>
      </w:pPr>
      <w:rPr>
        <w:rFonts w:ascii="Symbol" w:hAnsi="Symbol" w:hint="default"/>
      </w:rPr>
    </w:lvl>
    <w:lvl w:ilvl="7" w:tplc="040C0003" w:tentative="1">
      <w:start w:val="1"/>
      <w:numFmt w:val="bullet"/>
      <w:lvlText w:val="o"/>
      <w:lvlJc w:val="left"/>
      <w:pPr>
        <w:ind w:left="7149" w:hanging="360"/>
      </w:pPr>
      <w:rPr>
        <w:rFonts w:ascii="Courier New" w:hAnsi="Courier New" w:cs="Courier New" w:hint="default"/>
      </w:rPr>
    </w:lvl>
    <w:lvl w:ilvl="8" w:tplc="040C0005" w:tentative="1">
      <w:start w:val="1"/>
      <w:numFmt w:val="bullet"/>
      <w:lvlText w:val=""/>
      <w:lvlJc w:val="left"/>
      <w:pPr>
        <w:ind w:left="7869" w:hanging="360"/>
      </w:pPr>
      <w:rPr>
        <w:rFonts w:ascii="Wingdings" w:hAnsi="Wingdings" w:hint="default"/>
      </w:rPr>
    </w:lvl>
  </w:abstractNum>
  <w:abstractNum w:abstractNumId="6">
    <w:nsid w:val="546B587E"/>
    <w:multiLevelType w:val="hybridMultilevel"/>
    <w:tmpl w:val="4CF25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7C40E8D"/>
    <w:multiLevelType w:val="hybridMultilevel"/>
    <w:tmpl w:val="B56C73DE"/>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9A"/>
    <w:rsid w:val="00054849"/>
    <w:rsid w:val="000768DD"/>
    <w:rsid w:val="000D090F"/>
    <w:rsid w:val="000F5B23"/>
    <w:rsid w:val="000F6A67"/>
    <w:rsid w:val="00111D34"/>
    <w:rsid w:val="00125690"/>
    <w:rsid w:val="0014738D"/>
    <w:rsid w:val="0022031C"/>
    <w:rsid w:val="00232C24"/>
    <w:rsid w:val="002370C8"/>
    <w:rsid w:val="00245F96"/>
    <w:rsid w:val="00284667"/>
    <w:rsid w:val="002A33FE"/>
    <w:rsid w:val="0030146F"/>
    <w:rsid w:val="0034400E"/>
    <w:rsid w:val="00353CA4"/>
    <w:rsid w:val="00362438"/>
    <w:rsid w:val="003670E8"/>
    <w:rsid w:val="003802D8"/>
    <w:rsid w:val="003B1E02"/>
    <w:rsid w:val="003C0F39"/>
    <w:rsid w:val="003C3BC4"/>
    <w:rsid w:val="003D065D"/>
    <w:rsid w:val="00455582"/>
    <w:rsid w:val="00473940"/>
    <w:rsid w:val="004A1E52"/>
    <w:rsid w:val="004E60A4"/>
    <w:rsid w:val="004F1AC0"/>
    <w:rsid w:val="005053A4"/>
    <w:rsid w:val="00554729"/>
    <w:rsid w:val="0061218F"/>
    <w:rsid w:val="00661C62"/>
    <w:rsid w:val="006B6F0C"/>
    <w:rsid w:val="0072669A"/>
    <w:rsid w:val="0074252E"/>
    <w:rsid w:val="007959EA"/>
    <w:rsid w:val="007B5BD6"/>
    <w:rsid w:val="00982E07"/>
    <w:rsid w:val="00992630"/>
    <w:rsid w:val="009B438A"/>
    <w:rsid w:val="009D213F"/>
    <w:rsid w:val="009E3A2E"/>
    <w:rsid w:val="00A13D17"/>
    <w:rsid w:val="00A33ADA"/>
    <w:rsid w:val="00A4010A"/>
    <w:rsid w:val="00A64CB9"/>
    <w:rsid w:val="00A65C86"/>
    <w:rsid w:val="00AA5B53"/>
    <w:rsid w:val="00AF34DA"/>
    <w:rsid w:val="00B846D7"/>
    <w:rsid w:val="00BF2207"/>
    <w:rsid w:val="00C16F70"/>
    <w:rsid w:val="00C85ECA"/>
    <w:rsid w:val="00CB1E23"/>
    <w:rsid w:val="00D63BCE"/>
    <w:rsid w:val="00D83E9B"/>
    <w:rsid w:val="00DA752F"/>
    <w:rsid w:val="00DD230A"/>
    <w:rsid w:val="00DF1E9B"/>
    <w:rsid w:val="00DF2228"/>
    <w:rsid w:val="00E02467"/>
    <w:rsid w:val="00E610A1"/>
    <w:rsid w:val="00EA4DCB"/>
    <w:rsid w:val="00ED2DDE"/>
    <w:rsid w:val="00EF5151"/>
    <w:rsid w:val="00F1306F"/>
    <w:rsid w:val="00F46134"/>
    <w:rsid w:val="00F529D2"/>
    <w:rsid w:val="00FE0A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F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3F"/>
    <w:pPr>
      <w:spacing w:after="200" w:line="276" w:lineRule="auto"/>
    </w:pPr>
    <w:rPr>
      <w:sz w:val="24"/>
      <w:szCs w:val="24"/>
      <w:lang w:eastAsia="en-US"/>
    </w:rPr>
  </w:style>
  <w:style w:type="paragraph" w:styleId="Titre1">
    <w:name w:val="heading 1"/>
    <w:basedOn w:val="Normal"/>
    <w:next w:val="Normal"/>
    <w:qFormat/>
    <w:rsid w:val="009D213F"/>
    <w:pPr>
      <w:keepNext/>
      <w:outlineLvl w:val="0"/>
    </w:pPr>
    <w:rPr>
      <w:b/>
      <w:color w:val="FF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D213F"/>
    <w:rPr>
      <w:color w:val="FF0000"/>
      <w:lang w:val="en-US"/>
    </w:rPr>
  </w:style>
  <w:style w:type="paragraph" w:styleId="En-tte">
    <w:name w:val="header"/>
    <w:basedOn w:val="Normal"/>
    <w:semiHidden/>
    <w:unhideWhenUsed/>
    <w:rsid w:val="009D213F"/>
    <w:pPr>
      <w:tabs>
        <w:tab w:val="center" w:pos="4536"/>
        <w:tab w:val="right" w:pos="9072"/>
      </w:tabs>
      <w:spacing w:after="0" w:line="240" w:lineRule="auto"/>
    </w:pPr>
  </w:style>
  <w:style w:type="character" w:customStyle="1" w:styleId="En-tteCar">
    <w:name w:val="En-tête Car"/>
    <w:basedOn w:val="Policepardfaut"/>
    <w:semiHidden/>
    <w:rsid w:val="009D213F"/>
  </w:style>
  <w:style w:type="paragraph" w:styleId="Pieddepage">
    <w:name w:val="footer"/>
    <w:basedOn w:val="Normal"/>
    <w:semiHidden/>
    <w:unhideWhenUsed/>
    <w:rsid w:val="009D213F"/>
    <w:pPr>
      <w:tabs>
        <w:tab w:val="center" w:pos="4536"/>
        <w:tab w:val="right" w:pos="9072"/>
      </w:tabs>
      <w:spacing w:after="0" w:line="240" w:lineRule="auto"/>
    </w:pPr>
  </w:style>
  <w:style w:type="character" w:customStyle="1" w:styleId="PieddepageCar">
    <w:name w:val="Pied de page Car"/>
    <w:basedOn w:val="Policepardfaut"/>
    <w:semiHidden/>
    <w:rsid w:val="009D213F"/>
  </w:style>
  <w:style w:type="paragraph" w:styleId="Paragraphedeliste">
    <w:name w:val="List Paragraph"/>
    <w:basedOn w:val="Normal"/>
    <w:qFormat/>
    <w:rsid w:val="009D213F"/>
    <w:pPr>
      <w:ind w:left="720"/>
      <w:contextualSpacing/>
    </w:pPr>
  </w:style>
  <w:style w:type="paragraph" w:styleId="Textedebulles">
    <w:name w:val="Balloon Text"/>
    <w:basedOn w:val="Normal"/>
    <w:semiHidden/>
    <w:unhideWhenUsed/>
    <w:rsid w:val="009D213F"/>
    <w:pPr>
      <w:spacing w:after="0" w:line="240" w:lineRule="auto"/>
    </w:pPr>
    <w:rPr>
      <w:rFonts w:ascii="Tahoma" w:hAnsi="Tahoma" w:cs="Tahoma"/>
      <w:sz w:val="16"/>
      <w:szCs w:val="16"/>
    </w:rPr>
  </w:style>
  <w:style w:type="character" w:customStyle="1" w:styleId="TextedebullesCar">
    <w:name w:val="Texte de bulles Car"/>
    <w:basedOn w:val="Policepardfaut"/>
    <w:semiHidden/>
    <w:rsid w:val="009D213F"/>
    <w:rPr>
      <w:rFonts w:ascii="Tahoma" w:hAnsi="Tahoma" w:cs="Tahoma"/>
      <w:sz w:val="16"/>
      <w:szCs w:val="16"/>
    </w:rPr>
  </w:style>
  <w:style w:type="paragraph" w:styleId="Retraitcorpsdetexte">
    <w:name w:val="Body Text Indent"/>
    <w:basedOn w:val="Normal"/>
    <w:semiHidden/>
    <w:rsid w:val="009D213F"/>
    <w:pPr>
      <w:ind w:left="360"/>
    </w:pPr>
    <w:rPr>
      <w:color w:val="FF0000"/>
      <w:lang w:val="en-US"/>
    </w:rPr>
  </w:style>
  <w:style w:type="paragraph" w:styleId="Corpsdetexte2">
    <w:name w:val="Body Text 2"/>
    <w:basedOn w:val="Normal"/>
    <w:semiHidden/>
    <w:rsid w:val="009D213F"/>
    <w:rPr>
      <w:b/>
      <w:color w:val="FF00FF"/>
      <w:u w:val="single"/>
      <w:lang w:val="en-US"/>
    </w:rPr>
  </w:style>
  <w:style w:type="character" w:customStyle="1" w:styleId="apple-converted-space">
    <w:name w:val="apple-converted-space"/>
    <w:basedOn w:val="Policepardfaut"/>
    <w:rsid w:val="0072669A"/>
  </w:style>
  <w:style w:type="paragraph" w:styleId="Sansinterligne">
    <w:name w:val="No Spacing"/>
    <w:uiPriority w:val="1"/>
    <w:qFormat/>
    <w:rsid w:val="006B6F0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3F"/>
    <w:pPr>
      <w:spacing w:after="200" w:line="276" w:lineRule="auto"/>
    </w:pPr>
    <w:rPr>
      <w:sz w:val="24"/>
      <w:szCs w:val="24"/>
      <w:lang w:eastAsia="en-US"/>
    </w:rPr>
  </w:style>
  <w:style w:type="paragraph" w:styleId="Titre1">
    <w:name w:val="heading 1"/>
    <w:basedOn w:val="Normal"/>
    <w:next w:val="Normal"/>
    <w:qFormat/>
    <w:rsid w:val="009D213F"/>
    <w:pPr>
      <w:keepNext/>
      <w:outlineLvl w:val="0"/>
    </w:pPr>
    <w:rPr>
      <w:b/>
      <w:color w:val="FF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D213F"/>
    <w:rPr>
      <w:color w:val="FF0000"/>
      <w:lang w:val="en-US"/>
    </w:rPr>
  </w:style>
  <w:style w:type="paragraph" w:styleId="En-tte">
    <w:name w:val="header"/>
    <w:basedOn w:val="Normal"/>
    <w:semiHidden/>
    <w:unhideWhenUsed/>
    <w:rsid w:val="009D213F"/>
    <w:pPr>
      <w:tabs>
        <w:tab w:val="center" w:pos="4536"/>
        <w:tab w:val="right" w:pos="9072"/>
      </w:tabs>
      <w:spacing w:after="0" w:line="240" w:lineRule="auto"/>
    </w:pPr>
  </w:style>
  <w:style w:type="character" w:customStyle="1" w:styleId="En-tteCar">
    <w:name w:val="En-tête Car"/>
    <w:basedOn w:val="Policepardfaut"/>
    <w:semiHidden/>
    <w:rsid w:val="009D213F"/>
  </w:style>
  <w:style w:type="paragraph" w:styleId="Pieddepage">
    <w:name w:val="footer"/>
    <w:basedOn w:val="Normal"/>
    <w:semiHidden/>
    <w:unhideWhenUsed/>
    <w:rsid w:val="009D213F"/>
    <w:pPr>
      <w:tabs>
        <w:tab w:val="center" w:pos="4536"/>
        <w:tab w:val="right" w:pos="9072"/>
      </w:tabs>
      <w:spacing w:after="0" w:line="240" w:lineRule="auto"/>
    </w:pPr>
  </w:style>
  <w:style w:type="character" w:customStyle="1" w:styleId="PieddepageCar">
    <w:name w:val="Pied de page Car"/>
    <w:basedOn w:val="Policepardfaut"/>
    <w:semiHidden/>
    <w:rsid w:val="009D213F"/>
  </w:style>
  <w:style w:type="paragraph" w:styleId="Paragraphedeliste">
    <w:name w:val="List Paragraph"/>
    <w:basedOn w:val="Normal"/>
    <w:qFormat/>
    <w:rsid w:val="009D213F"/>
    <w:pPr>
      <w:ind w:left="720"/>
      <w:contextualSpacing/>
    </w:pPr>
  </w:style>
  <w:style w:type="paragraph" w:styleId="Textedebulles">
    <w:name w:val="Balloon Text"/>
    <w:basedOn w:val="Normal"/>
    <w:semiHidden/>
    <w:unhideWhenUsed/>
    <w:rsid w:val="009D213F"/>
    <w:pPr>
      <w:spacing w:after="0" w:line="240" w:lineRule="auto"/>
    </w:pPr>
    <w:rPr>
      <w:rFonts w:ascii="Tahoma" w:hAnsi="Tahoma" w:cs="Tahoma"/>
      <w:sz w:val="16"/>
      <w:szCs w:val="16"/>
    </w:rPr>
  </w:style>
  <w:style w:type="character" w:customStyle="1" w:styleId="TextedebullesCar">
    <w:name w:val="Texte de bulles Car"/>
    <w:basedOn w:val="Policepardfaut"/>
    <w:semiHidden/>
    <w:rsid w:val="009D213F"/>
    <w:rPr>
      <w:rFonts w:ascii="Tahoma" w:hAnsi="Tahoma" w:cs="Tahoma"/>
      <w:sz w:val="16"/>
      <w:szCs w:val="16"/>
    </w:rPr>
  </w:style>
  <w:style w:type="paragraph" w:styleId="Retraitcorpsdetexte">
    <w:name w:val="Body Text Indent"/>
    <w:basedOn w:val="Normal"/>
    <w:semiHidden/>
    <w:rsid w:val="009D213F"/>
    <w:pPr>
      <w:ind w:left="360"/>
    </w:pPr>
    <w:rPr>
      <w:color w:val="FF0000"/>
      <w:lang w:val="en-US"/>
    </w:rPr>
  </w:style>
  <w:style w:type="paragraph" w:styleId="Corpsdetexte2">
    <w:name w:val="Body Text 2"/>
    <w:basedOn w:val="Normal"/>
    <w:semiHidden/>
    <w:rsid w:val="009D213F"/>
    <w:rPr>
      <w:b/>
      <w:color w:val="FF00FF"/>
      <w:u w:val="single"/>
      <w:lang w:val="en-US"/>
    </w:rPr>
  </w:style>
  <w:style w:type="character" w:customStyle="1" w:styleId="apple-converted-space">
    <w:name w:val="apple-converted-space"/>
    <w:basedOn w:val="Policepardfaut"/>
    <w:rsid w:val="0072669A"/>
  </w:style>
  <w:style w:type="paragraph" w:styleId="Sansinterligne">
    <w:name w:val="No Spacing"/>
    <w:uiPriority w:val="1"/>
    <w:qFormat/>
    <w:rsid w:val="006B6F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5125">
      <w:bodyDiv w:val="1"/>
      <w:marLeft w:val="0"/>
      <w:marRight w:val="0"/>
      <w:marTop w:val="0"/>
      <w:marBottom w:val="0"/>
      <w:divBdr>
        <w:top w:val="none" w:sz="0" w:space="0" w:color="auto"/>
        <w:left w:val="none" w:sz="0" w:space="0" w:color="auto"/>
        <w:bottom w:val="none" w:sz="0" w:space="0" w:color="auto"/>
        <w:right w:val="none" w:sz="0" w:space="0" w:color="auto"/>
      </w:divBdr>
      <w:divsChild>
        <w:div w:id="255092160">
          <w:marLeft w:val="0"/>
          <w:marRight w:val="0"/>
          <w:marTop w:val="0"/>
          <w:marBottom w:val="0"/>
          <w:divBdr>
            <w:top w:val="none" w:sz="0" w:space="0" w:color="auto"/>
            <w:left w:val="none" w:sz="0" w:space="0" w:color="auto"/>
            <w:bottom w:val="none" w:sz="0" w:space="0" w:color="auto"/>
            <w:right w:val="none" w:sz="0" w:space="0" w:color="auto"/>
          </w:divBdr>
        </w:div>
        <w:div w:id="1380323532">
          <w:blockQuote w:val="1"/>
          <w:marLeft w:val="75"/>
          <w:marRight w:val="240"/>
          <w:marTop w:val="240"/>
          <w:marBottom w:val="240"/>
          <w:divBdr>
            <w:top w:val="none" w:sz="0" w:space="0" w:color="auto"/>
            <w:left w:val="single" w:sz="12" w:space="4" w:color="0000FF"/>
            <w:bottom w:val="none" w:sz="0" w:space="0" w:color="auto"/>
            <w:right w:val="none" w:sz="0" w:space="0" w:color="auto"/>
          </w:divBdr>
          <w:divsChild>
            <w:div w:id="525798573">
              <w:marLeft w:val="0"/>
              <w:marRight w:val="0"/>
              <w:marTop w:val="0"/>
              <w:marBottom w:val="0"/>
              <w:divBdr>
                <w:top w:val="none" w:sz="0" w:space="0" w:color="auto"/>
                <w:left w:val="none" w:sz="0" w:space="0" w:color="auto"/>
                <w:bottom w:val="none" w:sz="0" w:space="0" w:color="auto"/>
                <w:right w:val="none" w:sz="0" w:space="0" w:color="auto"/>
              </w:divBdr>
            </w:div>
            <w:div w:id="1529636943">
              <w:marLeft w:val="0"/>
              <w:marRight w:val="0"/>
              <w:marTop w:val="0"/>
              <w:marBottom w:val="0"/>
              <w:divBdr>
                <w:top w:val="none" w:sz="0" w:space="0" w:color="auto"/>
                <w:left w:val="none" w:sz="0" w:space="0" w:color="auto"/>
                <w:bottom w:val="none" w:sz="0" w:space="0" w:color="auto"/>
                <w:right w:val="none" w:sz="0" w:space="0" w:color="auto"/>
              </w:divBdr>
            </w:div>
          </w:divsChild>
        </w:div>
        <w:div w:id="1685013789">
          <w:marLeft w:val="0"/>
          <w:marRight w:val="0"/>
          <w:marTop w:val="0"/>
          <w:marBottom w:val="0"/>
          <w:divBdr>
            <w:top w:val="none" w:sz="0" w:space="0" w:color="auto"/>
            <w:left w:val="none" w:sz="0" w:space="0" w:color="auto"/>
            <w:bottom w:val="none" w:sz="0" w:space="0" w:color="auto"/>
            <w:right w:val="none" w:sz="0" w:space="0" w:color="auto"/>
          </w:divBdr>
        </w:div>
      </w:divsChild>
    </w:div>
    <w:div w:id="1417092291">
      <w:bodyDiv w:val="1"/>
      <w:marLeft w:val="0"/>
      <w:marRight w:val="0"/>
      <w:marTop w:val="0"/>
      <w:marBottom w:val="0"/>
      <w:divBdr>
        <w:top w:val="none" w:sz="0" w:space="0" w:color="auto"/>
        <w:left w:val="none" w:sz="0" w:space="0" w:color="auto"/>
        <w:bottom w:val="none" w:sz="0" w:space="0" w:color="auto"/>
        <w:right w:val="none" w:sz="0" w:space="0" w:color="auto"/>
      </w:divBdr>
      <w:divsChild>
        <w:div w:id="26024526">
          <w:marLeft w:val="0"/>
          <w:marRight w:val="0"/>
          <w:marTop w:val="0"/>
          <w:marBottom w:val="0"/>
          <w:divBdr>
            <w:top w:val="none" w:sz="0" w:space="0" w:color="auto"/>
            <w:left w:val="none" w:sz="0" w:space="0" w:color="auto"/>
            <w:bottom w:val="none" w:sz="0" w:space="0" w:color="auto"/>
            <w:right w:val="none" w:sz="0" w:space="0" w:color="auto"/>
          </w:divBdr>
        </w:div>
        <w:div w:id="238104892">
          <w:blockQuote w:val="1"/>
          <w:marLeft w:val="88"/>
          <w:marRight w:val="240"/>
          <w:marTop w:val="240"/>
          <w:marBottom w:val="240"/>
          <w:divBdr>
            <w:top w:val="none" w:sz="0" w:space="0" w:color="auto"/>
            <w:left w:val="single" w:sz="12" w:space="4" w:color="0000FF"/>
            <w:bottom w:val="none" w:sz="0" w:space="0" w:color="auto"/>
            <w:right w:val="none" w:sz="0" w:space="0" w:color="auto"/>
          </w:divBdr>
          <w:divsChild>
            <w:div w:id="183130884">
              <w:marLeft w:val="0"/>
              <w:marRight w:val="0"/>
              <w:marTop w:val="0"/>
              <w:marBottom w:val="0"/>
              <w:divBdr>
                <w:top w:val="none" w:sz="0" w:space="0" w:color="auto"/>
                <w:left w:val="none" w:sz="0" w:space="0" w:color="auto"/>
                <w:bottom w:val="none" w:sz="0" w:space="0" w:color="auto"/>
                <w:right w:val="none" w:sz="0" w:space="0" w:color="auto"/>
              </w:divBdr>
            </w:div>
            <w:div w:id="913245958">
              <w:marLeft w:val="0"/>
              <w:marRight w:val="0"/>
              <w:marTop w:val="0"/>
              <w:marBottom w:val="0"/>
              <w:divBdr>
                <w:top w:val="none" w:sz="0" w:space="0" w:color="auto"/>
                <w:left w:val="none" w:sz="0" w:space="0" w:color="auto"/>
                <w:bottom w:val="none" w:sz="0" w:space="0" w:color="auto"/>
                <w:right w:val="none" w:sz="0" w:space="0" w:color="auto"/>
              </w:divBdr>
            </w:div>
            <w:div w:id="11745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1901</Words>
  <Characters>10460</Characters>
  <Application>Microsoft Macintosh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GOLDILOCKS AND THE THREE BEARS</vt:lpstr>
      <vt:lpstr>GOLDILOCKS AND THE THREE BEARS</vt:lpstr>
    </vt:vector>
  </TitlesOfParts>
  <Company>Hewlett-Packard</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GOLDILOCKS AND THE THREE BEARS</dc:title>
  <dc:creator>angele</dc:creator>
  <cp:lastModifiedBy>Hélène Lagarde</cp:lastModifiedBy>
  <cp:revision>3</cp:revision>
  <dcterms:created xsi:type="dcterms:W3CDTF">2014-08-10T17:00:00Z</dcterms:created>
  <dcterms:modified xsi:type="dcterms:W3CDTF">2015-06-20T08:27:00Z</dcterms:modified>
</cp:coreProperties>
</file>