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0D" w:rsidRPr="00AE1001" w:rsidRDefault="00D15FCC" w:rsidP="004331DB">
      <w:pPr>
        <w:shd w:val="clear" w:color="auto" w:fill="BFBFBF" w:themeFill="background1" w:themeFillShade="BF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L</w:t>
      </w:r>
      <w:r w:rsidR="006C79C1">
        <w:rPr>
          <w:b/>
          <w:bCs/>
          <w:sz w:val="28"/>
          <w:szCs w:val="28"/>
        </w:rPr>
        <w:t>a géographie d</w:t>
      </w:r>
      <w:r w:rsidR="004331DB" w:rsidRPr="00AE1001">
        <w:rPr>
          <w:b/>
          <w:bCs/>
          <w:sz w:val="28"/>
          <w:szCs w:val="28"/>
        </w:rPr>
        <w:t>e l’école au collège. Fiche de travail en commun</w:t>
      </w:r>
    </w:p>
    <w:p w:rsidR="004331DB" w:rsidRDefault="004331DB">
      <w:r w:rsidRPr="00AE1001">
        <w:rPr>
          <w:b/>
          <w:bCs/>
          <w:sz w:val="24"/>
          <w:szCs w:val="24"/>
        </w:rPr>
        <w:t>Thème retenu</w:t>
      </w:r>
      <w:r w:rsidRPr="00AE1001">
        <w:rPr>
          <w:sz w:val="24"/>
          <w:szCs w:val="24"/>
        </w:rPr>
        <w:t> </w:t>
      </w:r>
      <w:r w:rsidRPr="00D15FCC">
        <w:rPr>
          <w:b/>
        </w:rPr>
        <w:t xml:space="preserve">: </w:t>
      </w:r>
      <w:r w:rsidR="00D15FCC" w:rsidRPr="00D15FCC">
        <w:rPr>
          <w:b/>
        </w:rPr>
        <w:t>la santé</w:t>
      </w:r>
    </w:p>
    <w:p w:rsidR="004331DB" w:rsidRPr="00AE1001" w:rsidRDefault="004331DB">
      <w:pPr>
        <w:rPr>
          <w:b/>
          <w:bCs/>
          <w:sz w:val="24"/>
          <w:szCs w:val="24"/>
        </w:rPr>
      </w:pPr>
      <w:r w:rsidRPr="00AE1001">
        <w:rPr>
          <w:b/>
          <w:bCs/>
          <w:sz w:val="24"/>
          <w:szCs w:val="24"/>
        </w:rPr>
        <w:t>Niveau et programme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3859"/>
      </w:tblGrid>
      <w:tr w:rsidR="004331DB" w:rsidTr="004331DB">
        <w:tc>
          <w:tcPr>
            <w:tcW w:w="1951" w:type="dxa"/>
          </w:tcPr>
          <w:p w:rsidR="004331DB" w:rsidRDefault="004331DB"/>
        </w:tc>
        <w:tc>
          <w:tcPr>
            <w:tcW w:w="3402" w:type="dxa"/>
          </w:tcPr>
          <w:p w:rsidR="004331DB" w:rsidRDefault="004331DB" w:rsidP="004331DB">
            <w:pPr>
              <w:jc w:val="center"/>
            </w:pPr>
            <w:r>
              <w:t>Ecole</w:t>
            </w:r>
          </w:p>
        </w:tc>
        <w:tc>
          <w:tcPr>
            <w:tcW w:w="3859" w:type="dxa"/>
          </w:tcPr>
          <w:p w:rsidR="004331DB" w:rsidRDefault="004331DB" w:rsidP="004331DB">
            <w:pPr>
              <w:jc w:val="center"/>
            </w:pPr>
            <w:r>
              <w:t>Collège</w:t>
            </w:r>
          </w:p>
        </w:tc>
      </w:tr>
      <w:tr w:rsidR="004331DB" w:rsidTr="004331DB">
        <w:tc>
          <w:tcPr>
            <w:tcW w:w="1951" w:type="dxa"/>
          </w:tcPr>
          <w:p w:rsidR="004331DB" w:rsidRDefault="004331DB">
            <w:r>
              <w:t>Niveau</w:t>
            </w:r>
          </w:p>
        </w:tc>
        <w:tc>
          <w:tcPr>
            <w:tcW w:w="3402" w:type="dxa"/>
          </w:tcPr>
          <w:p w:rsidR="004331DB" w:rsidRPr="00D15FCC" w:rsidRDefault="00D15FCC">
            <w:pPr>
              <w:rPr>
                <w:b/>
              </w:rPr>
            </w:pPr>
            <w:r w:rsidRPr="00D15FCC">
              <w:rPr>
                <w:b/>
              </w:rPr>
              <w:t>CM2</w:t>
            </w:r>
          </w:p>
        </w:tc>
        <w:tc>
          <w:tcPr>
            <w:tcW w:w="3859" w:type="dxa"/>
          </w:tcPr>
          <w:p w:rsidR="004331DB" w:rsidRPr="00D15FCC" w:rsidRDefault="00D15FCC">
            <w:pPr>
              <w:rPr>
                <w:b/>
              </w:rPr>
            </w:pPr>
            <w:r w:rsidRPr="00D15FCC">
              <w:rPr>
                <w:b/>
              </w:rPr>
              <w:t>5ème</w:t>
            </w:r>
          </w:p>
        </w:tc>
      </w:tr>
      <w:tr w:rsidR="004331DB" w:rsidTr="004331DB">
        <w:tc>
          <w:tcPr>
            <w:tcW w:w="1951" w:type="dxa"/>
          </w:tcPr>
          <w:p w:rsidR="004331DB" w:rsidRDefault="004331DB"/>
          <w:p w:rsidR="004331DB" w:rsidRDefault="004331DB">
            <w:r>
              <w:t>Ce que disent les programmes</w:t>
            </w:r>
          </w:p>
        </w:tc>
        <w:tc>
          <w:tcPr>
            <w:tcW w:w="3402" w:type="dxa"/>
          </w:tcPr>
          <w:p w:rsidR="004331DB" w:rsidRDefault="004331DB"/>
          <w:p w:rsidR="004331DB" w:rsidRDefault="004331DB"/>
          <w:p w:rsidR="004331DB" w:rsidRDefault="004331DB"/>
          <w:p w:rsidR="004331DB" w:rsidRDefault="004331DB"/>
          <w:p w:rsidR="004331DB" w:rsidRDefault="004331DB"/>
          <w:p w:rsidR="004331DB" w:rsidRDefault="004331DB"/>
        </w:tc>
        <w:tc>
          <w:tcPr>
            <w:tcW w:w="3859" w:type="dxa"/>
          </w:tcPr>
          <w:p w:rsidR="004331DB" w:rsidRDefault="004331DB"/>
        </w:tc>
      </w:tr>
    </w:tbl>
    <w:p w:rsidR="004331DB" w:rsidRDefault="004331DB"/>
    <w:p w:rsidR="004331DB" w:rsidRPr="00AE1001" w:rsidRDefault="00AE1001" w:rsidP="00AE10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FB0C44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="004331DB" w:rsidRPr="00AE1001">
        <w:rPr>
          <w:b/>
          <w:bCs/>
          <w:sz w:val="28"/>
          <w:szCs w:val="28"/>
        </w:rPr>
        <w:t>Les pratiques existantes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954"/>
        <w:gridCol w:w="3402"/>
        <w:gridCol w:w="3859"/>
      </w:tblGrid>
      <w:tr w:rsidR="004331DB" w:rsidTr="00717261">
        <w:tc>
          <w:tcPr>
            <w:tcW w:w="1951" w:type="dxa"/>
          </w:tcPr>
          <w:p w:rsidR="004331DB" w:rsidRDefault="004331DB" w:rsidP="00717261"/>
        </w:tc>
        <w:tc>
          <w:tcPr>
            <w:tcW w:w="3402" w:type="dxa"/>
          </w:tcPr>
          <w:p w:rsidR="004331DB" w:rsidRDefault="004331DB" w:rsidP="00717261">
            <w:pPr>
              <w:jc w:val="center"/>
            </w:pPr>
            <w:r>
              <w:t>Ecole</w:t>
            </w:r>
          </w:p>
        </w:tc>
        <w:tc>
          <w:tcPr>
            <w:tcW w:w="3859" w:type="dxa"/>
          </w:tcPr>
          <w:p w:rsidR="004331DB" w:rsidRDefault="004331DB" w:rsidP="00717261">
            <w:pPr>
              <w:jc w:val="center"/>
            </w:pPr>
            <w:r>
              <w:t>Collège</w:t>
            </w:r>
          </w:p>
        </w:tc>
      </w:tr>
      <w:tr w:rsidR="004331DB" w:rsidTr="00717261">
        <w:trPr>
          <w:trHeight w:val="1077"/>
        </w:trPr>
        <w:tc>
          <w:tcPr>
            <w:tcW w:w="1951" w:type="dxa"/>
          </w:tcPr>
          <w:p w:rsidR="004331DB" w:rsidRDefault="004331DB" w:rsidP="00717261"/>
          <w:p w:rsidR="004331DB" w:rsidRDefault="00AE1001" w:rsidP="00717261">
            <w:r>
              <w:t xml:space="preserve">Les connaissances </w:t>
            </w:r>
          </w:p>
          <w:p w:rsidR="004331DB" w:rsidRDefault="004331DB" w:rsidP="00717261"/>
          <w:p w:rsidR="004331DB" w:rsidRDefault="004331DB" w:rsidP="00717261"/>
        </w:tc>
        <w:tc>
          <w:tcPr>
            <w:tcW w:w="3402" w:type="dxa"/>
          </w:tcPr>
          <w:p w:rsidR="004331DB" w:rsidRDefault="004331DB" w:rsidP="00717261"/>
        </w:tc>
        <w:tc>
          <w:tcPr>
            <w:tcW w:w="3859" w:type="dxa"/>
          </w:tcPr>
          <w:p w:rsidR="004331DB" w:rsidRDefault="004331DB" w:rsidP="00717261"/>
        </w:tc>
      </w:tr>
      <w:tr w:rsidR="004331DB" w:rsidTr="00717261">
        <w:trPr>
          <w:trHeight w:val="1235"/>
        </w:trPr>
        <w:tc>
          <w:tcPr>
            <w:tcW w:w="1951" w:type="dxa"/>
          </w:tcPr>
          <w:p w:rsidR="004331DB" w:rsidRDefault="004331DB" w:rsidP="00717261"/>
          <w:p w:rsidR="004331DB" w:rsidRDefault="00AE1001" w:rsidP="00717261">
            <w:r>
              <w:t>Le choix des documents</w:t>
            </w:r>
          </w:p>
          <w:p w:rsidR="004331DB" w:rsidRDefault="004331DB" w:rsidP="00717261"/>
          <w:p w:rsidR="004331DB" w:rsidRDefault="004331DB" w:rsidP="00717261"/>
        </w:tc>
        <w:tc>
          <w:tcPr>
            <w:tcW w:w="3402" w:type="dxa"/>
          </w:tcPr>
          <w:p w:rsidR="004331DB" w:rsidRDefault="004331DB" w:rsidP="00717261"/>
        </w:tc>
        <w:tc>
          <w:tcPr>
            <w:tcW w:w="3859" w:type="dxa"/>
          </w:tcPr>
          <w:p w:rsidR="004331DB" w:rsidRDefault="004331DB" w:rsidP="00717261"/>
        </w:tc>
      </w:tr>
      <w:tr w:rsidR="00717261" w:rsidTr="00717261">
        <w:trPr>
          <w:trHeight w:val="891"/>
        </w:trPr>
        <w:tc>
          <w:tcPr>
            <w:tcW w:w="1951" w:type="dxa"/>
          </w:tcPr>
          <w:p w:rsidR="00717261" w:rsidRDefault="00717261" w:rsidP="00717261">
            <w:r>
              <w:t>Les démarches et capacités</w:t>
            </w:r>
          </w:p>
          <w:p w:rsidR="00717261" w:rsidRDefault="00717261" w:rsidP="00717261"/>
          <w:p w:rsidR="00717261" w:rsidRDefault="00717261" w:rsidP="00717261"/>
        </w:tc>
        <w:tc>
          <w:tcPr>
            <w:tcW w:w="3402" w:type="dxa"/>
          </w:tcPr>
          <w:p w:rsidR="00717261" w:rsidRDefault="00717261" w:rsidP="00717261"/>
        </w:tc>
        <w:tc>
          <w:tcPr>
            <w:tcW w:w="3859" w:type="dxa"/>
          </w:tcPr>
          <w:p w:rsidR="00717261" w:rsidRDefault="00717261" w:rsidP="00717261"/>
        </w:tc>
      </w:tr>
      <w:tr w:rsidR="004331DB" w:rsidTr="00717261">
        <w:trPr>
          <w:trHeight w:val="480"/>
        </w:trPr>
        <w:tc>
          <w:tcPr>
            <w:tcW w:w="1951" w:type="dxa"/>
          </w:tcPr>
          <w:p w:rsidR="004331DB" w:rsidRDefault="004331DB" w:rsidP="00717261">
            <w:r>
              <w:t>L’évaluation</w:t>
            </w:r>
          </w:p>
        </w:tc>
        <w:tc>
          <w:tcPr>
            <w:tcW w:w="3402" w:type="dxa"/>
          </w:tcPr>
          <w:p w:rsidR="00717261" w:rsidRDefault="00717261" w:rsidP="00717261"/>
          <w:p w:rsidR="00AE1001" w:rsidRDefault="00AE1001" w:rsidP="00717261"/>
          <w:p w:rsidR="00AE1001" w:rsidRDefault="00AE1001" w:rsidP="00717261"/>
          <w:p w:rsidR="00AE1001" w:rsidRDefault="00AE1001" w:rsidP="00717261"/>
        </w:tc>
        <w:tc>
          <w:tcPr>
            <w:tcW w:w="3859" w:type="dxa"/>
          </w:tcPr>
          <w:p w:rsidR="004331DB" w:rsidRDefault="004331DB" w:rsidP="00717261"/>
        </w:tc>
      </w:tr>
      <w:tr w:rsidR="00717261" w:rsidTr="00717261">
        <w:trPr>
          <w:trHeight w:val="874"/>
        </w:trPr>
        <w:tc>
          <w:tcPr>
            <w:tcW w:w="1951" w:type="dxa"/>
          </w:tcPr>
          <w:p w:rsidR="00717261" w:rsidRDefault="00717261" w:rsidP="00717261"/>
          <w:p w:rsidR="00717261" w:rsidRDefault="00717261" w:rsidP="00717261">
            <w:r>
              <w:t xml:space="preserve">Succès et difficultés de la mise en </w:t>
            </w:r>
            <w:r w:rsidR="00AE1001">
              <w:t>œuvre</w:t>
            </w:r>
          </w:p>
        </w:tc>
        <w:tc>
          <w:tcPr>
            <w:tcW w:w="3402" w:type="dxa"/>
          </w:tcPr>
          <w:p w:rsidR="00717261" w:rsidRDefault="00717261" w:rsidP="00717261"/>
          <w:p w:rsidR="00717261" w:rsidRDefault="00717261" w:rsidP="00717261"/>
          <w:p w:rsidR="00717261" w:rsidRDefault="00717261" w:rsidP="00717261"/>
          <w:p w:rsidR="00717261" w:rsidRDefault="00717261" w:rsidP="00717261"/>
          <w:p w:rsidR="00717261" w:rsidRDefault="00717261" w:rsidP="00717261"/>
        </w:tc>
        <w:tc>
          <w:tcPr>
            <w:tcW w:w="3859" w:type="dxa"/>
          </w:tcPr>
          <w:p w:rsidR="00717261" w:rsidRDefault="00717261" w:rsidP="00717261"/>
        </w:tc>
      </w:tr>
      <w:tr w:rsidR="00717261" w:rsidTr="007172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11"/>
        </w:trPr>
        <w:tc>
          <w:tcPr>
            <w:tcW w:w="1954" w:type="dxa"/>
          </w:tcPr>
          <w:p w:rsidR="00717261" w:rsidRDefault="00717261" w:rsidP="00717261"/>
          <w:p w:rsidR="00717261" w:rsidRDefault="00717261" w:rsidP="00717261">
            <w:r>
              <w:t>Bilan comparatif</w:t>
            </w:r>
          </w:p>
        </w:tc>
        <w:tc>
          <w:tcPr>
            <w:tcW w:w="7258" w:type="dxa"/>
            <w:gridSpan w:val="2"/>
          </w:tcPr>
          <w:p w:rsidR="00717261" w:rsidRDefault="00717261" w:rsidP="00717261"/>
        </w:tc>
      </w:tr>
    </w:tbl>
    <w:p w:rsidR="004331DB" w:rsidRDefault="004331DB"/>
    <w:p w:rsidR="00717261" w:rsidRPr="00AE1001" w:rsidRDefault="00AE1001" w:rsidP="00AE1001">
      <w:pPr>
        <w:jc w:val="center"/>
        <w:rPr>
          <w:b/>
          <w:bCs/>
          <w:sz w:val="28"/>
          <w:szCs w:val="28"/>
        </w:rPr>
      </w:pPr>
      <w:r w:rsidRPr="00AE1001">
        <w:rPr>
          <w:b/>
          <w:bCs/>
          <w:sz w:val="28"/>
          <w:szCs w:val="28"/>
        </w:rPr>
        <w:lastRenderedPageBreak/>
        <w:t>B)</w:t>
      </w:r>
      <w:r>
        <w:t xml:space="preserve"> </w:t>
      </w:r>
      <w:r w:rsidRPr="00AE1001">
        <w:rPr>
          <w:b/>
          <w:bCs/>
          <w:sz w:val="28"/>
          <w:szCs w:val="28"/>
        </w:rPr>
        <w:t xml:space="preserve">Mise au point d’une démarche </w:t>
      </w:r>
      <w:proofErr w:type="spellStart"/>
      <w:r w:rsidRPr="00AE1001">
        <w:rPr>
          <w:b/>
          <w:bCs/>
          <w:sz w:val="28"/>
          <w:szCs w:val="28"/>
        </w:rPr>
        <w:t>spiralaire</w:t>
      </w:r>
      <w:proofErr w:type="spellEnd"/>
    </w:p>
    <w:p w:rsidR="00AE1001" w:rsidRDefault="00FB0C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Vérifier d</w:t>
      </w:r>
      <w:r w:rsidR="00AE1001" w:rsidRPr="00AE1001">
        <w:rPr>
          <w:b/>
          <w:bCs/>
          <w:sz w:val="24"/>
          <w:szCs w:val="24"/>
        </w:rPr>
        <w:t>es acquis du primaire. L’évaluation en collège de début de séquence</w:t>
      </w:r>
      <w:r>
        <w:rPr>
          <w:b/>
          <w:bCs/>
          <w:sz w:val="24"/>
          <w:szCs w:val="24"/>
        </w:rPr>
        <w:t>. (10 min)</w:t>
      </w:r>
    </w:p>
    <w:tbl>
      <w:tblPr>
        <w:tblW w:w="9154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4"/>
      </w:tblGrid>
      <w:tr w:rsidR="00AE1001" w:rsidTr="00AE1001">
        <w:trPr>
          <w:trHeight w:val="3027"/>
        </w:trPr>
        <w:tc>
          <w:tcPr>
            <w:tcW w:w="9154" w:type="dxa"/>
          </w:tcPr>
          <w:p w:rsidR="00AE1001" w:rsidRDefault="00FB0C44">
            <w:pPr>
              <w:rPr>
                <w:sz w:val="24"/>
                <w:szCs w:val="24"/>
              </w:rPr>
            </w:pPr>
            <w:r w:rsidRPr="00FB0C44">
              <w:rPr>
                <w:sz w:val="24"/>
                <w:szCs w:val="24"/>
              </w:rPr>
              <w:t>5 questions</w:t>
            </w:r>
          </w:p>
          <w:p w:rsidR="00FB0C44" w:rsidRDefault="00FB0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B0C44" w:rsidRDefault="00FB0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B0C44" w:rsidRDefault="00FB0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B0C44" w:rsidRDefault="00FB0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B0C44" w:rsidRPr="00FB0C44" w:rsidRDefault="00FB0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E1001" w:rsidRPr="00AE1001" w:rsidRDefault="00AE1001">
      <w:pPr>
        <w:rPr>
          <w:b/>
          <w:bCs/>
          <w:sz w:val="24"/>
          <w:szCs w:val="24"/>
        </w:rPr>
      </w:pPr>
    </w:p>
    <w:p w:rsidR="00AE1001" w:rsidRDefault="00AE1001">
      <w:pPr>
        <w:rPr>
          <w:b/>
          <w:bCs/>
          <w:sz w:val="24"/>
          <w:szCs w:val="24"/>
        </w:rPr>
      </w:pPr>
      <w:r w:rsidRPr="00AE1001">
        <w:rPr>
          <w:b/>
          <w:bCs/>
          <w:sz w:val="24"/>
          <w:szCs w:val="24"/>
        </w:rPr>
        <w:t xml:space="preserve">Quelles progressions ?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954"/>
        <w:gridCol w:w="3402"/>
        <w:gridCol w:w="3859"/>
      </w:tblGrid>
      <w:tr w:rsidR="00AE1001" w:rsidTr="00AE1001">
        <w:tc>
          <w:tcPr>
            <w:tcW w:w="1954" w:type="dxa"/>
          </w:tcPr>
          <w:p w:rsidR="00AE1001" w:rsidRDefault="00AE1001" w:rsidP="007A5C70"/>
        </w:tc>
        <w:tc>
          <w:tcPr>
            <w:tcW w:w="3402" w:type="dxa"/>
          </w:tcPr>
          <w:p w:rsidR="00AE1001" w:rsidRDefault="00AE1001" w:rsidP="007A5C70">
            <w:pPr>
              <w:jc w:val="center"/>
            </w:pPr>
            <w:r>
              <w:t>Ecole</w:t>
            </w:r>
          </w:p>
        </w:tc>
        <w:tc>
          <w:tcPr>
            <w:tcW w:w="3859" w:type="dxa"/>
          </w:tcPr>
          <w:p w:rsidR="00AE1001" w:rsidRDefault="00AE1001" w:rsidP="007A5C70">
            <w:pPr>
              <w:jc w:val="center"/>
            </w:pPr>
            <w:r>
              <w:t>Collège</w:t>
            </w:r>
          </w:p>
        </w:tc>
      </w:tr>
      <w:tr w:rsidR="00AE1001" w:rsidTr="00AE1001">
        <w:trPr>
          <w:trHeight w:val="1077"/>
        </w:trPr>
        <w:tc>
          <w:tcPr>
            <w:tcW w:w="1954" w:type="dxa"/>
          </w:tcPr>
          <w:p w:rsidR="00AE1001" w:rsidRDefault="00AE1001" w:rsidP="007A5C70"/>
          <w:p w:rsidR="00AE1001" w:rsidRDefault="00AE1001" w:rsidP="007A5C70">
            <w:r>
              <w:t xml:space="preserve">Les connaissances </w:t>
            </w:r>
          </w:p>
          <w:p w:rsidR="00AE1001" w:rsidRDefault="00AE1001" w:rsidP="007A5C70"/>
          <w:p w:rsidR="00AE1001" w:rsidRDefault="00AE1001" w:rsidP="007A5C70"/>
        </w:tc>
        <w:tc>
          <w:tcPr>
            <w:tcW w:w="3402" w:type="dxa"/>
          </w:tcPr>
          <w:p w:rsidR="00AE1001" w:rsidRDefault="00AE1001" w:rsidP="007A5C70"/>
          <w:p w:rsidR="00FB0C44" w:rsidRDefault="00FB0C44" w:rsidP="007A5C70"/>
          <w:p w:rsidR="00FB0C44" w:rsidRDefault="00FB0C44" w:rsidP="007A5C70"/>
          <w:p w:rsidR="00FB0C44" w:rsidRDefault="00FB0C44" w:rsidP="007A5C70"/>
          <w:p w:rsidR="00FB0C44" w:rsidRDefault="00FB0C44" w:rsidP="007A5C70"/>
          <w:p w:rsidR="00FB0C44" w:rsidRDefault="00FB0C44" w:rsidP="007A5C70"/>
        </w:tc>
        <w:tc>
          <w:tcPr>
            <w:tcW w:w="3859" w:type="dxa"/>
          </w:tcPr>
          <w:p w:rsidR="00AE1001" w:rsidRDefault="00AE1001" w:rsidP="007A5C70"/>
        </w:tc>
      </w:tr>
      <w:tr w:rsidR="00AE1001" w:rsidTr="00AE1001">
        <w:trPr>
          <w:trHeight w:val="1235"/>
        </w:trPr>
        <w:tc>
          <w:tcPr>
            <w:tcW w:w="1954" w:type="dxa"/>
          </w:tcPr>
          <w:p w:rsidR="00AE1001" w:rsidRDefault="00AE1001" w:rsidP="007A5C70"/>
          <w:p w:rsidR="00AE1001" w:rsidRDefault="00AE1001" w:rsidP="007A5C70">
            <w:r>
              <w:t>Le choix des documents</w:t>
            </w:r>
          </w:p>
          <w:p w:rsidR="00AE1001" w:rsidRDefault="00AE1001" w:rsidP="007A5C70"/>
          <w:p w:rsidR="00AE1001" w:rsidRDefault="00AE1001" w:rsidP="007A5C70"/>
        </w:tc>
        <w:tc>
          <w:tcPr>
            <w:tcW w:w="3402" w:type="dxa"/>
          </w:tcPr>
          <w:p w:rsidR="00AE1001" w:rsidRDefault="00AE1001" w:rsidP="007A5C70"/>
          <w:p w:rsidR="00FB0C44" w:rsidRDefault="00FB0C44" w:rsidP="007A5C70"/>
          <w:p w:rsidR="00FB0C44" w:rsidRDefault="00FB0C44" w:rsidP="007A5C70"/>
          <w:p w:rsidR="00FB0C44" w:rsidRDefault="00FB0C44" w:rsidP="007A5C70"/>
          <w:p w:rsidR="00FB0C44" w:rsidRDefault="00FB0C44" w:rsidP="007A5C70"/>
          <w:p w:rsidR="00FB0C44" w:rsidRDefault="00FB0C44" w:rsidP="007A5C70"/>
          <w:p w:rsidR="00FB0C44" w:rsidRDefault="00FB0C44" w:rsidP="007A5C70"/>
        </w:tc>
        <w:tc>
          <w:tcPr>
            <w:tcW w:w="3859" w:type="dxa"/>
          </w:tcPr>
          <w:p w:rsidR="00AE1001" w:rsidRDefault="00AE1001" w:rsidP="007A5C70"/>
        </w:tc>
      </w:tr>
      <w:tr w:rsidR="00AE1001" w:rsidTr="00AE1001">
        <w:trPr>
          <w:trHeight w:val="891"/>
        </w:trPr>
        <w:tc>
          <w:tcPr>
            <w:tcW w:w="1954" w:type="dxa"/>
          </w:tcPr>
          <w:p w:rsidR="00AE1001" w:rsidRDefault="00AE1001" w:rsidP="007A5C70">
            <w:r>
              <w:t>Les démarches et capacités</w:t>
            </w:r>
          </w:p>
          <w:p w:rsidR="00AE1001" w:rsidRDefault="00AE1001" w:rsidP="007A5C70"/>
          <w:p w:rsidR="00AE1001" w:rsidRDefault="00AE1001" w:rsidP="007A5C70"/>
        </w:tc>
        <w:tc>
          <w:tcPr>
            <w:tcW w:w="3402" w:type="dxa"/>
          </w:tcPr>
          <w:p w:rsidR="00AE1001" w:rsidRDefault="00AE1001" w:rsidP="007A5C70"/>
          <w:p w:rsidR="00FB0C44" w:rsidRDefault="00FB0C44" w:rsidP="007A5C70"/>
          <w:p w:rsidR="00FB0C44" w:rsidRDefault="00FB0C44" w:rsidP="007A5C70"/>
          <w:p w:rsidR="00FB0C44" w:rsidRDefault="00FB0C44" w:rsidP="007A5C70"/>
          <w:p w:rsidR="00FB0C44" w:rsidRDefault="00FB0C44" w:rsidP="007A5C70"/>
          <w:p w:rsidR="00FB0C44" w:rsidRDefault="00FB0C44" w:rsidP="007A5C70"/>
        </w:tc>
        <w:tc>
          <w:tcPr>
            <w:tcW w:w="3859" w:type="dxa"/>
          </w:tcPr>
          <w:p w:rsidR="00AE1001" w:rsidRDefault="00AE1001" w:rsidP="007A5C70"/>
        </w:tc>
      </w:tr>
      <w:tr w:rsidR="00AE1001" w:rsidTr="00AE1001">
        <w:trPr>
          <w:trHeight w:val="480"/>
        </w:trPr>
        <w:tc>
          <w:tcPr>
            <w:tcW w:w="1954" w:type="dxa"/>
          </w:tcPr>
          <w:p w:rsidR="00AE1001" w:rsidRDefault="00AE1001" w:rsidP="007A5C70">
            <w:r>
              <w:t>L’évaluation</w:t>
            </w:r>
          </w:p>
        </w:tc>
        <w:tc>
          <w:tcPr>
            <w:tcW w:w="3402" w:type="dxa"/>
          </w:tcPr>
          <w:p w:rsidR="00AE1001" w:rsidRDefault="00AE1001" w:rsidP="007A5C70"/>
          <w:p w:rsidR="00AE1001" w:rsidRDefault="00AE1001" w:rsidP="007A5C70"/>
          <w:p w:rsidR="00FB0C44" w:rsidRDefault="00FB0C44" w:rsidP="007A5C70"/>
          <w:p w:rsidR="00FB0C44" w:rsidRDefault="00FB0C44" w:rsidP="007A5C70"/>
          <w:p w:rsidR="00AE1001" w:rsidRDefault="00AE1001" w:rsidP="007A5C70"/>
          <w:p w:rsidR="00AE1001" w:rsidRDefault="00AE1001" w:rsidP="007A5C70"/>
        </w:tc>
        <w:tc>
          <w:tcPr>
            <w:tcW w:w="3859" w:type="dxa"/>
          </w:tcPr>
          <w:p w:rsidR="00AE1001" w:rsidRDefault="00AE1001" w:rsidP="007A5C70"/>
        </w:tc>
      </w:tr>
    </w:tbl>
    <w:p w:rsidR="00AE1001" w:rsidRDefault="00AE1001">
      <w:pPr>
        <w:rPr>
          <w:b/>
          <w:bCs/>
          <w:sz w:val="24"/>
          <w:szCs w:val="24"/>
        </w:rPr>
      </w:pPr>
    </w:p>
    <w:p w:rsidR="00FB0C44" w:rsidRPr="00AE1001" w:rsidRDefault="00FB0C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Bilan et perspectives : </w:t>
      </w:r>
    </w:p>
    <w:sectPr w:rsidR="00FB0C44" w:rsidRPr="00AE1001" w:rsidSect="009360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E7" w:rsidRDefault="00EC09E7" w:rsidP="00D15FCC">
      <w:pPr>
        <w:spacing w:after="0" w:line="240" w:lineRule="auto"/>
      </w:pPr>
      <w:r>
        <w:separator/>
      </w:r>
    </w:p>
  </w:endnote>
  <w:endnote w:type="continuationSeparator" w:id="0">
    <w:p w:rsidR="00EC09E7" w:rsidRDefault="00EC09E7" w:rsidP="00D1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0333"/>
      <w:docPartObj>
        <w:docPartGallery w:val="Page Numbers (Bottom of Page)"/>
        <w:docPartUnique/>
      </w:docPartObj>
    </w:sdtPr>
    <w:sdtEndPr/>
    <w:sdtContent>
      <w:p w:rsidR="00D15FCC" w:rsidRDefault="00A137C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5FCC" w:rsidRDefault="00D15FC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E7" w:rsidRDefault="00EC09E7" w:rsidP="00D15FCC">
      <w:pPr>
        <w:spacing w:after="0" w:line="240" w:lineRule="auto"/>
      </w:pPr>
      <w:r>
        <w:separator/>
      </w:r>
    </w:p>
  </w:footnote>
  <w:footnote w:type="continuationSeparator" w:id="0">
    <w:p w:rsidR="00EC09E7" w:rsidRDefault="00EC09E7" w:rsidP="00D15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DB"/>
    <w:rsid w:val="001D58D5"/>
    <w:rsid w:val="004331DB"/>
    <w:rsid w:val="006C79C1"/>
    <w:rsid w:val="00717261"/>
    <w:rsid w:val="0093600D"/>
    <w:rsid w:val="00A137C9"/>
    <w:rsid w:val="00AE1001"/>
    <w:rsid w:val="00CF6279"/>
    <w:rsid w:val="00D15FCC"/>
    <w:rsid w:val="00D35566"/>
    <w:rsid w:val="00EC09E7"/>
    <w:rsid w:val="00FB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3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15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15FCC"/>
  </w:style>
  <w:style w:type="paragraph" w:styleId="Pieddepage">
    <w:name w:val="footer"/>
    <w:basedOn w:val="Normal"/>
    <w:link w:val="PieddepageCar"/>
    <w:uiPriority w:val="99"/>
    <w:unhideWhenUsed/>
    <w:rsid w:val="00D15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5F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3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15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15FCC"/>
  </w:style>
  <w:style w:type="paragraph" w:styleId="Pieddepage">
    <w:name w:val="footer"/>
    <w:basedOn w:val="Normal"/>
    <w:link w:val="PieddepageCar"/>
    <w:uiPriority w:val="99"/>
    <w:unhideWhenUsed/>
    <w:rsid w:val="00D15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Estelle et Jules</cp:lastModifiedBy>
  <cp:revision>2</cp:revision>
  <cp:lastPrinted>2015-01-30T09:54:00Z</cp:lastPrinted>
  <dcterms:created xsi:type="dcterms:W3CDTF">2015-01-31T17:22:00Z</dcterms:created>
  <dcterms:modified xsi:type="dcterms:W3CDTF">2015-01-31T17:22:00Z</dcterms:modified>
</cp:coreProperties>
</file>