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15177" w:type="dxa"/>
        <w:tblLayout w:type="fixed"/>
        <w:tblLook w:val="04A0" w:firstRow="1" w:lastRow="0" w:firstColumn="1" w:lastColumn="0" w:noHBand="0" w:noVBand="1"/>
      </w:tblPr>
      <w:tblGrid>
        <w:gridCol w:w="1799"/>
        <w:gridCol w:w="1286"/>
        <w:gridCol w:w="504"/>
        <w:gridCol w:w="3040"/>
        <w:gridCol w:w="3827"/>
        <w:gridCol w:w="4678"/>
        <w:gridCol w:w="43"/>
      </w:tblGrid>
      <w:tr w:rsidR="0047279E" w:rsidRPr="0036195D" w14:paraId="4C412CCD" w14:textId="77777777" w:rsidTr="008A3750">
        <w:tc>
          <w:tcPr>
            <w:tcW w:w="1799" w:type="dxa"/>
          </w:tcPr>
          <w:p w14:paraId="79BC7A4C" w14:textId="77777777" w:rsidR="0047279E" w:rsidRPr="0036195D" w:rsidRDefault="0047279E" w:rsidP="0047279E">
            <w:pPr>
              <w:rPr>
                <w:rFonts w:ascii="Arial" w:hAnsi="Arial" w:cs="Arial"/>
              </w:rPr>
            </w:pPr>
            <w:r w:rsidRPr="0036195D">
              <w:rPr>
                <w:rFonts w:ascii="Arial" w:hAnsi="Arial" w:cs="Arial"/>
              </w:rPr>
              <w:t>Cycle 3</w:t>
            </w:r>
          </w:p>
        </w:tc>
        <w:tc>
          <w:tcPr>
            <w:tcW w:w="1790" w:type="dxa"/>
            <w:gridSpan w:val="2"/>
          </w:tcPr>
          <w:p w14:paraId="4EACAB05" w14:textId="77777777" w:rsidR="0047279E" w:rsidRPr="0036195D" w:rsidRDefault="0047279E" w:rsidP="0047279E">
            <w:pPr>
              <w:rPr>
                <w:rFonts w:ascii="Arial" w:hAnsi="Arial" w:cs="Arial"/>
              </w:rPr>
            </w:pPr>
            <w:r w:rsidRPr="0036195D">
              <w:rPr>
                <w:rFonts w:ascii="Arial" w:hAnsi="Arial" w:cs="Arial"/>
              </w:rPr>
              <w:t>Discipline</w:t>
            </w:r>
          </w:p>
        </w:tc>
        <w:tc>
          <w:tcPr>
            <w:tcW w:w="11588" w:type="dxa"/>
            <w:gridSpan w:val="4"/>
          </w:tcPr>
          <w:p w14:paraId="5129D0EE" w14:textId="2614D319" w:rsidR="0047279E" w:rsidRPr="0036195D" w:rsidRDefault="0047279E" w:rsidP="00AF0F20">
            <w:pPr>
              <w:jc w:val="center"/>
              <w:rPr>
                <w:rFonts w:ascii="Arial" w:hAnsi="Arial" w:cs="Arial"/>
                <w:b/>
              </w:rPr>
            </w:pPr>
            <w:r w:rsidRPr="0036195D">
              <w:rPr>
                <w:rFonts w:ascii="Arial" w:hAnsi="Arial" w:cs="Arial"/>
                <w:b/>
              </w:rPr>
              <w:t>ENSEIGNEMENTS     ARTISTIQUES</w:t>
            </w:r>
            <w:r w:rsidR="00AF0F20">
              <w:rPr>
                <w:rFonts w:ascii="Arial" w:hAnsi="Arial" w:cs="Arial"/>
                <w:b/>
              </w:rPr>
              <w:br/>
            </w:r>
            <w:r w:rsidR="00AF0F20" w:rsidRPr="00AF0F20">
              <w:rPr>
                <w:b/>
                <w:bCs/>
                <w:sz w:val="18"/>
                <w:szCs w:val="32"/>
              </w:rPr>
              <w:t>(</w:t>
            </w:r>
            <w:r w:rsidR="00AF0F20" w:rsidRPr="00AF0F20">
              <w:rPr>
                <w:b/>
                <w:bCs/>
                <w:i/>
                <w:sz w:val="16"/>
                <w:szCs w:val="32"/>
              </w:rPr>
              <w:t>Programmat</w:t>
            </w:r>
            <w:r w:rsidR="00AF0F20" w:rsidRPr="00AF0F20">
              <w:rPr>
                <w:b/>
                <w:bCs/>
                <w:i/>
                <w:iCs/>
                <w:sz w:val="16"/>
              </w:rPr>
              <w:t>ions issues des travaux des écoles de la zone Afrique de l’Ouest- Inspection des Ecoles Françaises d’Afrique de l’Ouest -Juin 2016)</w:t>
            </w:r>
            <w:bookmarkStart w:id="0" w:name="_GoBack"/>
            <w:bookmarkEnd w:id="0"/>
          </w:p>
        </w:tc>
      </w:tr>
      <w:tr w:rsidR="0047279E" w:rsidRPr="0036195D" w14:paraId="5E2A70E4" w14:textId="77777777" w:rsidTr="008A3750">
        <w:tc>
          <w:tcPr>
            <w:tcW w:w="1799" w:type="dxa"/>
          </w:tcPr>
          <w:p w14:paraId="7B60955A" w14:textId="77777777" w:rsidR="0047279E" w:rsidRPr="0036195D" w:rsidRDefault="0047279E" w:rsidP="0047279E">
            <w:pPr>
              <w:rPr>
                <w:rFonts w:ascii="Arial" w:hAnsi="Arial" w:cs="Arial"/>
              </w:rPr>
            </w:pPr>
          </w:p>
          <w:p w14:paraId="434E9894" w14:textId="77777777" w:rsidR="0047279E" w:rsidRPr="0036195D" w:rsidRDefault="0047279E" w:rsidP="0047279E">
            <w:pPr>
              <w:jc w:val="center"/>
              <w:rPr>
                <w:rFonts w:ascii="Arial" w:hAnsi="Arial" w:cs="Arial"/>
              </w:rPr>
            </w:pPr>
            <w:r w:rsidRPr="0036195D">
              <w:rPr>
                <w:rFonts w:ascii="Arial" w:hAnsi="Arial" w:cs="Arial"/>
              </w:rPr>
              <w:t>DOMAINE</w:t>
            </w:r>
          </w:p>
          <w:p w14:paraId="39403B69" w14:textId="77777777" w:rsidR="0047279E" w:rsidRPr="0036195D" w:rsidRDefault="0047279E" w:rsidP="0047279E">
            <w:pPr>
              <w:jc w:val="center"/>
              <w:rPr>
                <w:rFonts w:ascii="Arial" w:hAnsi="Arial" w:cs="Arial"/>
              </w:rPr>
            </w:pPr>
          </w:p>
          <w:p w14:paraId="7033F638" w14:textId="77777777" w:rsidR="0047279E" w:rsidRPr="0036195D" w:rsidRDefault="0047279E" w:rsidP="0047279E">
            <w:pPr>
              <w:jc w:val="center"/>
              <w:rPr>
                <w:rFonts w:ascii="Arial" w:hAnsi="Arial" w:cs="Arial"/>
              </w:rPr>
            </w:pPr>
            <w:r w:rsidRPr="0036195D">
              <w:rPr>
                <w:rFonts w:ascii="Arial" w:hAnsi="Arial" w:cs="Arial"/>
              </w:rPr>
              <w:t>HISTOIRE  DES  ARTS</w:t>
            </w:r>
          </w:p>
        </w:tc>
        <w:tc>
          <w:tcPr>
            <w:tcW w:w="13378" w:type="dxa"/>
            <w:gridSpan w:val="6"/>
          </w:tcPr>
          <w:p w14:paraId="1479C2B3" w14:textId="77777777" w:rsidR="0047279E" w:rsidRPr="00180772" w:rsidRDefault="0047279E" w:rsidP="0047279E">
            <w:pPr>
              <w:rPr>
                <w:rFonts w:ascii="Arial" w:hAnsi="Arial" w:cs="Arial"/>
                <w:b/>
                <w:sz w:val="20"/>
                <w:szCs w:val="20"/>
              </w:rPr>
            </w:pPr>
            <w:r w:rsidRPr="00180772">
              <w:rPr>
                <w:rFonts w:ascii="Arial" w:hAnsi="Arial" w:cs="Arial"/>
                <w:b/>
                <w:sz w:val="20"/>
                <w:szCs w:val="20"/>
              </w:rPr>
              <w:t>Attendus de fin de cycle</w:t>
            </w:r>
          </w:p>
          <w:p w14:paraId="1E2F065A" w14:textId="77777777" w:rsidR="0036195D" w:rsidRPr="00180772" w:rsidRDefault="0047279E" w:rsidP="0036195D">
            <w:pPr>
              <w:spacing w:line="276" w:lineRule="auto"/>
              <w:rPr>
                <w:rFonts w:ascii="Arial" w:hAnsi="Arial" w:cs="Arial"/>
                <w:b/>
                <w:sz w:val="20"/>
                <w:szCs w:val="20"/>
              </w:rPr>
            </w:pPr>
            <w:r w:rsidRPr="00180772">
              <w:rPr>
                <w:rFonts w:ascii="Arial" w:hAnsi="Arial" w:cs="Arial"/>
                <w:b/>
                <w:sz w:val="20"/>
                <w:szCs w:val="20"/>
              </w:rPr>
              <w:t>Décrire une œuvre en identifiant ses principales caractéristiques techniques et formelles à l’aide d’un lexique simple et adapté.</w:t>
            </w:r>
          </w:p>
          <w:p w14:paraId="0D135C73" w14:textId="77777777" w:rsidR="0047279E" w:rsidRPr="00180772" w:rsidRDefault="0047279E" w:rsidP="0036195D">
            <w:pPr>
              <w:spacing w:line="276" w:lineRule="auto"/>
              <w:rPr>
                <w:rFonts w:ascii="Arial" w:hAnsi="Arial" w:cs="Arial"/>
                <w:b/>
                <w:sz w:val="20"/>
                <w:szCs w:val="20"/>
              </w:rPr>
            </w:pPr>
            <w:r w:rsidRPr="00180772">
              <w:rPr>
                <w:rFonts w:ascii="Arial" w:hAnsi="Arial" w:cs="Arial"/>
                <w:b/>
                <w:sz w:val="20"/>
                <w:szCs w:val="20"/>
              </w:rPr>
              <w:t>Emettre une proposition argumentée, fondée sur quelques grandes caractéristiques d’une œuvre, pour situer celle-ci dans une période et une aire géographique, au risque de l’erreur.</w:t>
            </w:r>
          </w:p>
          <w:p w14:paraId="3ACE72A2" w14:textId="77777777" w:rsidR="0047279E" w:rsidRPr="00180772" w:rsidRDefault="0047279E" w:rsidP="0036195D">
            <w:pPr>
              <w:spacing w:line="276" w:lineRule="auto"/>
              <w:rPr>
                <w:rFonts w:ascii="Arial" w:hAnsi="Arial" w:cs="Arial"/>
                <w:b/>
                <w:sz w:val="20"/>
                <w:szCs w:val="20"/>
              </w:rPr>
            </w:pPr>
            <w:r w:rsidRPr="00180772">
              <w:rPr>
                <w:rFonts w:ascii="Arial" w:hAnsi="Arial" w:cs="Arial"/>
                <w:b/>
                <w:sz w:val="20"/>
                <w:szCs w:val="20"/>
              </w:rPr>
              <w:t>Exprimer un ressenti et un avis devant une œuvre, étayés à l’aide d’une première analyse.</w:t>
            </w:r>
          </w:p>
          <w:p w14:paraId="1D1075F0" w14:textId="77777777" w:rsidR="0047279E" w:rsidRPr="00180772" w:rsidRDefault="0047279E" w:rsidP="0036195D">
            <w:pPr>
              <w:spacing w:line="276" w:lineRule="auto"/>
              <w:rPr>
                <w:rFonts w:ascii="Arial" w:hAnsi="Arial" w:cs="Arial"/>
                <w:b/>
                <w:sz w:val="20"/>
                <w:szCs w:val="20"/>
              </w:rPr>
            </w:pPr>
            <w:r w:rsidRPr="00180772">
              <w:rPr>
                <w:rFonts w:ascii="Arial" w:hAnsi="Arial" w:cs="Arial"/>
                <w:b/>
                <w:sz w:val="20"/>
                <w:szCs w:val="20"/>
              </w:rPr>
              <w:t>Se repérer dans un musée ou un centre d’art, adapter son comportement au lieu et identifier la fonction de ses principaux acteurs.</w:t>
            </w:r>
          </w:p>
          <w:p w14:paraId="1B893DCC" w14:textId="77777777" w:rsidR="0047279E" w:rsidRPr="00180772" w:rsidRDefault="0047279E" w:rsidP="0036195D">
            <w:pPr>
              <w:spacing w:line="276" w:lineRule="auto"/>
              <w:rPr>
                <w:rFonts w:ascii="Arial" w:hAnsi="Arial" w:cs="Arial"/>
                <w:b/>
                <w:sz w:val="20"/>
                <w:szCs w:val="20"/>
              </w:rPr>
            </w:pPr>
            <w:r w:rsidRPr="00180772">
              <w:rPr>
                <w:rFonts w:ascii="Arial" w:hAnsi="Arial" w:cs="Arial"/>
                <w:b/>
                <w:sz w:val="20"/>
                <w:szCs w:val="20"/>
              </w:rPr>
              <w:t>Identifier la marque des arts du passé et du présent dans son environnement.</w:t>
            </w:r>
          </w:p>
          <w:p w14:paraId="7B148B21" w14:textId="77777777" w:rsidR="0047279E" w:rsidRPr="0036195D" w:rsidRDefault="0047279E" w:rsidP="0047279E">
            <w:pPr>
              <w:rPr>
                <w:rFonts w:ascii="Arial" w:hAnsi="Arial" w:cs="Arial"/>
              </w:rPr>
            </w:pPr>
          </w:p>
        </w:tc>
      </w:tr>
      <w:tr w:rsidR="0036195D" w:rsidRPr="00180772" w14:paraId="6CAFA209" w14:textId="77777777" w:rsidTr="008A3750">
        <w:tc>
          <w:tcPr>
            <w:tcW w:w="1799" w:type="dxa"/>
          </w:tcPr>
          <w:p w14:paraId="1D39B711" w14:textId="77777777" w:rsidR="0036195D" w:rsidRPr="00180772" w:rsidRDefault="0036195D" w:rsidP="0047279E">
            <w:pPr>
              <w:rPr>
                <w:rFonts w:ascii="Arial" w:hAnsi="Arial" w:cs="Arial"/>
                <w:b/>
                <w:sz w:val="20"/>
                <w:szCs w:val="20"/>
              </w:rPr>
            </w:pPr>
            <w:r w:rsidRPr="00180772">
              <w:rPr>
                <w:rFonts w:ascii="Arial" w:hAnsi="Arial" w:cs="Arial"/>
                <w:b/>
                <w:sz w:val="20"/>
                <w:szCs w:val="20"/>
              </w:rPr>
              <w:t>Domaines du socle</w:t>
            </w:r>
          </w:p>
        </w:tc>
        <w:tc>
          <w:tcPr>
            <w:tcW w:w="1286" w:type="dxa"/>
          </w:tcPr>
          <w:p w14:paraId="4A30D1A7" w14:textId="77777777" w:rsidR="0036195D" w:rsidRPr="00180772" w:rsidRDefault="0036195D" w:rsidP="0047279E">
            <w:pPr>
              <w:rPr>
                <w:rFonts w:ascii="Arial" w:hAnsi="Arial" w:cs="Arial"/>
                <w:b/>
                <w:sz w:val="20"/>
                <w:szCs w:val="20"/>
              </w:rPr>
            </w:pPr>
            <w:r w:rsidRPr="00180772">
              <w:rPr>
                <w:rFonts w:ascii="Arial" w:hAnsi="Arial" w:cs="Arial"/>
                <w:b/>
                <w:sz w:val="20"/>
                <w:szCs w:val="20"/>
              </w:rPr>
              <w:t>Compétences travaillées</w:t>
            </w:r>
          </w:p>
        </w:tc>
        <w:tc>
          <w:tcPr>
            <w:tcW w:w="3544" w:type="dxa"/>
            <w:gridSpan w:val="2"/>
          </w:tcPr>
          <w:p w14:paraId="4DE7E2A3" w14:textId="77777777" w:rsidR="0036195D" w:rsidRPr="00180772" w:rsidRDefault="0036195D" w:rsidP="0047279E">
            <w:pPr>
              <w:rPr>
                <w:rFonts w:ascii="Arial" w:hAnsi="Arial" w:cs="Arial"/>
                <w:b/>
                <w:sz w:val="20"/>
                <w:szCs w:val="20"/>
              </w:rPr>
            </w:pPr>
            <w:r w:rsidRPr="00180772">
              <w:rPr>
                <w:rFonts w:ascii="Arial" w:hAnsi="Arial" w:cs="Arial"/>
                <w:b/>
                <w:sz w:val="20"/>
                <w:szCs w:val="20"/>
              </w:rPr>
              <w:t>Compétences et connaissances associées</w:t>
            </w:r>
          </w:p>
        </w:tc>
        <w:tc>
          <w:tcPr>
            <w:tcW w:w="3827" w:type="dxa"/>
          </w:tcPr>
          <w:p w14:paraId="53EE616D" w14:textId="77777777" w:rsidR="0036195D" w:rsidRPr="00180772" w:rsidRDefault="0036195D" w:rsidP="0047279E">
            <w:pPr>
              <w:rPr>
                <w:rFonts w:ascii="Arial" w:hAnsi="Arial" w:cs="Arial"/>
                <w:b/>
                <w:sz w:val="20"/>
                <w:szCs w:val="20"/>
              </w:rPr>
            </w:pPr>
            <w:r w:rsidRPr="00180772">
              <w:rPr>
                <w:rFonts w:ascii="Arial" w:hAnsi="Arial" w:cs="Arial"/>
                <w:b/>
                <w:sz w:val="20"/>
                <w:szCs w:val="20"/>
              </w:rPr>
              <w:t>Année 1</w:t>
            </w:r>
          </w:p>
        </w:tc>
        <w:tc>
          <w:tcPr>
            <w:tcW w:w="4721" w:type="dxa"/>
            <w:gridSpan w:val="2"/>
          </w:tcPr>
          <w:p w14:paraId="7B1C871C" w14:textId="77777777" w:rsidR="0036195D" w:rsidRPr="00180772" w:rsidRDefault="0036195D" w:rsidP="0047279E">
            <w:pPr>
              <w:rPr>
                <w:rFonts w:ascii="Arial" w:hAnsi="Arial" w:cs="Arial"/>
                <w:b/>
                <w:sz w:val="20"/>
                <w:szCs w:val="20"/>
              </w:rPr>
            </w:pPr>
            <w:r w:rsidRPr="00180772">
              <w:rPr>
                <w:rFonts w:ascii="Arial" w:hAnsi="Arial" w:cs="Arial"/>
                <w:b/>
                <w:sz w:val="20"/>
                <w:szCs w:val="20"/>
              </w:rPr>
              <w:t>Année 2</w:t>
            </w:r>
          </w:p>
          <w:p w14:paraId="10782853" w14:textId="77777777" w:rsidR="0036195D" w:rsidRPr="00180772" w:rsidRDefault="0036195D" w:rsidP="0047279E">
            <w:pPr>
              <w:rPr>
                <w:rFonts w:ascii="Arial" w:hAnsi="Arial" w:cs="Arial"/>
                <w:b/>
                <w:sz w:val="20"/>
                <w:szCs w:val="20"/>
              </w:rPr>
            </w:pPr>
          </w:p>
        </w:tc>
      </w:tr>
      <w:tr w:rsidR="0036195D" w:rsidRPr="00180772" w14:paraId="171390A1" w14:textId="77777777" w:rsidTr="008A3750">
        <w:trPr>
          <w:trHeight w:val="1206"/>
        </w:trPr>
        <w:tc>
          <w:tcPr>
            <w:tcW w:w="1799" w:type="dxa"/>
            <w:shd w:val="clear" w:color="auto" w:fill="3EFF4B"/>
          </w:tcPr>
          <w:p w14:paraId="28E821B7" w14:textId="77777777" w:rsidR="0036195D" w:rsidRPr="00180772" w:rsidRDefault="0036195D" w:rsidP="0036195D">
            <w:pPr>
              <w:jc w:val="center"/>
              <w:rPr>
                <w:rFonts w:ascii="Arial" w:hAnsi="Arial" w:cs="Arial"/>
                <w:sz w:val="20"/>
                <w:szCs w:val="20"/>
              </w:rPr>
            </w:pPr>
          </w:p>
          <w:p w14:paraId="6C62396D" w14:textId="77777777" w:rsidR="0036195D" w:rsidRPr="00180772" w:rsidRDefault="0036195D" w:rsidP="0036195D">
            <w:pPr>
              <w:jc w:val="center"/>
              <w:rPr>
                <w:rFonts w:ascii="Arial" w:hAnsi="Arial" w:cs="Arial"/>
                <w:sz w:val="20"/>
                <w:szCs w:val="20"/>
              </w:rPr>
            </w:pPr>
          </w:p>
          <w:p w14:paraId="0F420389" w14:textId="77777777" w:rsidR="0036195D" w:rsidRPr="00180772" w:rsidRDefault="0036195D" w:rsidP="0036195D">
            <w:pPr>
              <w:jc w:val="center"/>
              <w:rPr>
                <w:rFonts w:ascii="Arial" w:hAnsi="Arial" w:cs="Arial"/>
                <w:sz w:val="20"/>
                <w:szCs w:val="20"/>
              </w:rPr>
            </w:pPr>
            <w:r w:rsidRPr="00180772">
              <w:rPr>
                <w:rFonts w:ascii="Arial" w:hAnsi="Arial" w:cs="Arial"/>
                <w:sz w:val="20"/>
                <w:szCs w:val="20"/>
              </w:rPr>
              <w:t>1</w:t>
            </w:r>
          </w:p>
        </w:tc>
        <w:tc>
          <w:tcPr>
            <w:tcW w:w="1286" w:type="dxa"/>
            <w:vMerge w:val="restart"/>
            <w:textDirection w:val="btLr"/>
          </w:tcPr>
          <w:p w14:paraId="728E58D6" w14:textId="77777777" w:rsidR="0036195D" w:rsidRPr="00180772" w:rsidRDefault="0036195D" w:rsidP="0036195D">
            <w:pPr>
              <w:ind w:left="113" w:right="113"/>
              <w:jc w:val="center"/>
              <w:rPr>
                <w:rFonts w:ascii="Arial" w:hAnsi="Arial" w:cs="Arial"/>
                <w:b/>
                <w:sz w:val="20"/>
                <w:szCs w:val="20"/>
              </w:rPr>
            </w:pPr>
            <w:r w:rsidRPr="00180772">
              <w:rPr>
                <w:rFonts w:ascii="Arial" w:hAnsi="Arial" w:cs="Arial"/>
                <w:b/>
                <w:sz w:val="20"/>
                <w:szCs w:val="20"/>
              </w:rPr>
              <w:t>Donner un avis argumenté sur ce que représente ou exprime une œuvre d’art</w:t>
            </w:r>
          </w:p>
          <w:p w14:paraId="59F3012D" w14:textId="77777777" w:rsidR="0036195D" w:rsidRPr="00180772" w:rsidRDefault="0036195D" w:rsidP="0036195D">
            <w:pPr>
              <w:ind w:left="113" w:right="113"/>
              <w:rPr>
                <w:rFonts w:ascii="Arial" w:hAnsi="Arial" w:cs="Arial"/>
                <w:sz w:val="20"/>
                <w:szCs w:val="20"/>
              </w:rPr>
            </w:pPr>
          </w:p>
        </w:tc>
        <w:tc>
          <w:tcPr>
            <w:tcW w:w="3544" w:type="dxa"/>
            <w:gridSpan w:val="2"/>
            <w:vMerge w:val="restart"/>
          </w:tcPr>
          <w:p w14:paraId="5A8109DE" w14:textId="77777777" w:rsidR="0036195D" w:rsidRPr="00180772" w:rsidRDefault="0036195D" w:rsidP="0047279E">
            <w:pPr>
              <w:rPr>
                <w:rFonts w:ascii="Arial" w:hAnsi="Arial" w:cs="Arial"/>
                <w:sz w:val="20"/>
                <w:szCs w:val="20"/>
              </w:rPr>
            </w:pPr>
            <w:r w:rsidRPr="00180772">
              <w:rPr>
                <w:rFonts w:ascii="Arial" w:hAnsi="Arial" w:cs="Arial"/>
                <w:sz w:val="20"/>
                <w:szCs w:val="20"/>
              </w:rPr>
              <w:t>Identifier :</w:t>
            </w:r>
          </w:p>
          <w:p w14:paraId="2364606B" w14:textId="77777777" w:rsidR="0036195D" w:rsidRPr="00180772" w:rsidRDefault="0036195D" w:rsidP="0047279E">
            <w:pPr>
              <w:rPr>
                <w:rFonts w:ascii="Arial" w:hAnsi="Arial" w:cs="Arial"/>
                <w:sz w:val="20"/>
                <w:szCs w:val="20"/>
              </w:rPr>
            </w:pPr>
          </w:p>
          <w:p w14:paraId="5CD3A962" w14:textId="77777777" w:rsidR="0036195D" w:rsidRPr="00180772" w:rsidRDefault="0036195D" w:rsidP="0036195D">
            <w:pPr>
              <w:rPr>
                <w:rFonts w:ascii="Arial" w:hAnsi="Arial" w:cs="Arial"/>
                <w:sz w:val="20"/>
                <w:szCs w:val="20"/>
              </w:rPr>
            </w:pPr>
            <w:r w:rsidRPr="00180772">
              <w:rPr>
                <w:rFonts w:ascii="Arial" w:hAnsi="Arial" w:cs="Arial"/>
                <w:sz w:val="20"/>
                <w:szCs w:val="20"/>
              </w:rPr>
              <w:t xml:space="preserve">Des personnages mythologiques ou religieux, </w:t>
            </w:r>
          </w:p>
          <w:p w14:paraId="3F15FD80" w14:textId="77777777" w:rsidR="0036195D" w:rsidRPr="00180772" w:rsidRDefault="0036195D" w:rsidP="0036195D">
            <w:pPr>
              <w:rPr>
                <w:rFonts w:ascii="Arial" w:hAnsi="Arial" w:cs="Arial"/>
                <w:sz w:val="20"/>
                <w:szCs w:val="20"/>
              </w:rPr>
            </w:pPr>
            <w:r w:rsidRPr="00180772">
              <w:rPr>
                <w:rFonts w:ascii="Arial" w:hAnsi="Arial" w:cs="Arial"/>
                <w:sz w:val="20"/>
                <w:szCs w:val="20"/>
              </w:rPr>
              <w:t>Des objets,</w:t>
            </w:r>
          </w:p>
          <w:p w14:paraId="49AAFCBA" w14:textId="77777777" w:rsidR="0036195D" w:rsidRPr="00180772" w:rsidRDefault="0036195D" w:rsidP="0036195D">
            <w:pPr>
              <w:rPr>
                <w:rFonts w:ascii="Arial" w:hAnsi="Arial" w:cs="Arial"/>
                <w:sz w:val="20"/>
                <w:szCs w:val="20"/>
              </w:rPr>
            </w:pPr>
            <w:r w:rsidRPr="00180772">
              <w:rPr>
                <w:rFonts w:ascii="Arial" w:hAnsi="Arial" w:cs="Arial"/>
                <w:sz w:val="20"/>
                <w:szCs w:val="20"/>
              </w:rPr>
              <w:t>Des types d’espaces</w:t>
            </w:r>
          </w:p>
          <w:p w14:paraId="3FAE549F" w14:textId="77777777" w:rsidR="0036195D" w:rsidRPr="00180772" w:rsidRDefault="0036195D" w:rsidP="0036195D">
            <w:pPr>
              <w:rPr>
                <w:rFonts w:ascii="Arial" w:hAnsi="Arial" w:cs="Arial"/>
                <w:sz w:val="20"/>
                <w:szCs w:val="20"/>
              </w:rPr>
            </w:pPr>
            <w:r w:rsidRPr="00180772">
              <w:rPr>
                <w:rFonts w:ascii="Arial" w:hAnsi="Arial" w:cs="Arial"/>
                <w:sz w:val="20"/>
                <w:szCs w:val="20"/>
              </w:rPr>
              <w:t>Des éclairages</w:t>
            </w:r>
          </w:p>
          <w:p w14:paraId="1DF12491" w14:textId="77777777" w:rsidR="0036195D" w:rsidRPr="00180772" w:rsidRDefault="0036195D" w:rsidP="0047279E">
            <w:pPr>
              <w:rPr>
                <w:rFonts w:ascii="Arial" w:hAnsi="Arial" w:cs="Arial"/>
                <w:b/>
                <w:sz w:val="20"/>
                <w:szCs w:val="20"/>
              </w:rPr>
            </w:pPr>
          </w:p>
          <w:p w14:paraId="4714891F" w14:textId="77777777" w:rsidR="0036195D" w:rsidRPr="00180772" w:rsidRDefault="0036195D" w:rsidP="0047279E">
            <w:pPr>
              <w:rPr>
                <w:rFonts w:ascii="Arial" w:hAnsi="Arial" w:cs="Arial"/>
                <w:sz w:val="20"/>
                <w:szCs w:val="20"/>
              </w:rPr>
            </w:pPr>
          </w:p>
        </w:tc>
        <w:tc>
          <w:tcPr>
            <w:tcW w:w="3827" w:type="dxa"/>
            <w:vMerge w:val="restart"/>
          </w:tcPr>
          <w:p w14:paraId="79DD37CF" w14:textId="77777777" w:rsidR="0036195D" w:rsidRPr="00180772" w:rsidRDefault="0036195D" w:rsidP="0047279E">
            <w:pPr>
              <w:rPr>
                <w:rFonts w:ascii="Arial" w:hAnsi="Arial" w:cs="Arial"/>
                <w:sz w:val="20"/>
                <w:szCs w:val="20"/>
              </w:rPr>
            </w:pPr>
            <w:r w:rsidRPr="00180772">
              <w:rPr>
                <w:rFonts w:ascii="Arial" w:hAnsi="Arial" w:cs="Arial"/>
                <w:sz w:val="20"/>
                <w:szCs w:val="20"/>
              </w:rPr>
              <w:t>Focus sur l’architecture</w:t>
            </w:r>
          </w:p>
          <w:p w14:paraId="36B30054" w14:textId="77777777" w:rsidR="0036195D" w:rsidRPr="00180772" w:rsidRDefault="0036195D" w:rsidP="0047279E">
            <w:pPr>
              <w:rPr>
                <w:rFonts w:ascii="Arial" w:hAnsi="Arial" w:cs="Arial"/>
                <w:sz w:val="20"/>
                <w:szCs w:val="20"/>
              </w:rPr>
            </w:pPr>
          </w:p>
          <w:p w14:paraId="0C20615F" w14:textId="77777777" w:rsidR="0036195D" w:rsidRPr="00180772" w:rsidRDefault="0036195D" w:rsidP="0047279E">
            <w:pPr>
              <w:rPr>
                <w:rFonts w:ascii="Arial" w:hAnsi="Arial" w:cs="Arial"/>
                <w:sz w:val="20"/>
                <w:szCs w:val="20"/>
              </w:rPr>
            </w:pPr>
            <w:r w:rsidRPr="00180772">
              <w:rPr>
                <w:rFonts w:ascii="Arial" w:hAnsi="Arial" w:cs="Arial"/>
                <w:sz w:val="20"/>
                <w:szCs w:val="20"/>
              </w:rPr>
              <w:t>Rapprochement des œuvres et des faits historiques</w:t>
            </w:r>
          </w:p>
          <w:p w14:paraId="51443E98" w14:textId="77777777" w:rsidR="0036195D" w:rsidRPr="00180772" w:rsidRDefault="0036195D" w:rsidP="0047279E">
            <w:pPr>
              <w:rPr>
                <w:rFonts w:ascii="Arial" w:hAnsi="Arial" w:cs="Arial"/>
                <w:sz w:val="20"/>
                <w:szCs w:val="20"/>
              </w:rPr>
            </w:pPr>
          </w:p>
          <w:p w14:paraId="42223931" w14:textId="77777777" w:rsidR="0036195D" w:rsidRPr="00180772" w:rsidRDefault="0036195D" w:rsidP="0047279E">
            <w:pPr>
              <w:rPr>
                <w:rFonts w:ascii="Arial" w:hAnsi="Arial" w:cs="Arial"/>
                <w:sz w:val="20"/>
                <w:szCs w:val="20"/>
              </w:rPr>
            </w:pPr>
            <w:r w:rsidRPr="00180772">
              <w:rPr>
                <w:rFonts w:ascii="Arial" w:hAnsi="Arial" w:cs="Arial"/>
                <w:sz w:val="20"/>
                <w:szCs w:val="20"/>
              </w:rPr>
              <w:t>Comparaison entre des œuvres contemporaines</w:t>
            </w:r>
          </w:p>
          <w:p w14:paraId="35F8DCD3" w14:textId="77777777" w:rsidR="0036195D" w:rsidRPr="00180772" w:rsidRDefault="0036195D" w:rsidP="0047279E">
            <w:pPr>
              <w:rPr>
                <w:rFonts w:ascii="Arial" w:hAnsi="Arial" w:cs="Arial"/>
                <w:sz w:val="20"/>
                <w:szCs w:val="20"/>
              </w:rPr>
            </w:pPr>
          </w:p>
          <w:p w14:paraId="273C6432" w14:textId="77777777" w:rsidR="0036195D" w:rsidRPr="00180772" w:rsidRDefault="0036195D" w:rsidP="0047279E">
            <w:pPr>
              <w:rPr>
                <w:rFonts w:ascii="Arial" w:hAnsi="Arial" w:cs="Arial"/>
                <w:sz w:val="20"/>
                <w:szCs w:val="20"/>
              </w:rPr>
            </w:pPr>
            <w:r w:rsidRPr="00180772">
              <w:rPr>
                <w:rFonts w:ascii="Arial" w:hAnsi="Arial" w:cs="Arial"/>
                <w:sz w:val="20"/>
                <w:szCs w:val="20"/>
              </w:rPr>
              <w:t>Partir d’un fait représenté par un tableau, une pièce de théâtre, un extrait de film, musical instrumental, une chorégraphie.</w:t>
            </w:r>
          </w:p>
          <w:p w14:paraId="52DC87F6" w14:textId="77777777" w:rsidR="0036195D" w:rsidRPr="00180772" w:rsidRDefault="0036195D" w:rsidP="0047279E">
            <w:pPr>
              <w:rPr>
                <w:rFonts w:ascii="Arial" w:hAnsi="Arial" w:cs="Arial"/>
                <w:sz w:val="20"/>
                <w:szCs w:val="20"/>
              </w:rPr>
            </w:pPr>
          </w:p>
          <w:p w14:paraId="7158D23D" w14:textId="77777777" w:rsidR="0036195D" w:rsidRPr="00180772" w:rsidRDefault="0036195D" w:rsidP="0047279E">
            <w:pPr>
              <w:rPr>
                <w:rFonts w:ascii="Arial" w:hAnsi="Arial" w:cs="Arial"/>
                <w:sz w:val="20"/>
                <w:szCs w:val="20"/>
              </w:rPr>
            </w:pPr>
            <w:r w:rsidRPr="00180772">
              <w:rPr>
                <w:rFonts w:ascii="Arial" w:hAnsi="Arial" w:cs="Arial"/>
                <w:sz w:val="20"/>
                <w:szCs w:val="20"/>
              </w:rPr>
              <w:t>Identifier des personnages, des objets, des types d’espaces, des éclairages dans une séquence cinématographique</w:t>
            </w:r>
          </w:p>
          <w:p w14:paraId="7786613F" w14:textId="77777777" w:rsidR="0036195D" w:rsidRPr="00180772" w:rsidRDefault="0036195D" w:rsidP="0047279E">
            <w:pPr>
              <w:rPr>
                <w:rFonts w:ascii="Arial" w:hAnsi="Arial" w:cs="Arial"/>
                <w:sz w:val="20"/>
                <w:szCs w:val="20"/>
              </w:rPr>
            </w:pPr>
          </w:p>
        </w:tc>
        <w:tc>
          <w:tcPr>
            <w:tcW w:w="4721" w:type="dxa"/>
            <w:gridSpan w:val="2"/>
            <w:vMerge w:val="restart"/>
          </w:tcPr>
          <w:p w14:paraId="794DAE16" w14:textId="77777777" w:rsidR="0036195D" w:rsidRPr="00180772" w:rsidRDefault="0036195D" w:rsidP="0047279E">
            <w:pPr>
              <w:rPr>
                <w:rFonts w:ascii="Arial" w:hAnsi="Arial" w:cs="Arial"/>
                <w:sz w:val="20"/>
                <w:szCs w:val="20"/>
              </w:rPr>
            </w:pPr>
            <w:r w:rsidRPr="00180772">
              <w:rPr>
                <w:rFonts w:ascii="Arial" w:hAnsi="Arial" w:cs="Arial"/>
                <w:sz w:val="20"/>
                <w:szCs w:val="20"/>
              </w:rPr>
              <w:t xml:space="preserve">Partir des faits en lien avec le programme d’histoire </w:t>
            </w:r>
          </w:p>
          <w:p w14:paraId="341C7A1A" w14:textId="77777777" w:rsidR="0036195D" w:rsidRPr="00180772" w:rsidRDefault="0036195D" w:rsidP="0047279E">
            <w:pPr>
              <w:rPr>
                <w:rFonts w:ascii="Arial" w:hAnsi="Arial" w:cs="Arial"/>
                <w:sz w:val="20"/>
                <w:szCs w:val="20"/>
              </w:rPr>
            </w:pPr>
          </w:p>
          <w:p w14:paraId="438517E1" w14:textId="77777777" w:rsidR="0036195D" w:rsidRPr="00180772" w:rsidRDefault="0036195D" w:rsidP="0047279E">
            <w:pPr>
              <w:rPr>
                <w:rFonts w:ascii="Arial" w:hAnsi="Arial" w:cs="Arial"/>
                <w:sz w:val="20"/>
                <w:szCs w:val="20"/>
              </w:rPr>
            </w:pPr>
            <w:r w:rsidRPr="00180772">
              <w:rPr>
                <w:rFonts w:ascii="Arial" w:hAnsi="Arial" w:cs="Arial"/>
                <w:sz w:val="20"/>
                <w:szCs w:val="20"/>
              </w:rPr>
              <w:t>Identifier la période, les personnages, des lieux…</w:t>
            </w:r>
          </w:p>
          <w:p w14:paraId="63F1E3CF" w14:textId="77777777" w:rsidR="0036195D" w:rsidRPr="00180772" w:rsidRDefault="0036195D" w:rsidP="0047279E">
            <w:pPr>
              <w:rPr>
                <w:rFonts w:ascii="Arial" w:hAnsi="Arial" w:cs="Arial"/>
                <w:sz w:val="20"/>
                <w:szCs w:val="20"/>
              </w:rPr>
            </w:pPr>
            <w:r w:rsidRPr="00180772">
              <w:rPr>
                <w:rFonts w:ascii="Arial" w:hAnsi="Arial" w:cs="Arial"/>
                <w:sz w:val="20"/>
                <w:szCs w:val="20"/>
              </w:rPr>
              <w:t>Dans une œuvre vocale, opéra Ou un ballet</w:t>
            </w:r>
          </w:p>
          <w:p w14:paraId="51BD6A91" w14:textId="77777777" w:rsidR="0036195D" w:rsidRPr="00180772" w:rsidRDefault="0036195D" w:rsidP="0047279E">
            <w:pPr>
              <w:rPr>
                <w:rFonts w:ascii="Arial" w:hAnsi="Arial" w:cs="Arial"/>
                <w:sz w:val="20"/>
                <w:szCs w:val="20"/>
              </w:rPr>
            </w:pPr>
          </w:p>
          <w:p w14:paraId="6AAE2BDE" w14:textId="77777777" w:rsidR="0036195D" w:rsidRPr="00180772" w:rsidRDefault="0036195D" w:rsidP="0047279E">
            <w:pPr>
              <w:rPr>
                <w:rFonts w:ascii="Arial" w:hAnsi="Arial" w:cs="Arial"/>
                <w:sz w:val="20"/>
                <w:szCs w:val="20"/>
              </w:rPr>
            </w:pPr>
          </w:p>
          <w:p w14:paraId="36D5D2C5" w14:textId="77777777" w:rsidR="0036195D" w:rsidRPr="00180772" w:rsidRDefault="0036195D" w:rsidP="0036195D">
            <w:pPr>
              <w:rPr>
                <w:rFonts w:ascii="Arial" w:hAnsi="Arial" w:cs="Arial"/>
                <w:sz w:val="20"/>
                <w:szCs w:val="20"/>
              </w:rPr>
            </w:pPr>
            <w:r w:rsidRPr="00180772">
              <w:rPr>
                <w:rFonts w:ascii="Arial" w:hAnsi="Arial" w:cs="Arial"/>
                <w:sz w:val="20"/>
                <w:szCs w:val="20"/>
              </w:rPr>
              <w:t>Partir d’un fait représenté par un tableau, une pièce de théâtre, un extrait de film, musical instrumental, une chorégraphie.</w:t>
            </w:r>
          </w:p>
          <w:p w14:paraId="4403915B" w14:textId="77777777" w:rsidR="0036195D" w:rsidRPr="00180772" w:rsidRDefault="0036195D" w:rsidP="0047279E">
            <w:pPr>
              <w:rPr>
                <w:rFonts w:ascii="Arial" w:hAnsi="Arial" w:cs="Arial"/>
                <w:sz w:val="20"/>
                <w:szCs w:val="20"/>
              </w:rPr>
            </w:pPr>
          </w:p>
          <w:p w14:paraId="57EC15F7" w14:textId="77777777" w:rsidR="0036195D" w:rsidRPr="00180772" w:rsidRDefault="0036195D" w:rsidP="0047279E">
            <w:pPr>
              <w:rPr>
                <w:rFonts w:ascii="Arial" w:hAnsi="Arial" w:cs="Arial"/>
                <w:sz w:val="20"/>
                <w:szCs w:val="20"/>
              </w:rPr>
            </w:pPr>
            <w:r w:rsidRPr="00180772">
              <w:rPr>
                <w:rFonts w:ascii="Arial" w:hAnsi="Arial" w:cs="Arial"/>
                <w:sz w:val="20"/>
                <w:szCs w:val="20"/>
              </w:rPr>
              <w:t>Identifier des personnages, des objets, des types d’espaces, des éclairages dans une séquence cinématographique</w:t>
            </w:r>
          </w:p>
        </w:tc>
      </w:tr>
      <w:tr w:rsidR="0036195D" w:rsidRPr="00180772" w14:paraId="6FE19371" w14:textId="77777777" w:rsidTr="008A3750">
        <w:trPr>
          <w:trHeight w:val="1205"/>
        </w:trPr>
        <w:tc>
          <w:tcPr>
            <w:tcW w:w="1799" w:type="dxa"/>
          </w:tcPr>
          <w:p w14:paraId="64A0398B" w14:textId="77777777" w:rsidR="0036195D" w:rsidRPr="00180772" w:rsidRDefault="0036195D" w:rsidP="0036195D">
            <w:pPr>
              <w:jc w:val="center"/>
              <w:rPr>
                <w:rFonts w:ascii="Arial" w:hAnsi="Arial" w:cs="Arial"/>
                <w:sz w:val="20"/>
                <w:szCs w:val="20"/>
              </w:rPr>
            </w:pPr>
          </w:p>
          <w:p w14:paraId="71CC6727" w14:textId="77777777" w:rsidR="0036195D" w:rsidRPr="00180772" w:rsidRDefault="0036195D" w:rsidP="0036195D">
            <w:pPr>
              <w:jc w:val="center"/>
              <w:rPr>
                <w:rFonts w:ascii="Arial" w:hAnsi="Arial" w:cs="Arial"/>
                <w:sz w:val="20"/>
                <w:szCs w:val="20"/>
              </w:rPr>
            </w:pPr>
          </w:p>
          <w:p w14:paraId="499E4551" w14:textId="77777777" w:rsidR="0036195D" w:rsidRPr="00180772" w:rsidRDefault="0036195D" w:rsidP="0036195D">
            <w:pPr>
              <w:jc w:val="center"/>
              <w:rPr>
                <w:rFonts w:ascii="Arial" w:hAnsi="Arial" w:cs="Arial"/>
                <w:sz w:val="20"/>
                <w:szCs w:val="20"/>
              </w:rPr>
            </w:pPr>
          </w:p>
          <w:p w14:paraId="57D621E5" w14:textId="77777777" w:rsidR="0036195D" w:rsidRPr="00180772" w:rsidRDefault="0036195D" w:rsidP="0036195D">
            <w:pPr>
              <w:jc w:val="center"/>
              <w:rPr>
                <w:rFonts w:ascii="Arial" w:hAnsi="Arial" w:cs="Arial"/>
                <w:sz w:val="20"/>
                <w:szCs w:val="20"/>
              </w:rPr>
            </w:pPr>
            <w:r w:rsidRPr="00180772">
              <w:rPr>
                <w:rFonts w:ascii="Arial" w:hAnsi="Arial" w:cs="Arial"/>
                <w:sz w:val="20"/>
                <w:szCs w:val="20"/>
              </w:rPr>
              <w:t>2</w:t>
            </w:r>
          </w:p>
        </w:tc>
        <w:tc>
          <w:tcPr>
            <w:tcW w:w="1286" w:type="dxa"/>
            <w:vMerge/>
            <w:textDirection w:val="btLr"/>
          </w:tcPr>
          <w:p w14:paraId="4CDF367E" w14:textId="77777777" w:rsidR="0036195D" w:rsidRPr="00180772" w:rsidRDefault="0036195D" w:rsidP="0036195D">
            <w:pPr>
              <w:ind w:left="113" w:right="113"/>
              <w:jc w:val="center"/>
              <w:rPr>
                <w:rFonts w:ascii="Arial" w:hAnsi="Arial" w:cs="Arial"/>
                <w:b/>
                <w:sz w:val="20"/>
                <w:szCs w:val="20"/>
              </w:rPr>
            </w:pPr>
          </w:p>
        </w:tc>
        <w:tc>
          <w:tcPr>
            <w:tcW w:w="3544" w:type="dxa"/>
            <w:gridSpan w:val="2"/>
            <w:vMerge/>
          </w:tcPr>
          <w:p w14:paraId="2A3A539F" w14:textId="77777777" w:rsidR="0036195D" w:rsidRPr="00180772" w:rsidRDefault="0036195D" w:rsidP="0047279E">
            <w:pPr>
              <w:rPr>
                <w:rFonts w:ascii="Arial" w:hAnsi="Arial" w:cs="Arial"/>
                <w:sz w:val="20"/>
                <w:szCs w:val="20"/>
              </w:rPr>
            </w:pPr>
          </w:p>
        </w:tc>
        <w:tc>
          <w:tcPr>
            <w:tcW w:w="3827" w:type="dxa"/>
            <w:vMerge/>
          </w:tcPr>
          <w:p w14:paraId="1AA6B80E" w14:textId="77777777" w:rsidR="0036195D" w:rsidRPr="00180772" w:rsidRDefault="0036195D" w:rsidP="0047279E">
            <w:pPr>
              <w:rPr>
                <w:rFonts w:ascii="Arial" w:hAnsi="Arial" w:cs="Arial"/>
                <w:sz w:val="20"/>
                <w:szCs w:val="20"/>
              </w:rPr>
            </w:pPr>
          </w:p>
        </w:tc>
        <w:tc>
          <w:tcPr>
            <w:tcW w:w="4721" w:type="dxa"/>
            <w:gridSpan w:val="2"/>
            <w:vMerge/>
          </w:tcPr>
          <w:p w14:paraId="08EFBAE5" w14:textId="77777777" w:rsidR="0036195D" w:rsidRPr="00180772" w:rsidRDefault="0036195D" w:rsidP="0047279E">
            <w:pPr>
              <w:rPr>
                <w:rFonts w:ascii="Arial" w:hAnsi="Arial" w:cs="Arial"/>
                <w:sz w:val="20"/>
                <w:szCs w:val="20"/>
              </w:rPr>
            </w:pPr>
          </w:p>
        </w:tc>
      </w:tr>
      <w:tr w:rsidR="0036195D" w:rsidRPr="00180772" w14:paraId="4A99B011" w14:textId="77777777" w:rsidTr="008A3750">
        <w:trPr>
          <w:trHeight w:val="1060"/>
        </w:trPr>
        <w:tc>
          <w:tcPr>
            <w:tcW w:w="1799" w:type="dxa"/>
            <w:shd w:val="clear" w:color="auto" w:fill="FF6600"/>
          </w:tcPr>
          <w:p w14:paraId="3BE2555B" w14:textId="77777777" w:rsidR="0036195D" w:rsidRPr="00180772" w:rsidRDefault="0036195D" w:rsidP="0036195D">
            <w:pPr>
              <w:jc w:val="center"/>
              <w:rPr>
                <w:rFonts w:ascii="Arial" w:hAnsi="Arial" w:cs="Arial"/>
                <w:sz w:val="20"/>
                <w:szCs w:val="20"/>
              </w:rPr>
            </w:pPr>
          </w:p>
          <w:p w14:paraId="74F14EE9" w14:textId="77777777" w:rsidR="0036195D" w:rsidRPr="00180772" w:rsidRDefault="0036195D" w:rsidP="0036195D">
            <w:pPr>
              <w:jc w:val="center"/>
              <w:rPr>
                <w:rFonts w:ascii="Arial" w:hAnsi="Arial" w:cs="Arial"/>
                <w:sz w:val="20"/>
                <w:szCs w:val="20"/>
              </w:rPr>
            </w:pPr>
          </w:p>
          <w:p w14:paraId="686D2C17" w14:textId="77777777" w:rsidR="0036195D" w:rsidRPr="00180772" w:rsidRDefault="0036195D" w:rsidP="0036195D">
            <w:pPr>
              <w:jc w:val="center"/>
              <w:rPr>
                <w:rFonts w:ascii="Arial" w:hAnsi="Arial" w:cs="Arial"/>
                <w:sz w:val="20"/>
                <w:szCs w:val="20"/>
              </w:rPr>
            </w:pPr>
            <w:r w:rsidRPr="00180772">
              <w:rPr>
                <w:rFonts w:ascii="Arial" w:hAnsi="Arial" w:cs="Arial"/>
                <w:sz w:val="20"/>
                <w:szCs w:val="20"/>
              </w:rPr>
              <w:t>3</w:t>
            </w:r>
          </w:p>
        </w:tc>
        <w:tc>
          <w:tcPr>
            <w:tcW w:w="1286" w:type="dxa"/>
            <w:vMerge/>
          </w:tcPr>
          <w:p w14:paraId="3F415A7A" w14:textId="77777777" w:rsidR="0036195D" w:rsidRPr="00180772" w:rsidRDefault="0036195D" w:rsidP="0047279E">
            <w:pPr>
              <w:rPr>
                <w:rFonts w:ascii="Arial" w:hAnsi="Arial" w:cs="Arial"/>
                <w:sz w:val="20"/>
                <w:szCs w:val="20"/>
              </w:rPr>
            </w:pPr>
          </w:p>
        </w:tc>
        <w:tc>
          <w:tcPr>
            <w:tcW w:w="3544" w:type="dxa"/>
            <w:gridSpan w:val="2"/>
            <w:vMerge w:val="restart"/>
          </w:tcPr>
          <w:p w14:paraId="4938D848" w14:textId="77777777" w:rsidR="0036195D" w:rsidRPr="00180772" w:rsidRDefault="0036195D" w:rsidP="0047279E">
            <w:pPr>
              <w:rPr>
                <w:rFonts w:ascii="Arial" w:hAnsi="Arial" w:cs="Arial"/>
                <w:sz w:val="20"/>
                <w:szCs w:val="20"/>
              </w:rPr>
            </w:pPr>
            <w:r w:rsidRPr="00180772">
              <w:rPr>
                <w:rFonts w:ascii="Arial" w:hAnsi="Arial" w:cs="Arial"/>
                <w:sz w:val="20"/>
                <w:szCs w:val="20"/>
              </w:rPr>
              <w:t>Résumer une action représentée en image, déroulée sur scène ou sur un écran, et en caractériser les personnages</w:t>
            </w:r>
          </w:p>
          <w:p w14:paraId="24CE1375" w14:textId="77777777" w:rsidR="0036195D" w:rsidRPr="00180772" w:rsidRDefault="0036195D" w:rsidP="0047279E">
            <w:pPr>
              <w:rPr>
                <w:rFonts w:ascii="Arial" w:hAnsi="Arial" w:cs="Arial"/>
                <w:b/>
                <w:sz w:val="20"/>
                <w:szCs w:val="20"/>
              </w:rPr>
            </w:pPr>
          </w:p>
          <w:p w14:paraId="10CD260E" w14:textId="77777777" w:rsidR="0036195D" w:rsidRPr="00180772" w:rsidRDefault="0036195D" w:rsidP="0047279E">
            <w:pPr>
              <w:rPr>
                <w:rFonts w:ascii="Arial" w:hAnsi="Arial" w:cs="Arial"/>
                <w:b/>
                <w:sz w:val="20"/>
                <w:szCs w:val="20"/>
              </w:rPr>
            </w:pPr>
          </w:p>
          <w:p w14:paraId="2939A38E" w14:textId="77777777" w:rsidR="0036195D" w:rsidRPr="00180772" w:rsidRDefault="0036195D" w:rsidP="0047279E">
            <w:pPr>
              <w:rPr>
                <w:rFonts w:ascii="Arial" w:hAnsi="Arial" w:cs="Arial"/>
                <w:sz w:val="20"/>
                <w:szCs w:val="20"/>
              </w:rPr>
            </w:pPr>
            <w:r w:rsidRPr="00180772">
              <w:rPr>
                <w:rFonts w:ascii="Arial" w:hAnsi="Arial" w:cs="Arial"/>
                <w:sz w:val="20"/>
                <w:szCs w:val="20"/>
              </w:rPr>
              <w:t>Caractéristiques et spécificités des discours (raconter, décrire, expli</w:t>
            </w:r>
            <w:r w:rsidR="00497435" w:rsidRPr="00180772">
              <w:rPr>
                <w:rFonts w:ascii="Arial" w:hAnsi="Arial" w:cs="Arial"/>
                <w:sz w:val="20"/>
                <w:szCs w:val="20"/>
              </w:rPr>
              <w:t>quer, argumenter, résumer, etc.</w:t>
            </w:r>
          </w:p>
        </w:tc>
        <w:tc>
          <w:tcPr>
            <w:tcW w:w="3827" w:type="dxa"/>
            <w:vMerge w:val="restart"/>
          </w:tcPr>
          <w:p w14:paraId="23444878" w14:textId="77777777" w:rsidR="0036195D" w:rsidRPr="00180772" w:rsidRDefault="0036195D" w:rsidP="0047279E">
            <w:pPr>
              <w:rPr>
                <w:rFonts w:ascii="Arial" w:hAnsi="Arial" w:cs="Arial"/>
                <w:sz w:val="20"/>
                <w:szCs w:val="20"/>
              </w:rPr>
            </w:pPr>
            <w:r w:rsidRPr="00180772">
              <w:rPr>
                <w:rFonts w:ascii="Arial" w:hAnsi="Arial" w:cs="Arial"/>
                <w:sz w:val="20"/>
                <w:szCs w:val="20"/>
              </w:rPr>
              <w:t>A partir d’une image, d’une scène filmée</w:t>
            </w:r>
          </w:p>
          <w:p w14:paraId="0D9CDAD2" w14:textId="77777777" w:rsidR="0036195D" w:rsidRPr="00180772" w:rsidRDefault="0036195D" w:rsidP="0047279E">
            <w:pPr>
              <w:rPr>
                <w:rFonts w:ascii="Arial" w:hAnsi="Arial" w:cs="Arial"/>
                <w:sz w:val="20"/>
                <w:szCs w:val="20"/>
              </w:rPr>
            </w:pPr>
            <w:r w:rsidRPr="00180772">
              <w:rPr>
                <w:rFonts w:ascii="Arial" w:hAnsi="Arial" w:cs="Arial"/>
                <w:sz w:val="20"/>
                <w:szCs w:val="20"/>
              </w:rPr>
              <w:t>Débattre des rôles dans une scène et les comprendre.</w:t>
            </w:r>
          </w:p>
          <w:p w14:paraId="558358BE" w14:textId="77777777" w:rsidR="0036195D" w:rsidRPr="00180772" w:rsidRDefault="0036195D" w:rsidP="0047279E">
            <w:pPr>
              <w:rPr>
                <w:rFonts w:ascii="Arial" w:hAnsi="Arial" w:cs="Arial"/>
                <w:sz w:val="20"/>
                <w:szCs w:val="20"/>
              </w:rPr>
            </w:pPr>
          </w:p>
          <w:p w14:paraId="2AF0628B" w14:textId="77777777" w:rsidR="0036195D" w:rsidRPr="00180772" w:rsidRDefault="0036195D" w:rsidP="0047279E">
            <w:pPr>
              <w:rPr>
                <w:rFonts w:ascii="Arial" w:hAnsi="Arial" w:cs="Arial"/>
                <w:sz w:val="20"/>
                <w:szCs w:val="20"/>
              </w:rPr>
            </w:pPr>
            <w:r w:rsidRPr="00180772">
              <w:rPr>
                <w:rFonts w:ascii="Arial" w:hAnsi="Arial" w:cs="Arial"/>
                <w:sz w:val="20"/>
                <w:szCs w:val="20"/>
              </w:rPr>
              <w:t xml:space="preserve">Partir d’une séquence ou d’une scène : </w:t>
            </w:r>
          </w:p>
          <w:p w14:paraId="63012917" w14:textId="77777777" w:rsidR="0036195D" w:rsidRPr="00180772" w:rsidRDefault="0036195D" w:rsidP="0047279E">
            <w:pPr>
              <w:rPr>
                <w:rFonts w:ascii="Arial" w:hAnsi="Arial" w:cs="Arial"/>
                <w:sz w:val="20"/>
                <w:szCs w:val="20"/>
              </w:rPr>
            </w:pPr>
            <w:r w:rsidRPr="00180772">
              <w:rPr>
                <w:rFonts w:ascii="Arial" w:hAnsi="Arial" w:cs="Arial"/>
                <w:sz w:val="20"/>
                <w:szCs w:val="20"/>
              </w:rPr>
              <w:t>Apprendre à résumer une histoire vue (image ou scène)</w:t>
            </w:r>
          </w:p>
          <w:p w14:paraId="3E9232D8" w14:textId="77777777" w:rsidR="0036195D" w:rsidRPr="00180772" w:rsidRDefault="0036195D" w:rsidP="0047279E">
            <w:pPr>
              <w:rPr>
                <w:rFonts w:ascii="Arial" w:hAnsi="Arial" w:cs="Arial"/>
                <w:sz w:val="20"/>
                <w:szCs w:val="20"/>
              </w:rPr>
            </w:pPr>
            <w:r w:rsidRPr="00180772">
              <w:rPr>
                <w:rFonts w:ascii="Arial" w:hAnsi="Arial" w:cs="Arial"/>
                <w:sz w:val="20"/>
                <w:szCs w:val="20"/>
              </w:rPr>
              <w:t>Raconter des histoires qui pourraient être mises en scène, jeux de rôles.</w:t>
            </w:r>
          </w:p>
          <w:p w14:paraId="09B559FF" w14:textId="77777777" w:rsidR="0036195D" w:rsidRPr="00180772" w:rsidRDefault="0036195D" w:rsidP="0047279E">
            <w:pPr>
              <w:rPr>
                <w:rFonts w:ascii="Arial" w:hAnsi="Arial" w:cs="Arial"/>
                <w:sz w:val="20"/>
                <w:szCs w:val="20"/>
              </w:rPr>
            </w:pPr>
          </w:p>
          <w:p w14:paraId="0D4A30BB" w14:textId="77777777" w:rsidR="00497435" w:rsidRPr="00180772" w:rsidRDefault="00497435" w:rsidP="0047279E">
            <w:pPr>
              <w:rPr>
                <w:rFonts w:ascii="Arial" w:hAnsi="Arial" w:cs="Arial"/>
                <w:sz w:val="20"/>
                <w:szCs w:val="20"/>
              </w:rPr>
            </w:pPr>
          </w:p>
        </w:tc>
        <w:tc>
          <w:tcPr>
            <w:tcW w:w="4721" w:type="dxa"/>
            <w:gridSpan w:val="2"/>
            <w:vMerge w:val="restart"/>
          </w:tcPr>
          <w:p w14:paraId="723C2609" w14:textId="77777777" w:rsidR="0036195D" w:rsidRPr="00180772" w:rsidRDefault="0036195D" w:rsidP="0047279E">
            <w:pPr>
              <w:rPr>
                <w:rFonts w:ascii="Arial" w:hAnsi="Arial" w:cs="Arial"/>
                <w:sz w:val="20"/>
                <w:szCs w:val="20"/>
              </w:rPr>
            </w:pPr>
            <w:r w:rsidRPr="00180772">
              <w:rPr>
                <w:rFonts w:ascii="Arial" w:hAnsi="Arial" w:cs="Arial"/>
                <w:sz w:val="20"/>
                <w:szCs w:val="20"/>
              </w:rPr>
              <w:t>A partir d’une image, d’une scène filmée…</w:t>
            </w:r>
          </w:p>
          <w:p w14:paraId="088C18A4" w14:textId="77777777" w:rsidR="0036195D" w:rsidRPr="00180772" w:rsidRDefault="0036195D" w:rsidP="0047279E">
            <w:pPr>
              <w:rPr>
                <w:rFonts w:ascii="Arial" w:hAnsi="Arial" w:cs="Arial"/>
                <w:sz w:val="20"/>
                <w:szCs w:val="20"/>
              </w:rPr>
            </w:pPr>
            <w:r w:rsidRPr="00180772">
              <w:rPr>
                <w:rFonts w:ascii="Arial" w:hAnsi="Arial" w:cs="Arial"/>
                <w:sz w:val="20"/>
                <w:szCs w:val="20"/>
              </w:rPr>
              <w:t>Débattre des rôles dans une scène et les comprendre.</w:t>
            </w:r>
          </w:p>
          <w:p w14:paraId="0199F851" w14:textId="77777777" w:rsidR="0036195D" w:rsidRPr="00180772" w:rsidRDefault="0036195D" w:rsidP="0047279E">
            <w:pPr>
              <w:rPr>
                <w:rFonts w:ascii="Arial" w:hAnsi="Arial" w:cs="Arial"/>
                <w:sz w:val="20"/>
                <w:szCs w:val="20"/>
              </w:rPr>
            </w:pPr>
          </w:p>
          <w:p w14:paraId="0AD7D967" w14:textId="77777777" w:rsidR="0036195D" w:rsidRPr="00180772" w:rsidRDefault="0036195D" w:rsidP="0047279E">
            <w:pPr>
              <w:rPr>
                <w:rFonts w:ascii="Arial" w:hAnsi="Arial" w:cs="Arial"/>
                <w:sz w:val="20"/>
                <w:szCs w:val="20"/>
              </w:rPr>
            </w:pPr>
            <w:r w:rsidRPr="00180772">
              <w:rPr>
                <w:rFonts w:ascii="Arial" w:hAnsi="Arial" w:cs="Arial"/>
                <w:sz w:val="20"/>
                <w:szCs w:val="20"/>
              </w:rPr>
              <w:t>Caractériser les personnages et débattre des rôles joués</w:t>
            </w:r>
          </w:p>
          <w:p w14:paraId="15BBEAB6" w14:textId="77777777" w:rsidR="0036195D" w:rsidRPr="00180772" w:rsidRDefault="0036195D" w:rsidP="0047279E">
            <w:pPr>
              <w:rPr>
                <w:rFonts w:ascii="Arial" w:hAnsi="Arial" w:cs="Arial"/>
                <w:sz w:val="20"/>
                <w:szCs w:val="20"/>
              </w:rPr>
            </w:pPr>
          </w:p>
          <w:p w14:paraId="65280020" w14:textId="77777777" w:rsidR="0036195D" w:rsidRPr="00180772" w:rsidRDefault="0036195D" w:rsidP="0047279E">
            <w:pPr>
              <w:rPr>
                <w:rFonts w:ascii="Arial" w:hAnsi="Arial" w:cs="Arial"/>
                <w:sz w:val="20"/>
                <w:szCs w:val="20"/>
              </w:rPr>
            </w:pPr>
            <w:r w:rsidRPr="00180772">
              <w:rPr>
                <w:rFonts w:ascii="Arial" w:hAnsi="Arial" w:cs="Arial"/>
                <w:sz w:val="20"/>
                <w:szCs w:val="20"/>
              </w:rPr>
              <w:t>Recréer une action ou une situation (personnage) dans une chorégraphie.</w:t>
            </w:r>
          </w:p>
        </w:tc>
      </w:tr>
      <w:tr w:rsidR="0036195D" w:rsidRPr="00180772" w14:paraId="163229D8" w14:textId="77777777" w:rsidTr="008A3750">
        <w:trPr>
          <w:trHeight w:val="1060"/>
        </w:trPr>
        <w:tc>
          <w:tcPr>
            <w:tcW w:w="1799" w:type="dxa"/>
          </w:tcPr>
          <w:p w14:paraId="050455A5" w14:textId="77777777" w:rsidR="0036195D" w:rsidRPr="00180772" w:rsidRDefault="0036195D" w:rsidP="0036195D">
            <w:pPr>
              <w:jc w:val="center"/>
              <w:rPr>
                <w:rFonts w:ascii="Arial" w:hAnsi="Arial" w:cs="Arial"/>
                <w:sz w:val="20"/>
                <w:szCs w:val="20"/>
              </w:rPr>
            </w:pPr>
          </w:p>
          <w:p w14:paraId="125649C6" w14:textId="77777777" w:rsidR="0036195D" w:rsidRPr="00180772" w:rsidRDefault="0036195D" w:rsidP="0036195D">
            <w:pPr>
              <w:jc w:val="center"/>
              <w:rPr>
                <w:rFonts w:ascii="Arial" w:hAnsi="Arial" w:cs="Arial"/>
                <w:sz w:val="20"/>
                <w:szCs w:val="20"/>
              </w:rPr>
            </w:pPr>
          </w:p>
          <w:p w14:paraId="1358F890" w14:textId="77777777" w:rsidR="0036195D" w:rsidRPr="00180772" w:rsidRDefault="0036195D" w:rsidP="0036195D">
            <w:pPr>
              <w:jc w:val="center"/>
              <w:rPr>
                <w:rFonts w:ascii="Arial" w:hAnsi="Arial" w:cs="Arial"/>
                <w:sz w:val="20"/>
                <w:szCs w:val="20"/>
              </w:rPr>
            </w:pPr>
          </w:p>
          <w:p w14:paraId="574478AA" w14:textId="77777777" w:rsidR="0036195D" w:rsidRPr="00180772" w:rsidRDefault="0036195D" w:rsidP="0036195D">
            <w:pPr>
              <w:jc w:val="center"/>
              <w:rPr>
                <w:rFonts w:ascii="Arial" w:hAnsi="Arial" w:cs="Arial"/>
                <w:sz w:val="20"/>
                <w:szCs w:val="20"/>
              </w:rPr>
            </w:pPr>
            <w:r w:rsidRPr="00180772">
              <w:rPr>
                <w:rFonts w:ascii="Arial" w:hAnsi="Arial" w:cs="Arial"/>
                <w:sz w:val="20"/>
                <w:szCs w:val="20"/>
              </w:rPr>
              <w:t>4</w:t>
            </w:r>
          </w:p>
        </w:tc>
        <w:tc>
          <w:tcPr>
            <w:tcW w:w="1286" w:type="dxa"/>
            <w:vMerge/>
          </w:tcPr>
          <w:p w14:paraId="78D5EF1E" w14:textId="77777777" w:rsidR="0036195D" w:rsidRPr="00180772" w:rsidRDefault="0036195D" w:rsidP="0047279E">
            <w:pPr>
              <w:rPr>
                <w:rFonts w:ascii="Arial" w:hAnsi="Arial" w:cs="Arial"/>
                <w:sz w:val="20"/>
                <w:szCs w:val="20"/>
              </w:rPr>
            </w:pPr>
          </w:p>
        </w:tc>
        <w:tc>
          <w:tcPr>
            <w:tcW w:w="3544" w:type="dxa"/>
            <w:gridSpan w:val="2"/>
            <w:vMerge/>
          </w:tcPr>
          <w:p w14:paraId="4243382D" w14:textId="77777777" w:rsidR="0036195D" w:rsidRPr="00180772" w:rsidRDefault="0036195D" w:rsidP="0047279E">
            <w:pPr>
              <w:rPr>
                <w:rFonts w:ascii="Arial" w:hAnsi="Arial" w:cs="Arial"/>
                <w:sz w:val="20"/>
                <w:szCs w:val="20"/>
              </w:rPr>
            </w:pPr>
          </w:p>
        </w:tc>
        <w:tc>
          <w:tcPr>
            <w:tcW w:w="3827" w:type="dxa"/>
            <w:vMerge/>
          </w:tcPr>
          <w:p w14:paraId="27CEEDF1" w14:textId="77777777" w:rsidR="0036195D" w:rsidRPr="00180772" w:rsidRDefault="0036195D" w:rsidP="0047279E">
            <w:pPr>
              <w:rPr>
                <w:rFonts w:ascii="Arial" w:hAnsi="Arial" w:cs="Arial"/>
                <w:sz w:val="20"/>
                <w:szCs w:val="20"/>
              </w:rPr>
            </w:pPr>
          </w:p>
        </w:tc>
        <w:tc>
          <w:tcPr>
            <w:tcW w:w="4721" w:type="dxa"/>
            <w:gridSpan w:val="2"/>
            <w:vMerge/>
          </w:tcPr>
          <w:p w14:paraId="488AF6FD" w14:textId="77777777" w:rsidR="0036195D" w:rsidRPr="00180772" w:rsidRDefault="0036195D" w:rsidP="0047279E">
            <w:pPr>
              <w:rPr>
                <w:rFonts w:ascii="Arial" w:hAnsi="Arial" w:cs="Arial"/>
                <w:sz w:val="20"/>
                <w:szCs w:val="20"/>
              </w:rPr>
            </w:pPr>
          </w:p>
        </w:tc>
      </w:tr>
      <w:tr w:rsidR="0036195D" w:rsidRPr="00180772" w14:paraId="4790DBDD" w14:textId="77777777" w:rsidTr="008A3750">
        <w:tc>
          <w:tcPr>
            <w:tcW w:w="1799" w:type="dxa"/>
            <w:shd w:val="clear" w:color="auto" w:fill="FFFF00"/>
          </w:tcPr>
          <w:p w14:paraId="1D7C0675" w14:textId="77777777" w:rsidR="0036195D" w:rsidRPr="00180772" w:rsidRDefault="0036195D" w:rsidP="0036195D">
            <w:pPr>
              <w:jc w:val="center"/>
              <w:rPr>
                <w:rFonts w:ascii="Arial" w:hAnsi="Arial" w:cs="Arial"/>
                <w:sz w:val="20"/>
                <w:szCs w:val="20"/>
              </w:rPr>
            </w:pPr>
          </w:p>
          <w:p w14:paraId="3A1078D1" w14:textId="77777777" w:rsidR="0036195D" w:rsidRPr="00180772" w:rsidRDefault="0036195D" w:rsidP="0036195D">
            <w:pPr>
              <w:jc w:val="center"/>
              <w:rPr>
                <w:rFonts w:ascii="Arial" w:hAnsi="Arial" w:cs="Arial"/>
                <w:sz w:val="20"/>
                <w:szCs w:val="20"/>
              </w:rPr>
            </w:pPr>
          </w:p>
          <w:p w14:paraId="24F7BA40" w14:textId="77777777" w:rsidR="0036195D" w:rsidRPr="00180772" w:rsidRDefault="0036195D" w:rsidP="0036195D">
            <w:pPr>
              <w:jc w:val="center"/>
              <w:rPr>
                <w:rFonts w:ascii="Arial" w:hAnsi="Arial" w:cs="Arial"/>
                <w:sz w:val="20"/>
                <w:szCs w:val="20"/>
              </w:rPr>
            </w:pPr>
            <w:r w:rsidRPr="00180772">
              <w:rPr>
                <w:rFonts w:ascii="Arial" w:hAnsi="Arial" w:cs="Arial"/>
                <w:sz w:val="20"/>
                <w:szCs w:val="20"/>
              </w:rPr>
              <w:t>5</w:t>
            </w:r>
          </w:p>
        </w:tc>
        <w:tc>
          <w:tcPr>
            <w:tcW w:w="1286" w:type="dxa"/>
            <w:vMerge/>
          </w:tcPr>
          <w:p w14:paraId="4EB0F84C" w14:textId="77777777" w:rsidR="0036195D" w:rsidRPr="00180772" w:rsidRDefault="0036195D" w:rsidP="0047279E">
            <w:pPr>
              <w:rPr>
                <w:rFonts w:ascii="Arial" w:hAnsi="Arial" w:cs="Arial"/>
                <w:sz w:val="20"/>
                <w:szCs w:val="20"/>
              </w:rPr>
            </w:pPr>
          </w:p>
        </w:tc>
        <w:tc>
          <w:tcPr>
            <w:tcW w:w="3544" w:type="dxa"/>
            <w:gridSpan w:val="2"/>
          </w:tcPr>
          <w:p w14:paraId="76326DA6" w14:textId="77777777" w:rsidR="0036195D" w:rsidRPr="00180772" w:rsidRDefault="0036195D" w:rsidP="0047279E">
            <w:pPr>
              <w:rPr>
                <w:rFonts w:ascii="Arial" w:hAnsi="Arial" w:cs="Arial"/>
                <w:sz w:val="20"/>
                <w:szCs w:val="20"/>
              </w:rPr>
            </w:pPr>
          </w:p>
          <w:p w14:paraId="07A564AE" w14:textId="77777777" w:rsidR="0036195D" w:rsidRPr="00180772" w:rsidRDefault="0036195D" w:rsidP="0047279E">
            <w:pPr>
              <w:rPr>
                <w:rFonts w:ascii="Arial" w:hAnsi="Arial" w:cs="Arial"/>
                <w:sz w:val="20"/>
                <w:szCs w:val="20"/>
              </w:rPr>
            </w:pPr>
            <w:r w:rsidRPr="00180772">
              <w:rPr>
                <w:rFonts w:ascii="Arial" w:hAnsi="Arial" w:cs="Arial"/>
                <w:sz w:val="20"/>
                <w:szCs w:val="20"/>
              </w:rPr>
              <w:lastRenderedPageBreak/>
              <w:t>Caractériser un morceau de musique en termes simples</w:t>
            </w:r>
          </w:p>
          <w:p w14:paraId="6F1425EC" w14:textId="77777777" w:rsidR="0036195D" w:rsidRPr="00180772" w:rsidRDefault="0036195D" w:rsidP="0047279E">
            <w:pPr>
              <w:rPr>
                <w:rFonts w:ascii="Arial" w:hAnsi="Arial" w:cs="Arial"/>
                <w:sz w:val="20"/>
                <w:szCs w:val="20"/>
              </w:rPr>
            </w:pPr>
          </w:p>
          <w:p w14:paraId="72FFD035" w14:textId="77777777" w:rsidR="0036195D" w:rsidRPr="00180772" w:rsidRDefault="0036195D" w:rsidP="0047279E">
            <w:pPr>
              <w:rPr>
                <w:rFonts w:ascii="Arial" w:hAnsi="Arial" w:cs="Arial"/>
                <w:sz w:val="20"/>
                <w:szCs w:val="20"/>
              </w:rPr>
            </w:pPr>
            <w:r w:rsidRPr="00180772">
              <w:rPr>
                <w:rFonts w:ascii="Arial" w:hAnsi="Arial" w:cs="Arial"/>
                <w:sz w:val="20"/>
                <w:szCs w:val="20"/>
              </w:rPr>
              <w:t>Lexique des émotions et des sentiments</w:t>
            </w:r>
          </w:p>
          <w:p w14:paraId="5AE37CA9" w14:textId="77777777" w:rsidR="0036195D" w:rsidRPr="00180772" w:rsidRDefault="0036195D" w:rsidP="0047279E">
            <w:pPr>
              <w:rPr>
                <w:rFonts w:ascii="Arial" w:hAnsi="Arial" w:cs="Arial"/>
                <w:sz w:val="20"/>
                <w:szCs w:val="20"/>
              </w:rPr>
            </w:pPr>
          </w:p>
        </w:tc>
        <w:tc>
          <w:tcPr>
            <w:tcW w:w="3827" w:type="dxa"/>
          </w:tcPr>
          <w:p w14:paraId="64323F87" w14:textId="77777777" w:rsidR="0036195D" w:rsidRPr="00180772" w:rsidRDefault="0036195D" w:rsidP="0047279E">
            <w:pPr>
              <w:rPr>
                <w:rFonts w:ascii="Arial" w:hAnsi="Arial" w:cs="Arial"/>
                <w:sz w:val="20"/>
                <w:szCs w:val="20"/>
              </w:rPr>
            </w:pPr>
            <w:r w:rsidRPr="00180772">
              <w:rPr>
                <w:rFonts w:ascii="Arial" w:hAnsi="Arial" w:cs="Arial"/>
                <w:sz w:val="20"/>
                <w:szCs w:val="20"/>
              </w:rPr>
              <w:lastRenderedPageBreak/>
              <w:t xml:space="preserve">Représenter une action ou une situation </w:t>
            </w:r>
            <w:r w:rsidRPr="00180772">
              <w:rPr>
                <w:rFonts w:ascii="Arial" w:hAnsi="Arial" w:cs="Arial"/>
                <w:sz w:val="20"/>
                <w:szCs w:val="20"/>
              </w:rPr>
              <w:lastRenderedPageBreak/>
              <w:t>sous forme chorégraphiée.</w:t>
            </w:r>
          </w:p>
          <w:p w14:paraId="76BBF99A" w14:textId="77777777" w:rsidR="0036195D" w:rsidRPr="00180772" w:rsidRDefault="0036195D" w:rsidP="0047279E">
            <w:pPr>
              <w:rPr>
                <w:rFonts w:ascii="Arial" w:hAnsi="Arial" w:cs="Arial"/>
                <w:sz w:val="20"/>
                <w:szCs w:val="20"/>
              </w:rPr>
            </w:pPr>
          </w:p>
          <w:p w14:paraId="246387CD" w14:textId="77777777" w:rsidR="0036195D" w:rsidRPr="00180772" w:rsidRDefault="0036195D" w:rsidP="0047279E">
            <w:pPr>
              <w:rPr>
                <w:rFonts w:ascii="Arial" w:hAnsi="Arial" w:cs="Arial"/>
                <w:sz w:val="20"/>
                <w:szCs w:val="20"/>
              </w:rPr>
            </w:pPr>
            <w:r w:rsidRPr="00180772">
              <w:rPr>
                <w:rFonts w:ascii="Arial" w:hAnsi="Arial" w:cs="Arial"/>
                <w:sz w:val="20"/>
                <w:szCs w:val="20"/>
              </w:rPr>
              <w:t>Débat : prendre la parole et exprimer ce que l’on ressent et donner son avis sur un œuvre d’art.</w:t>
            </w:r>
          </w:p>
          <w:p w14:paraId="195D8AE2" w14:textId="77777777" w:rsidR="0036195D" w:rsidRPr="00180772" w:rsidRDefault="0036195D" w:rsidP="0047279E">
            <w:pPr>
              <w:rPr>
                <w:rFonts w:ascii="Arial" w:hAnsi="Arial" w:cs="Arial"/>
                <w:sz w:val="20"/>
                <w:szCs w:val="20"/>
              </w:rPr>
            </w:pPr>
          </w:p>
          <w:p w14:paraId="34A5B78D" w14:textId="77777777" w:rsidR="0036195D" w:rsidRPr="00180772" w:rsidRDefault="0036195D" w:rsidP="0047279E">
            <w:pPr>
              <w:rPr>
                <w:rFonts w:ascii="Arial" w:hAnsi="Arial" w:cs="Arial"/>
                <w:sz w:val="20"/>
                <w:szCs w:val="20"/>
              </w:rPr>
            </w:pPr>
            <w:r w:rsidRPr="00180772">
              <w:rPr>
                <w:rFonts w:ascii="Arial" w:hAnsi="Arial" w:cs="Arial"/>
                <w:sz w:val="20"/>
                <w:szCs w:val="20"/>
              </w:rPr>
              <w:t>Utiliser le vocabulaire des émotions et des sentiments.</w:t>
            </w:r>
          </w:p>
          <w:p w14:paraId="547F5F95" w14:textId="77777777" w:rsidR="0036195D" w:rsidRPr="00180772" w:rsidRDefault="0036195D" w:rsidP="0047279E">
            <w:pPr>
              <w:rPr>
                <w:rFonts w:ascii="Arial" w:hAnsi="Arial" w:cs="Arial"/>
                <w:sz w:val="20"/>
                <w:szCs w:val="20"/>
              </w:rPr>
            </w:pPr>
          </w:p>
          <w:p w14:paraId="3582BC48" w14:textId="77777777" w:rsidR="0036195D" w:rsidRPr="00180772" w:rsidRDefault="0036195D" w:rsidP="0047279E">
            <w:pPr>
              <w:rPr>
                <w:rFonts w:ascii="Arial" w:hAnsi="Arial" w:cs="Arial"/>
                <w:sz w:val="20"/>
                <w:szCs w:val="20"/>
              </w:rPr>
            </w:pPr>
            <w:r w:rsidRPr="00180772">
              <w:rPr>
                <w:rFonts w:ascii="Arial" w:hAnsi="Arial" w:cs="Arial"/>
                <w:sz w:val="20"/>
                <w:szCs w:val="20"/>
              </w:rPr>
              <w:t>Lire et expliquer les paroles d’une chanson</w:t>
            </w:r>
          </w:p>
          <w:p w14:paraId="737DF83C" w14:textId="77777777" w:rsidR="0036195D" w:rsidRPr="00180772" w:rsidRDefault="0036195D" w:rsidP="0047279E">
            <w:pPr>
              <w:rPr>
                <w:rFonts w:ascii="Arial" w:hAnsi="Arial" w:cs="Arial"/>
                <w:sz w:val="20"/>
                <w:szCs w:val="20"/>
              </w:rPr>
            </w:pPr>
          </w:p>
        </w:tc>
        <w:tc>
          <w:tcPr>
            <w:tcW w:w="4721" w:type="dxa"/>
            <w:gridSpan w:val="2"/>
          </w:tcPr>
          <w:p w14:paraId="42A90D15" w14:textId="77777777" w:rsidR="0036195D" w:rsidRPr="00180772" w:rsidRDefault="0036195D" w:rsidP="0047279E">
            <w:pPr>
              <w:rPr>
                <w:rFonts w:ascii="Arial" w:hAnsi="Arial" w:cs="Arial"/>
                <w:sz w:val="20"/>
                <w:szCs w:val="20"/>
              </w:rPr>
            </w:pPr>
            <w:r w:rsidRPr="00180772">
              <w:rPr>
                <w:rFonts w:ascii="Arial" w:hAnsi="Arial" w:cs="Arial"/>
                <w:sz w:val="20"/>
                <w:szCs w:val="20"/>
              </w:rPr>
              <w:lastRenderedPageBreak/>
              <w:t xml:space="preserve">Représenter une action ou une situation sous </w:t>
            </w:r>
            <w:r w:rsidRPr="00180772">
              <w:rPr>
                <w:rFonts w:ascii="Arial" w:hAnsi="Arial" w:cs="Arial"/>
                <w:sz w:val="20"/>
                <w:szCs w:val="20"/>
              </w:rPr>
              <w:lastRenderedPageBreak/>
              <w:t>forme chorégraphiée.</w:t>
            </w:r>
          </w:p>
          <w:p w14:paraId="6A67BF0F" w14:textId="77777777" w:rsidR="0036195D" w:rsidRPr="00180772" w:rsidRDefault="0036195D" w:rsidP="0047279E">
            <w:pPr>
              <w:rPr>
                <w:rFonts w:ascii="Arial" w:hAnsi="Arial" w:cs="Arial"/>
                <w:sz w:val="20"/>
                <w:szCs w:val="20"/>
              </w:rPr>
            </w:pPr>
          </w:p>
          <w:p w14:paraId="291999E3" w14:textId="77777777" w:rsidR="0036195D" w:rsidRPr="00180772" w:rsidRDefault="0036195D" w:rsidP="0047279E">
            <w:pPr>
              <w:rPr>
                <w:rFonts w:ascii="Arial" w:hAnsi="Arial" w:cs="Arial"/>
                <w:sz w:val="20"/>
                <w:szCs w:val="20"/>
              </w:rPr>
            </w:pPr>
            <w:r w:rsidRPr="00180772">
              <w:rPr>
                <w:rFonts w:ascii="Arial" w:hAnsi="Arial" w:cs="Arial"/>
                <w:sz w:val="20"/>
                <w:szCs w:val="20"/>
              </w:rPr>
              <w:t>Débat : prendre la parole exprimer ce que l’on ressent et donner son avis sur une œuvre d’art.</w:t>
            </w:r>
          </w:p>
          <w:p w14:paraId="56316178" w14:textId="77777777" w:rsidR="0036195D" w:rsidRPr="00180772" w:rsidRDefault="0036195D" w:rsidP="0047279E">
            <w:pPr>
              <w:rPr>
                <w:rFonts w:ascii="Arial" w:hAnsi="Arial" w:cs="Arial"/>
                <w:sz w:val="20"/>
                <w:szCs w:val="20"/>
              </w:rPr>
            </w:pPr>
          </w:p>
          <w:p w14:paraId="3F7527CA" w14:textId="77777777" w:rsidR="0036195D" w:rsidRPr="00180772" w:rsidRDefault="0036195D" w:rsidP="0047279E">
            <w:pPr>
              <w:rPr>
                <w:rFonts w:ascii="Arial" w:hAnsi="Arial" w:cs="Arial"/>
                <w:sz w:val="20"/>
                <w:szCs w:val="20"/>
              </w:rPr>
            </w:pPr>
            <w:r w:rsidRPr="00180772">
              <w:rPr>
                <w:rFonts w:ascii="Arial" w:hAnsi="Arial" w:cs="Arial"/>
                <w:sz w:val="20"/>
                <w:szCs w:val="20"/>
              </w:rPr>
              <w:t>Utiliser le vocabulaire des émotions et des sentiments.</w:t>
            </w:r>
          </w:p>
          <w:p w14:paraId="0C843924" w14:textId="77777777" w:rsidR="0036195D" w:rsidRPr="00180772" w:rsidRDefault="0036195D" w:rsidP="0047279E">
            <w:pPr>
              <w:rPr>
                <w:rFonts w:ascii="Arial" w:hAnsi="Arial" w:cs="Arial"/>
                <w:sz w:val="20"/>
                <w:szCs w:val="20"/>
              </w:rPr>
            </w:pPr>
          </w:p>
        </w:tc>
      </w:tr>
      <w:tr w:rsidR="008A3750" w:rsidRPr="00180772" w14:paraId="31825B27" w14:textId="77777777" w:rsidTr="00497435">
        <w:tc>
          <w:tcPr>
            <w:tcW w:w="1799" w:type="dxa"/>
            <w:shd w:val="clear" w:color="auto" w:fill="30FF51"/>
          </w:tcPr>
          <w:p w14:paraId="1B4F998F" w14:textId="77777777" w:rsidR="00497435" w:rsidRPr="00180772" w:rsidRDefault="00497435" w:rsidP="008A3750">
            <w:pPr>
              <w:jc w:val="center"/>
              <w:rPr>
                <w:rFonts w:ascii="Arial" w:hAnsi="Arial" w:cs="Arial"/>
                <w:sz w:val="20"/>
                <w:szCs w:val="20"/>
              </w:rPr>
            </w:pPr>
          </w:p>
          <w:p w14:paraId="57C2C87B" w14:textId="77777777" w:rsidR="00497435" w:rsidRPr="00180772" w:rsidRDefault="00497435" w:rsidP="008A3750">
            <w:pPr>
              <w:jc w:val="center"/>
              <w:rPr>
                <w:rFonts w:ascii="Arial" w:hAnsi="Arial" w:cs="Arial"/>
                <w:sz w:val="20"/>
                <w:szCs w:val="20"/>
              </w:rPr>
            </w:pPr>
          </w:p>
          <w:p w14:paraId="6692061A" w14:textId="77777777" w:rsidR="008A3750" w:rsidRPr="00180772" w:rsidRDefault="008A3750" w:rsidP="008A3750">
            <w:pPr>
              <w:jc w:val="center"/>
              <w:rPr>
                <w:rFonts w:ascii="Arial" w:hAnsi="Arial" w:cs="Arial"/>
                <w:sz w:val="20"/>
                <w:szCs w:val="20"/>
              </w:rPr>
            </w:pPr>
            <w:r w:rsidRPr="00180772">
              <w:rPr>
                <w:rFonts w:ascii="Arial" w:hAnsi="Arial" w:cs="Arial"/>
                <w:sz w:val="20"/>
                <w:szCs w:val="20"/>
              </w:rPr>
              <w:t>1</w:t>
            </w:r>
          </w:p>
        </w:tc>
        <w:tc>
          <w:tcPr>
            <w:tcW w:w="1286" w:type="dxa"/>
            <w:vMerge w:val="restart"/>
            <w:textDirection w:val="btLr"/>
          </w:tcPr>
          <w:p w14:paraId="0B00F11C" w14:textId="77777777" w:rsidR="008A3750" w:rsidRPr="00180772" w:rsidRDefault="008A3750" w:rsidP="0036195D">
            <w:pPr>
              <w:ind w:left="113" w:right="113"/>
              <w:jc w:val="center"/>
              <w:rPr>
                <w:rFonts w:ascii="Arial" w:hAnsi="Arial" w:cs="Arial"/>
                <w:b/>
                <w:sz w:val="20"/>
                <w:szCs w:val="20"/>
              </w:rPr>
            </w:pPr>
            <w:r w:rsidRPr="00180772">
              <w:rPr>
                <w:rFonts w:ascii="Arial" w:hAnsi="Arial" w:cs="Arial"/>
                <w:b/>
                <w:sz w:val="20"/>
                <w:szCs w:val="20"/>
              </w:rPr>
              <w:t>Dégager d’une œuvre d’art, par l’observation  ou l’écoute, ses principales  caractéristiques techniques et formelles</w:t>
            </w:r>
          </w:p>
          <w:p w14:paraId="3E2E7499" w14:textId="77777777" w:rsidR="008A3750" w:rsidRPr="00180772" w:rsidRDefault="008A3750" w:rsidP="0036195D">
            <w:pPr>
              <w:ind w:left="113" w:right="113"/>
              <w:rPr>
                <w:rFonts w:ascii="Arial" w:hAnsi="Arial" w:cs="Arial"/>
                <w:sz w:val="20"/>
                <w:szCs w:val="20"/>
              </w:rPr>
            </w:pPr>
          </w:p>
        </w:tc>
        <w:tc>
          <w:tcPr>
            <w:tcW w:w="3544" w:type="dxa"/>
            <w:gridSpan w:val="2"/>
          </w:tcPr>
          <w:p w14:paraId="173BD89E" w14:textId="77777777" w:rsidR="008A3750" w:rsidRPr="00180772" w:rsidRDefault="008A3750" w:rsidP="0047279E">
            <w:pPr>
              <w:rPr>
                <w:rFonts w:ascii="Arial" w:hAnsi="Arial" w:cs="Arial"/>
                <w:sz w:val="20"/>
                <w:szCs w:val="20"/>
              </w:rPr>
            </w:pPr>
          </w:p>
          <w:p w14:paraId="6DF1E05D" w14:textId="77777777" w:rsidR="008A3750" w:rsidRPr="00180772" w:rsidRDefault="008A3750" w:rsidP="0047279E">
            <w:pPr>
              <w:rPr>
                <w:rFonts w:ascii="Arial" w:hAnsi="Arial" w:cs="Arial"/>
                <w:sz w:val="20"/>
                <w:szCs w:val="20"/>
              </w:rPr>
            </w:pPr>
            <w:r w:rsidRPr="00180772">
              <w:rPr>
                <w:rFonts w:ascii="Arial" w:hAnsi="Arial" w:cs="Arial"/>
                <w:sz w:val="20"/>
                <w:szCs w:val="20"/>
              </w:rPr>
              <w:t>Identifier des matériaux, y compris sonores, et la manière dont l’artiste leur a donné forme</w:t>
            </w:r>
          </w:p>
        </w:tc>
        <w:tc>
          <w:tcPr>
            <w:tcW w:w="3827" w:type="dxa"/>
          </w:tcPr>
          <w:p w14:paraId="73394E1D" w14:textId="77777777" w:rsidR="008A3750" w:rsidRPr="00180772" w:rsidRDefault="008A3750" w:rsidP="0047279E">
            <w:pPr>
              <w:rPr>
                <w:rFonts w:ascii="Arial" w:hAnsi="Arial" w:cs="Arial"/>
                <w:sz w:val="20"/>
                <w:szCs w:val="20"/>
              </w:rPr>
            </w:pPr>
            <w:r w:rsidRPr="00180772">
              <w:rPr>
                <w:rFonts w:ascii="Arial" w:hAnsi="Arial" w:cs="Arial"/>
                <w:sz w:val="20"/>
                <w:szCs w:val="20"/>
              </w:rPr>
              <w:t>Partir d’une œuvre d’art</w:t>
            </w:r>
          </w:p>
          <w:p w14:paraId="787691F6" w14:textId="77777777" w:rsidR="008A3750" w:rsidRPr="00180772" w:rsidRDefault="008A3750" w:rsidP="0047279E">
            <w:pPr>
              <w:rPr>
                <w:rFonts w:ascii="Arial" w:hAnsi="Arial" w:cs="Arial"/>
                <w:sz w:val="20"/>
                <w:szCs w:val="20"/>
              </w:rPr>
            </w:pPr>
          </w:p>
          <w:p w14:paraId="77CA8C11" w14:textId="77777777" w:rsidR="008A3750" w:rsidRPr="00180772" w:rsidRDefault="008A3750" w:rsidP="0047279E">
            <w:pPr>
              <w:rPr>
                <w:rFonts w:ascii="Arial" w:hAnsi="Arial" w:cs="Arial"/>
                <w:sz w:val="20"/>
                <w:szCs w:val="20"/>
              </w:rPr>
            </w:pPr>
            <w:r w:rsidRPr="00180772">
              <w:rPr>
                <w:rFonts w:ascii="Arial" w:hAnsi="Arial" w:cs="Arial"/>
                <w:sz w:val="20"/>
                <w:szCs w:val="20"/>
              </w:rPr>
              <w:t>-observer l’œuvre d’art et la décrire.</w:t>
            </w:r>
          </w:p>
          <w:p w14:paraId="306C5233" w14:textId="77777777" w:rsidR="008A3750" w:rsidRPr="00180772" w:rsidRDefault="008A3750" w:rsidP="0047279E">
            <w:pPr>
              <w:rPr>
                <w:rFonts w:ascii="Arial" w:hAnsi="Arial" w:cs="Arial"/>
                <w:sz w:val="20"/>
                <w:szCs w:val="20"/>
              </w:rPr>
            </w:pPr>
          </w:p>
          <w:p w14:paraId="469A4944" w14:textId="77777777" w:rsidR="008A3750" w:rsidRPr="00180772" w:rsidRDefault="008A3750" w:rsidP="0047279E">
            <w:pPr>
              <w:rPr>
                <w:rFonts w:ascii="Arial" w:hAnsi="Arial" w:cs="Arial"/>
                <w:sz w:val="20"/>
                <w:szCs w:val="20"/>
              </w:rPr>
            </w:pPr>
            <w:r w:rsidRPr="00180772">
              <w:rPr>
                <w:rFonts w:ascii="Arial" w:hAnsi="Arial" w:cs="Arial"/>
                <w:sz w:val="20"/>
                <w:szCs w:val="20"/>
              </w:rPr>
              <w:t>-citer les matériaux qui la constituent.</w:t>
            </w:r>
            <w:r w:rsidRPr="00180772">
              <w:rPr>
                <w:rFonts w:ascii="Arial" w:hAnsi="Arial" w:cs="Arial"/>
                <w:sz w:val="20"/>
                <w:szCs w:val="20"/>
              </w:rPr>
              <w:tab/>
            </w:r>
          </w:p>
          <w:p w14:paraId="27F98E45" w14:textId="77777777" w:rsidR="008A3750" w:rsidRPr="00180772" w:rsidRDefault="008A3750" w:rsidP="0047279E">
            <w:pPr>
              <w:rPr>
                <w:rFonts w:ascii="Arial" w:hAnsi="Arial" w:cs="Arial"/>
                <w:sz w:val="20"/>
                <w:szCs w:val="20"/>
              </w:rPr>
            </w:pPr>
          </w:p>
        </w:tc>
        <w:tc>
          <w:tcPr>
            <w:tcW w:w="4721" w:type="dxa"/>
            <w:gridSpan w:val="2"/>
          </w:tcPr>
          <w:p w14:paraId="2BD3BB5E" w14:textId="77777777" w:rsidR="008A3750" w:rsidRPr="00180772" w:rsidRDefault="008A3750" w:rsidP="0047279E">
            <w:pPr>
              <w:rPr>
                <w:rFonts w:ascii="Arial" w:hAnsi="Arial" w:cs="Arial"/>
                <w:sz w:val="20"/>
                <w:szCs w:val="20"/>
              </w:rPr>
            </w:pPr>
            <w:r w:rsidRPr="00180772">
              <w:rPr>
                <w:rFonts w:ascii="Arial" w:hAnsi="Arial" w:cs="Arial"/>
                <w:sz w:val="20"/>
                <w:szCs w:val="20"/>
              </w:rPr>
              <w:t>Observer l’œuvre d’art et la décrire</w:t>
            </w:r>
          </w:p>
          <w:p w14:paraId="74C7D7DE" w14:textId="77777777" w:rsidR="008A3750" w:rsidRPr="00180772" w:rsidRDefault="008A3750" w:rsidP="0047279E">
            <w:pPr>
              <w:rPr>
                <w:rFonts w:ascii="Arial" w:hAnsi="Arial" w:cs="Arial"/>
                <w:sz w:val="20"/>
                <w:szCs w:val="20"/>
              </w:rPr>
            </w:pPr>
          </w:p>
          <w:p w14:paraId="31B14DDF" w14:textId="77777777" w:rsidR="008A3750" w:rsidRPr="00180772" w:rsidRDefault="008A3750" w:rsidP="0047279E">
            <w:pPr>
              <w:rPr>
                <w:rFonts w:ascii="Arial" w:hAnsi="Arial" w:cs="Arial"/>
                <w:sz w:val="20"/>
                <w:szCs w:val="20"/>
              </w:rPr>
            </w:pPr>
            <w:r w:rsidRPr="00180772">
              <w:rPr>
                <w:rFonts w:ascii="Arial" w:hAnsi="Arial" w:cs="Arial"/>
                <w:sz w:val="20"/>
                <w:szCs w:val="20"/>
              </w:rPr>
              <w:t>Citer les matériaux qui la constituent</w:t>
            </w:r>
          </w:p>
          <w:p w14:paraId="7A051EFA" w14:textId="77777777" w:rsidR="008A3750" w:rsidRPr="00180772" w:rsidRDefault="008A3750" w:rsidP="0047279E">
            <w:pPr>
              <w:rPr>
                <w:rFonts w:ascii="Arial" w:hAnsi="Arial" w:cs="Arial"/>
                <w:sz w:val="20"/>
                <w:szCs w:val="20"/>
              </w:rPr>
            </w:pPr>
            <w:r w:rsidRPr="00180772">
              <w:rPr>
                <w:rFonts w:ascii="Arial" w:hAnsi="Arial" w:cs="Arial"/>
                <w:sz w:val="20"/>
                <w:szCs w:val="20"/>
              </w:rPr>
              <w:t>Dire comment l’artiste a procédé pour lui donner forme.</w:t>
            </w:r>
          </w:p>
        </w:tc>
      </w:tr>
      <w:tr w:rsidR="008A3750" w:rsidRPr="00180772" w14:paraId="1AA58EEA" w14:textId="77777777" w:rsidTr="00497435">
        <w:trPr>
          <w:trHeight w:val="931"/>
        </w:trPr>
        <w:tc>
          <w:tcPr>
            <w:tcW w:w="1799" w:type="dxa"/>
            <w:shd w:val="clear" w:color="auto" w:fill="2BADFF"/>
          </w:tcPr>
          <w:p w14:paraId="70EFA43B" w14:textId="77777777" w:rsidR="00497435" w:rsidRPr="00180772" w:rsidRDefault="00497435" w:rsidP="008A3750">
            <w:pPr>
              <w:jc w:val="center"/>
              <w:rPr>
                <w:rFonts w:ascii="Arial" w:hAnsi="Arial" w:cs="Arial"/>
                <w:sz w:val="20"/>
                <w:szCs w:val="20"/>
              </w:rPr>
            </w:pPr>
          </w:p>
          <w:p w14:paraId="347C6D10" w14:textId="77777777" w:rsidR="00497435" w:rsidRPr="00180772" w:rsidRDefault="00497435" w:rsidP="008A3750">
            <w:pPr>
              <w:jc w:val="center"/>
              <w:rPr>
                <w:rFonts w:ascii="Arial" w:hAnsi="Arial" w:cs="Arial"/>
                <w:sz w:val="20"/>
                <w:szCs w:val="20"/>
              </w:rPr>
            </w:pPr>
          </w:p>
          <w:p w14:paraId="2470BB95" w14:textId="77777777" w:rsidR="008A3750" w:rsidRPr="00180772" w:rsidRDefault="008A3750" w:rsidP="008A3750">
            <w:pPr>
              <w:jc w:val="center"/>
              <w:rPr>
                <w:rFonts w:ascii="Arial" w:hAnsi="Arial" w:cs="Arial"/>
                <w:sz w:val="20"/>
                <w:szCs w:val="20"/>
              </w:rPr>
            </w:pPr>
            <w:r w:rsidRPr="00180772">
              <w:rPr>
                <w:rFonts w:ascii="Arial" w:hAnsi="Arial" w:cs="Arial"/>
                <w:sz w:val="20"/>
                <w:szCs w:val="20"/>
              </w:rPr>
              <w:t>2</w:t>
            </w:r>
          </w:p>
        </w:tc>
        <w:tc>
          <w:tcPr>
            <w:tcW w:w="1286" w:type="dxa"/>
            <w:vMerge/>
          </w:tcPr>
          <w:p w14:paraId="13D90285" w14:textId="77777777" w:rsidR="008A3750" w:rsidRPr="00180772" w:rsidRDefault="008A3750" w:rsidP="0047279E">
            <w:pPr>
              <w:rPr>
                <w:rFonts w:ascii="Arial" w:hAnsi="Arial" w:cs="Arial"/>
                <w:sz w:val="20"/>
                <w:szCs w:val="20"/>
              </w:rPr>
            </w:pPr>
          </w:p>
        </w:tc>
        <w:tc>
          <w:tcPr>
            <w:tcW w:w="3544" w:type="dxa"/>
            <w:gridSpan w:val="2"/>
            <w:vMerge w:val="restart"/>
          </w:tcPr>
          <w:p w14:paraId="0742756C" w14:textId="77777777" w:rsidR="008A3750" w:rsidRPr="00180772" w:rsidRDefault="008A3750" w:rsidP="0047279E">
            <w:pPr>
              <w:rPr>
                <w:rFonts w:ascii="Arial" w:hAnsi="Arial" w:cs="Arial"/>
                <w:sz w:val="20"/>
                <w:szCs w:val="20"/>
              </w:rPr>
            </w:pPr>
          </w:p>
          <w:p w14:paraId="1B9F6031" w14:textId="77777777" w:rsidR="008A3750" w:rsidRPr="00180772" w:rsidRDefault="008A3750" w:rsidP="0047279E">
            <w:pPr>
              <w:rPr>
                <w:rFonts w:ascii="Arial" w:hAnsi="Arial" w:cs="Arial"/>
                <w:sz w:val="20"/>
                <w:szCs w:val="20"/>
              </w:rPr>
            </w:pPr>
            <w:r w:rsidRPr="00180772">
              <w:rPr>
                <w:rFonts w:ascii="Arial" w:hAnsi="Arial" w:cs="Arial"/>
                <w:sz w:val="20"/>
                <w:szCs w:val="20"/>
              </w:rPr>
              <w:t>Retrouver des formes géométriques et comprendre leur agencement dans une façade, un tableau, un pavement, un tapis</w:t>
            </w:r>
          </w:p>
        </w:tc>
        <w:tc>
          <w:tcPr>
            <w:tcW w:w="3827" w:type="dxa"/>
            <w:vMerge w:val="restart"/>
          </w:tcPr>
          <w:p w14:paraId="4C39F4DE" w14:textId="77777777" w:rsidR="008A3750" w:rsidRPr="00180772" w:rsidRDefault="008A3750" w:rsidP="0047279E">
            <w:pPr>
              <w:rPr>
                <w:rFonts w:ascii="Arial" w:hAnsi="Arial" w:cs="Arial"/>
                <w:sz w:val="20"/>
                <w:szCs w:val="20"/>
              </w:rPr>
            </w:pPr>
            <w:r w:rsidRPr="00180772">
              <w:rPr>
                <w:rFonts w:ascii="Arial" w:hAnsi="Arial" w:cs="Arial"/>
                <w:sz w:val="20"/>
                <w:szCs w:val="20"/>
              </w:rPr>
              <w:t xml:space="preserve">Partir d’une œuvre en deux dimensions, d’un volume, d’un objet d’art, de design ou d’artisanat, d’un instrument de musique : </w:t>
            </w:r>
          </w:p>
          <w:p w14:paraId="6673C3E9" w14:textId="77777777" w:rsidR="008A3750" w:rsidRPr="00180772" w:rsidRDefault="008A3750" w:rsidP="0047279E">
            <w:pPr>
              <w:rPr>
                <w:rFonts w:ascii="Arial" w:hAnsi="Arial" w:cs="Arial"/>
                <w:sz w:val="20"/>
                <w:szCs w:val="20"/>
              </w:rPr>
            </w:pPr>
            <w:r w:rsidRPr="00180772">
              <w:rPr>
                <w:rFonts w:ascii="Arial" w:hAnsi="Arial" w:cs="Arial"/>
                <w:sz w:val="20"/>
                <w:szCs w:val="20"/>
              </w:rPr>
              <w:t>-observer l’œuvre</w:t>
            </w:r>
          </w:p>
          <w:p w14:paraId="022FA4A1" w14:textId="77777777" w:rsidR="008A3750" w:rsidRPr="00180772" w:rsidRDefault="008A3750" w:rsidP="0047279E">
            <w:pPr>
              <w:rPr>
                <w:rFonts w:ascii="Arial" w:hAnsi="Arial" w:cs="Arial"/>
                <w:sz w:val="20"/>
                <w:szCs w:val="20"/>
              </w:rPr>
            </w:pPr>
            <w:r w:rsidRPr="00180772">
              <w:rPr>
                <w:rFonts w:ascii="Arial" w:hAnsi="Arial" w:cs="Arial"/>
                <w:sz w:val="20"/>
                <w:szCs w:val="20"/>
              </w:rPr>
              <w:t>-dégager les différentes formes géométriques qui la composent.</w:t>
            </w:r>
          </w:p>
          <w:p w14:paraId="78CB65F0" w14:textId="77777777" w:rsidR="008A3750" w:rsidRPr="00180772" w:rsidRDefault="008A3750" w:rsidP="0047279E">
            <w:pPr>
              <w:rPr>
                <w:rFonts w:ascii="Arial" w:hAnsi="Arial" w:cs="Arial"/>
                <w:sz w:val="20"/>
                <w:szCs w:val="20"/>
              </w:rPr>
            </w:pPr>
          </w:p>
          <w:p w14:paraId="2E12A3E6" w14:textId="77777777" w:rsidR="008A3750" w:rsidRPr="00180772" w:rsidRDefault="008A3750" w:rsidP="0047279E">
            <w:pPr>
              <w:pStyle w:val="Paragraphedeliste"/>
              <w:rPr>
                <w:rFonts w:ascii="Arial" w:hAnsi="Arial" w:cs="Arial"/>
                <w:sz w:val="20"/>
                <w:szCs w:val="20"/>
              </w:rPr>
            </w:pPr>
          </w:p>
          <w:p w14:paraId="1C2674C4" w14:textId="77777777" w:rsidR="008A3750" w:rsidRPr="00180772" w:rsidRDefault="008A3750" w:rsidP="0047279E">
            <w:pPr>
              <w:pStyle w:val="Paragraphedeliste"/>
              <w:rPr>
                <w:rFonts w:ascii="Arial" w:hAnsi="Arial" w:cs="Arial"/>
                <w:sz w:val="20"/>
                <w:szCs w:val="20"/>
              </w:rPr>
            </w:pPr>
          </w:p>
        </w:tc>
        <w:tc>
          <w:tcPr>
            <w:tcW w:w="4721" w:type="dxa"/>
            <w:gridSpan w:val="2"/>
            <w:vMerge w:val="restart"/>
          </w:tcPr>
          <w:p w14:paraId="0A5A3E40" w14:textId="77777777" w:rsidR="008A3750" w:rsidRPr="00180772" w:rsidRDefault="008A3750" w:rsidP="0047279E">
            <w:pPr>
              <w:rPr>
                <w:rFonts w:ascii="Arial" w:hAnsi="Arial" w:cs="Arial"/>
                <w:sz w:val="20"/>
                <w:szCs w:val="20"/>
              </w:rPr>
            </w:pPr>
            <w:r w:rsidRPr="00180772">
              <w:rPr>
                <w:rFonts w:ascii="Arial" w:hAnsi="Arial" w:cs="Arial"/>
                <w:sz w:val="20"/>
                <w:szCs w:val="20"/>
              </w:rPr>
              <w:t>Observer l’œuvre</w:t>
            </w:r>
          </w:p>
          <w:p w14:paraId="4312D5D2" w14:textId="77777777" w:rsidR="008A3750" w:rsidRPr="00180772" w:rsidRDefault="008A3750" w:rsidP="0047279E">
            <w:pPr>
              <w:rPr>
                <w:rFonts w:ascii="Arial" w:hAnsi="Arial" w:cs="Arial"/>
                <w:sz w:val="20"/>
                <w:szCs w:val="20"/>
              </w:rPr>
            </w:pPr>
          </w:p>
          <w:p w14:paraId="44A1B873" w14:textId="77777777" w:rsidR="008A3750" w:rsidRPr="00180772" w:rsidRDefault="008A3750" w:rsidP="0047279E">
            <w:pPr>
              <w:rPr>
                <w:rFonts w:ascii="Arial" w:hAnsi="Arial" w:cs="Arial"/>
                <w:sz w:val="20"/>
                <w:szCs w:val="20"/>
              </w:rPr>
            </w:pPr>
            <w:r w:rsidRPr="00180772">
              <w:rPr>
                <w:rFonts w:ascii="Arial" w:hAnsi="Arial" w:cs="Arial"/>
                <w:sz w:val="20"/>
                <w:szCs w:val="20"/>
              </w:rPr>
              <w:t>Dégager les différentes formes géométriques qui la composent.</w:t>
            </w:r>
          </w:p>
          <w:p w14:paraId="0B2DE17B" w14:textId="77777777" w:rsidR="008A3750" w:rsidRPr="00180772" w:rsidRDefault="008A3750" w:rsidP="0047279E">
            <w:pPr>
              <w:rPr>
                <w:rFonts w:ascii="Arial" w:hAnsi="Arial" w:cs="Arial"/>
                <w:sz w:val="20"/>
                <w:szCs w:val="20"/>
              </w:rPr>
            </w:pPr>
          </w:p>
          <w:p w14:paraId="7A2FED05" w14:textId="77777777" w:rsidR="008A3750" w:rsidRPr="00180772" w:rsidRDefault="008A3750" w:rsidP="0047279E">
            <w:pPr>
              <w:rPr>
                <w:rFonts w:ascii="Arial" w:hAnsi="Arial" w:cs="Arial"/>
                <w:sz w:val="20"/>
                <w:szCs w:val="20"/>
              </w:rPr>
            </w:pPr>
            <w:r w:rsidRPr="00180772">
              <w:rPr>
                <w:rFonts w:ascii="Arial" w:hAnsi="Arial" w:cs="Arial"/>
                <w:sz w:val="20"/>
                <w:szCs w:val="20"/>
              </w:rPr>
              <w:t>Donner ses impressions sur l’agencement de ses formes</w:t>
            </w:r>
          </w:p>
          <w:p w14:paraId="1BA4C1A5" w14:textId="77777777" w:rsidR="008A3750" w:rsidRPr="00180772" w:rsidRDefault="008A3750" w:rsidP="0047279E">
            <w:pPr>
              <w:rPr>
                <w:rFonts w:ascii="Arial" w:hAnsi="Arial" w:cs="Arial"/>
                <w:sz w:val="20"/>
                <w:szCs w:val="20"/>
              </w:rPr>
            </w:pPr>
          </w:p>
        </w:tc>
      </w:tr>
      <w:tr w:rsidR="008A3750" w:rsidRPr="00180772" w14:paraId="26E9F597" w14:textId="77777777" w:rsidTr="00497435">
        <w:trPr>
          <w:trHeight w:val="930"/>
        </w:trPr>
        <w:tc>
          <w:tcPr>
            <w:tcW w:w="1799" w:type="dxa"/>
            <w:shd w:val="clear" w:color="auto" w:fill="FF6600"/>
          </w:tcPr>
          <w:p w14:paraId="5C6874C8" w14:textId="77777777" w:rsidR="00497435" w:rsidRPr="00180772" w:rsidRDefault="00497435" w:rsidP="008A3750">
            <w:pPr>
              <w:jc w:val="center"/>
              <w:rPr>
                <w:rFonts w:ascii="Arial" w:hAnsi="Arial" w:cs="Arial"/>
                <w:sz w:val="20"/>
                <w:szCs w:val="20"/>
              </w:rPr>
            </w:pPr>
          </w:p>
          <w:p w14:paraId="2E550B54" w14:textId="77777777" w:rsidR="00497435" w:rsidRPr="00180772" w:rsidRDefault="00497435" w:rsidP="008A3750">
            <w:pPr>
              <w:jc w:val="center"/>
              <w:rPr>
                <w:rFonts w:ascii="Arial" w:hAnsi="Arial" w:cs="Arial"/>
                <w:sz w:val="20"/>
                <w:szCs w:val="20"/>
              </w:rPr>
            </w:pPr>
          </w:p>
          <w:p w14:paraId="0FA053DC" w14:textId="77777777" w:rsidR="008A3750" w:rsidRPr="00180772" w:rsidRDefault="008A3750" w:rsidP="008A3750">
            <w:pPr>
              <w:jc w:val="center"/>
              <w:rPr>
                <w:rFonts w:ascii="Arial" w:hAnsi="Arial" w:cs="Arial"/>
                <w:sz w:val="20"/>
                <w:szCs w:val="20"/>
              </w:rPr>
            </w:pPr>
            <w:r w:rsidRPr="00180772">
              <w:rPr>
                <w:rFonts w:ascii="Arial" w:hAnsi="Arial" w:cs="Arial"/>
                <w:sz w:val="20"/>
                <w:szCs w:val="20"/>
              </w:rPr>
              <w:t>3</w:t>
            </w:r>
          </w:p>
        </w:tc>
        <w:tc>
          <w:tcPr>
            <w:tcW w:w="1286" w:type="dxa"/>
            <w:vMerge/>
          </w:tcPr>
          <w:p w14:paraId="14BDD732" w14:textId="77777777" w:rsidR="008A3750" w:rsidRPr="00180772" w:rsidRDefault="008A3750" w:rsidP="0047279E">
            <w:pPr>
              <w:rPr>
                <w:rFonts w:ascii="Arial" w:hAnsi="Arial" w:cs="Arial"/>
                <w:sz w:val="20"/>
                <w:szCs w:val="20"/>
              </w:rPr>
            </w:pPr>
          </w:p>
        </w:tc>
        <w:tc>
          <w:tcPr>
            <w:tcW w:w="3544" w:type="dxa"/>
            <w:gridSpan w:val="2"/>
            <w:vMerge/>
          </w:tcPr>
          <w:p w14:paraId="51F55C73" w14:textId="77777777" w:rsidR="008A3750" w:rsidRPr="00180772" w:rsidRDefault="008A3750" w:rsidP="0047279E">
            <w:pPr>
              <w:rPr>
                <w:rFonts w:ascii="Arial" w:hAnsi="Arial" w:cs="Arial"/>
                <w:sz w:val="20"/>
                <w:szCs w:val="20"/>
              </w:rPr>
            </w:pPr>
          </w:p>
        </w:tc>
        <w:tc>
          <w:tcPr>
            <w:tcW w:w="3827" w:type="dxa"/>
            <w:vMerge/>
          </w:tcPr>
          <w:p w14:paraId="4CE885F6" w14:textId="77777777" w:rsidR="008A3750" w:rsidRPr="00180772" w:rsidRDefault="008A3750" w:rsidP="0047279E">
            <w:pPr>
              <w:rPr>
                <w:rFonts w:ascii="Arial" w:hAnsi="Arial" w:cs="Arial"/>
                <w:sz w:val="20"/>
                <w:szCs w:val="20"/>
              </w:rPr>
            </w:pPr>
          </w:p>
        </w:tc>
        <w:tc>
          <w:tcPr>
            <w:tcW w:w="4721" w:type="dxa"/>
            <w:gridSpan w:val="2"/>
            <w:vMerge/>
          </w:tcPr>
          <w:p w14:paraId="0F681493" w14:textId="77777777" w:rsidR="008A3750" w:rsidRPr="00180772" w:rsidRDefault="008A3750" w:rsidP="0047279E">
            <w:pPr>
              <w:rPr>
                <w:rFonts w:ascii="Arial" w:hAnsi="Arial" w:cs="Arial"/>
                <w:sz w:val="20"/>
                <w:szCs w:val="20"/>
              </w:rPr>
            </w:pPr>
          </w:p>
        </w:tc>
      </w:tr>
      <w:tr w:rsidR="008A3750" w:rsidRPr="00180772" w14:paraId="47EE9DDC" w14:textId="77777777" w:rsidTr="008A3750">
        <w:trPr>
          <w:gridAfter w:val="1"/>
          <w:wAfter w:w="43" w:type="dxa"/>
          <w:trHeight w:val="931"/>
        </w:trPr>
        <w:tc>
          <w:tcPr>
            <w:tcW w:w="1799" w:type="dxa"/>
          </w:tcPr>
          <w:p w14:paraId="787F5F72" w14:textId="77777777" w:rsidR="00497435" w:rsidRPr="00180772" w:rsidRDefault="00497435" w:rsidP="008A3750">
            <w:pPr>
              <w:jc w:val="center"/>
              <w:rPr>
                <w:rFonts w:ascii="Arial" w:hAnsi="Arial" w:cs="Arial"/>
                <w:sz w:val="20"/>
                <w:szCs w:val="20"/>
              </w:rPr>
            </w:pPr>
          </w:p>
          <w:p w14:paraId="497D7E17" w14:textId="77777777" w:rsidR="00497435" w:rsidRPr="00180772" w:rsidRDefault="00497435" w:rsidP="008A3750">
            <w:pPr>
              <w:jc w:val="center"/>
              <w:rPr>
                <w:rFonts w:ascii="Arial" w:hAnsi="Arial" w:cs="Arial"/>
                <w:sz w:val="20"/>
                <w:szCs w:val="20"/>
              </w:rPr>
            </w:pPr>
          </w:p>
          <w:p w14:paraId="6E5B24ED" w14:textId="77777777" w:rsidR="008A3750" w:rsidRPr="00180772" w:rsidRDefault="008A3750" w:rsidP="008A3750">
            <w:pPr>
              <w:jc w:val="center"/>
              <w:rPr>
                <w:rFonts w:ascii="Arial" w:hAnsi="Arial" w:cs="Arial"/>
                <w:sz w:val="20"/>
                <w:szCs w:val="20"/>
              </w:rPr>
            </w:pPr>
            <w:r w:rsidRPr="00180772">
              <w:rPr>
                <w:rFonts w:ascii="Arial" w:hAnsi="Arial" w:cs="Arial"/>
                <w:sz w:val="20"/>
                <w:szCs w:val="20"/>
              </w:rPr>
              <w:t>4</w:t>
            </w:r>
          </w:p>
        </w:tc>
        <w:tc>
          <w:tcPr>
            <w:tcW w:w="1286" w:type="dxa"/>
            <w:vMerge/>
          </w:tcPr>
          <w:p w14:paraId="39A47981" w14:textId="77777777" w:rsidR="008A3750" w:rsidRPr="00180772" w:rsidRDefault="008A3750" w:rsidP="0047279E">
            <w:pPr>
              <w:rPr>
                <w:rFonts w:ascii="Arial" w:hAnsi="Arial" w:cs="Arial"/>
                <w:sz w:val="20"/>
                <w:szCs w:val="20"/>
              </w:rPr>
            </w:pPr>
          </w:p>
        </w:tc>
        <w:tc>
          <w:tcPr>
            <w:tcW w:w="3544" w:type="dxa"/>
            <w:gridSpan w:val="2"/>
            <w:vMerge w:val="restart"/>
          </w:tcPr>
          <w:p w14:paraId="75D628CB" w14:textId="77777777" w:rsidR="008A3750" w:rsidRPr="00180772" w:rsidRDefault="008A3750" w:rsidP="0047279E">
            <w:pPr>
              <w:rPr>
                <w:rFonts w:ascii="Arial" w:hAnsi="Arial" w:cs="Arial"/>
                <w:b/>
                <w:sz w:val="20"/>
                <w:szCs w:val="20"/>
              </w:rPr>
            </w:pPr>
          </w:p>
          <w:p w14:paraId="33E7F945" w14:textId="77777777" w:rsidR="008A3750" w:rsidRPr="00180772" w:rsidRDefault="008A3750" w:rsidP="0047279E">
            <w:pPr>
              <w:rPr>
                <w:rFonts w:ascii="Arial" w:hAnsi="Arial" w:cs="Arial"/>
                <w:sz w:val="20"/>
                <w:szCs w:val="20"/>
              </w:rPr>
            </w:pPr>
            <w:r w:rsidRPr="00180772">
              <w:rPr>
                <w:rFonts w:ascii="Arial" w:hAnsi="Arial" w:cs="Arial"/>
                <w:sz w:val="20"/>
                <w:szCs w:val="20"/>
              </w:rPr>
              <w:t>Dégager d’une forme artistique des éléments de sens.</w:t>
            </w:r>
          </w:p>
          <w:p w14:paraId="655299EA" w14:textId="77777777" w:rsidR="008A3750" w:rsidRPr="00180772" w:rsidRDefault="008A3750" w:rsidP="0047279E">
            <w:pPr>
              <w:rPr>
                <w:rFonts w:ascii="Arial" w:hAnsi="Arial" w:cs="Arial"/>
                <w:sz w:val="20"/>
                <w:szCs w:val="20"/>
              </w:rPr>
            </w:pPr>
            <w:r w:rsidRPr="00180772">
              <w:rPr>
                <w:rFonts w:ascii="Arial" w:hAnsi="Arial" w:cs="Arial"/>
                <w:sz w:val="20"/>
                <w:szCs w:val="20"/>
              </w:rPr>
              <w:t>Caractéristiques des familles de matériaux</w:t>
            </w:r>
          </w:p>
          <w:p w14:paraId="2CE79BA6" w14:textId="77777777" w:rsidR="008A3750" w:rsidRPr="00180772" w:rsidRDefault="008A3750" w:rsidP="0047279E">
            <w:pPr>
              <w:rPr>
                <w:rFonts w:ascii="Arial" w:hAnsi="Arial" w:cs="Arial"/>
                <w:sz w:val="20"/>
                <w:szCs w:val="20"/>
              </w:rPr>
            </w:pPr>
            <w:r w:rsidRPr="00180772">
              <w:rPr>
                <w:rFonts w:ascii="Arial" w:hAnsi="Arial" w:cs="Arial"/>
                <w:sz w:val="20"/>
                <w:szCs w:val="20"/>
              </w:rPr>
              <w:t xml:space="preserve">Caractéristiques et spécificités des champs artistiques </w:t>
            </w:r>
          </w:p>
          <w:p w14:paraId="4C4AE986" w14:textId="77777777" w:rsidR="008A3750" w:rsidRPr="00180772" w:rsidRDefault="008A3750" w:rsidP="0047279E">
            <w:pPr>
              <w:rPr>
                <w:rFonts w:ascii="Arial" w:hAnsi="Arial" w:cs="Arial"/>
                <w:sz w:val="20"/>
                <w:szCs w:val="20"/>
              </w:rPr>
            </w:pPr>
            <w:r w:rsidRPr="00180772">
              <w:rPr>
                <w:rFonts w:ascii="Arial" w:hAnsi="Arial" w:cs="Arial"/>
                <w:sz w:val="20"/>
                <w:szCs w:val="20"/>
              </w:rPr>
              <w:t>Eléments de lexique correspondants</w:t>
            </w:r>
          </w:p>
          <w:p w14:paraId="70ED98B0" w14:textId="77777777" w:rsidR="00497435" w:rsidRPr="00180772" w:rsidRDefault="00497435" w:rsidP="0047279E">
            <w:pPr>
              <w:rPr>
                <w:rFonts w:ascii="Arial" w:hAnsi="Arial" w:cs="Arial"/>
                <w:sz w:val="20"/>
                <w:szCs w:val="20"/>
              </w:rPr>
            </w:pPr>
          </w:p>
          <w:p w14:paraId="66077E10" w14:textId="77777777" w:rsidR="00497435" w:rsidRPr="00180772" w:rsidRDefault="00497435" w:rsidP="0047279E">
            <w:pPr>
              <w:rPr>
                <w:rFonts w:ascii="Arial" w:hAnsi="Arial" w:cs="Arial"/>
                <w:sz w:val="20"/>
                <w:szCs w:val="20"/>
              </w:rPr>
            </w:pPr>
          </w:p>
        </w:tc>
        <w:tc>
          <w:tcPr>
            <w:tcW w:w="3827" w:type="dxa"/>
            <w:vMerge w:val="restart"/>
          </w:tcPr>
          <w:p w14:paraId="487C1BD5" w14:textId="77777777" w:rsidR="008A3750" w:rsidRPr="00180772" w:rsidRDefault="008A3750" w:rsidP="0047279E">
            <w:pPr>
              <w:rPr>
                <w:rFonts w:ascii="Arial" w:hAnsi="Arial" w:cs="Arial"/>
                <w:sz w:val="20"/>
                <w:szCs w:val="20"/>
              </w:rPr>
            </w:pPr>
            <w:r w:rsidRPr="00180772">
              <w:rPr>
                <w:rFonts w:ascii="Arial" w:hAnsi="Arial" w:cs="Arial"/>
                <w:sz w:val="20"/>
                <w:szCs w:val="20"/>
              </w:rPr>
              <w:t>Ecoute d’un extrait musical</w:t>
            </w:r>
          </w:p>
          <w:p w14:paraId="5C44830F" w14:textId="77777777" w:rsidR="008A3750" w:rsidRPr="00180772" w:rsidRDefault="008A3750" w:rsidP="0047279E">
            <w:pPr>
              <w:rPr>
                <w:rFonts w:ascii="Arial" w:hAnsi="Arial" w:cs="Arial"/>
                <w:sz w:val="20"/>
                <w:szCs w:val="20"/>
              </w:rPr>
            </w:pPr>
            <w:r w:rsidRPr="00180772">
              <w:rPr>
                <w:rFonts w:ascii="Arial" w:hAnsi="Arial" w:cs="Arial"/>
                <w:sz w:val="20"/>
                <w:szCs w:val="20"/>
              </w:rPr>
              <w:t xml:space="preserve">Relever des événements musicaux </w:t>
            </w:r>
          </w:p>
          <w:p w14:paraId="4B64B7A1" w14:textId="77777777" w:rsidR="008A3750" w:rsidRPr="00180772" w:rsidRDefault="008A3750" w:rsidP="0047279E">
            <w:pPr>
              <w:rPr>
                <w:rFonts w:ascii="Arial" w:hAnsi="Arial" w:cs="Arial"/>
                <w:sz w:val="20"/>
                <w:szCs w:val="20"/>
              </w:rPr>
            </w:pPr>
          </w:p>
          <w:p w14:paraId="71E58BE1" w14:textId="77777777" w:rsidR="008A3750" w:rsidRPr="00180772" w:rsidRDefault="008A3750" w:rsidP="0047279E">
            <w:pPr>
              <w:rPr>
                <w:rFonts w:ascii="Arial" w:hAnsi="Arial" w:cs="Arial"/>
                <w:sz w:val="20"/>
                <w:szCs w:val="20"/>
              </w:rPr>
            </w:pPr>
            <w:r w:rsidRPr="00180772">
              <w:rPr>
                <w:rFonts w:ascii="Arial" w:hAnsi="Arial" w:cs="Arial"/>
                <w:sz w:val="20"/>
                <w:szCs w:val="20"/>
              </w:rPr>
              <w:t>Changements de timbres, de mouvements, de thèmes.</w:t>
            </w:r>
          </w:p>
          <w:p w14:paraId="0E342244" w14:textId="77777777" w:rsidR="008A3750" w:rsidRPr="00180772" w:rsidRDefault="008A3750" w:rsidP="0047279E">
            <w:pPr>
              <w:rPr>
                <w:rFonts w:ascii="Arial" w:hAnsi="Arial" w:cs="Arial"/>
                <w:sz w:val="20"/>
                <w:szCs w:val="20"/>
              </w:rPr>
            </w:pPr>
          </w:p>
          <w:p w14:paraId="011330FF" w14:textId="77777777" w:rsidR="008A3750" w:rsidRPr="00180772" w:rsidRDefault="008A3750" w:rsidP="0047279E">
            <w:pPr>
              <w:rPr>
                <w:rFonts w:ascii="Arial" w:hAnsi="Arial" w:cs="Arial"/>
                <w:sz w:val="20"/>
                <w:szCs w:val="20"/>
              </w:rPr>
            </w:pPr>
            <w:r w:rsidRPr="00180772">
              <w:rPr>
                <w:rFonts w:ascii="Arial" w:hAnsi="Arial" w:cs="Arial"/>
                <w:sz w:val="20"/>
                <w:szCs w:val="20"/>
              </w:rPr>
              <w:t>Citer des instruments de musique.</w:t>
            </w:r>
          </w:p>
          <w:p w14:paraId="584B5325" w14:textId="77777777" w:rsidR="008A3750" w:rsidRPr="00180772" w:rsidRDefault="008A3750" w:rsidP="0047279E">
            <w:pPr>
              <w:rPr>
                <w:rFonts w:ascii="Arial" w:hAnsi="Arial" w:cs="Arial"/>
                <w:sz w:val="20"/>
                <w:szCs w:val="20"/>
              </w:rPr>
            </w:pPr>
          </w:p>
          <w:p w14:paraId="5CC1883C" w14:textId="77777777" w:rsidR="008A3750" w:rsidRPr="00180772" w:rsidRDefault="008A3750" w:rsidP="0047279E">
            <w:pPr>
              <w:rPr>
                <w:rFonts w:ascii="Arial" w:hAnsi="Arial" w:cs="Arial"/>
                <w:sz w:val="20"/>
                <w:szCs w:val="20"/>
              </w:rPr>
            </w:pPr>
            <w:r w:rsidRPr="00180772">
              <w:rPr>
                <w:rFonts w:ascii="Arial" w:hAnsi="Arial" w:cs="Arial"/>
                <w:sz w:val="20"/>
                <w:szCs w:val="20"/>
              </w:rPr>
              <w:t>Observation d’une séquence de film : parler des personnages, des actions.</w:t>
            </w:r>
          </w:p>
        </w:tc>
        <w:tc>
          <w:tcPr>
            <w:tcW w:w="4678" w:type="dxa"/>
            <w:vMerge w:val="restart"/>
          </w:tcPr>
          <w:p w14:paraId="07944A48" w14:textId="77777777" w:rsidR="008A3750" w:rsidRPr="00180772" w:rsidRDefault="008A3750" w:rsidP="0047279E">
            <w:pPr>
              <w:rPr>
                <w:rFonts w:ascii="Arial" w:hAnsi="Arial" w:cs="Arial"/>
                <w:sz w:val="20"/>
                <w:szCs w:val="20"/>
              </w:rPr>
            </w:pPr>
            <w:r w:rsidRPr="00180772">
              <w:rPr>
                <w:rFonts w:ascii="Arial" w:hAnsi="Arial" w:cs="Arial"/>
                <w:sz w:val="20"/>
                <w:szCs w:val="20"/>
              </w:rPr>
              <w:t>Citer des styles de musiques semblables ou différents.</w:t>
            </w:r>
          </w:p>
          <w:p w14:paraId="5EF24F85" w14:textId="77777777" w:rsidR="008A3750" w:rsidRPr="00180772" w:rsidRDefault="008A3750" w:rsidP="0047279E">
            <w:pPr>
              <w:rPr>
                <w:rFonts w:ascii="Arial" w:hAnsi="Arial" w:cs="Arial"/>
                <w:sz w:val="20"/>
                <w:szCs w:val="20"/>
              </w:rPr>
            </w:pPr>
          </w:p>
          <w:p w14:paraId="10E19755" w14:textId="77777777" w:rsidR="008A3750" w:rsidRPr="00180772" w:rsidRDefault="008A3750" w:rsidP="0047279E">
            <w:pPr>
              <w:rPr>
                <w:rFonts w:ascii="Arial" w:hAnsi="Arial" w:cs="Arial"/>
                <w:sz w:val="20"/>
                <w:szCs w:val="20"/>
              </w:rPr>
            </w:pPr>
            <w:r w:rsidRPr="00180772">
              <w:rPr>
                <w:rFonts w:ascii="Arial" w:hAnsi="Arial" w:cs="Arial"/>
                <w:sz w:val="20"/>
                <w:szCs w:val="20"/>
              </w:rPr>
              <w:t>Citer des instruments de musiques et leurs fonctions</w:t>
            </w:r>
          </w:p>
          <w:p w14:paraId="39774E94" w14:textId="77777777" w:rsidR="008A3750" w:rsidRPr="00180772" w:rsidRDefault="008A3750" w:rsidP="0047279E">
            <w:pPr>
              <w:rPr>
                <w:rFonts w:ascii="Arial" w:hAnsi="Arial" w:cs="Arial"/>
                <w:sz w:val="20"/>
                <w:szCs w:val="20"/>
              </w:rPr>
            </w:pPr>
          </w:p>
          <w:p w14:paraId="310E4E2C" w14:textId="77777777" w:rsidR="008A3750" w:rsidRPr="00180772" w:rsidRDefault="008A3750" w:rsidP="0047279E">
            <w:pPr>
              <w:rPr>
                <w:rFonts w:ascii="Arial" w:hAnsi="Arial" w:cs="Arial"/>
                <w:sz w:val="20"/>
                <w:szCs w:val="20"/>
              </w:rPr>
            </w:pPr>
          </w:p>
          <w:p w14:paraId="0CD9AFA0" w14:textId="77777777" w:rsidR="008A3750" w:rsidRPr="00180772" w:rsidRDefault="008A3750" w:rsidP="0047279E">
            <w:pPr>
              <w:rPr>
                <w:rFonts w:ascii="Arial" w:hAnsi="Arial" w:cs="Arial"/>
                <w:sz w:val="20"/>
                <w:szCs w:val="20"/>
              </w:rPr>
            </w:pPr>
            <w:r w:rsidRPr="00180772">
              <w:rPr>
                <w:rFonts w:ascii="Arial" w:hAnsi="Arial" w:cs="Arial"/>
                <w:sz w:val="20"/>
                <w:szCs w:val="20"/>
              </w:rPr>
              <w:t>Observation d’une séquence de film :</w:t>
            </w:r>
          </w:p>
          <w:p w14:paraId="16334519" w14:textId="77777777" w:rsidR="008A3750" w:rsidRPr="00180772" w:rsidRDefault="008A3750" w:rsidP="0047279E">
            <w:pPr>
              <w:rPr>
                <w:rFonts w:ascii="Arial" w:hAnsi="Arial" w:cs="Arial"/>
                <w:sz w:val="20"/>
                <w:szCs w:val="20"/>
              </w:rPr>
            </w:pPr>
            <w:r w:rsidRPr="00180772">
              <w:rPr>
                <w:rFonts w:ascii="Arial" w:hAnsi="Arial" w:cs="Arial"/>
                <w:sz w:val="20"/>
                <w:szCs w:val="20"/>
              </w:rPr>
              <w:t>-parler des plans, des personnages, des actions.</w:t>
            </w:r>
          </w:p>
        </w:tc>
      </w:tr>
      <w:tr w:rsidR="008A3750" w:rsidRPr="00180772" w14:paraId="5F223C65" w14:textId="77777777" w:rsidTr="00497435">
        <w:trPr>
          <w:gridAfter w:val="1"/>
          <w:wAfter w:w="43" w:type="dxa"/>
          <w:trHeight w:val="930"/>
        </w:trPr>
        <w:tc>
          <w:tcPr>
            <w:tcW w:w="1799" w:type="dxa"/>
            <w:shd w:val="clear" w:color="auto" w:fill="FFFF00"/>
          </w:tcPr>
          <w:p w14:paraId="282AC93B" w14:textId="77777777" w:rsidR="00497435" w:rsidRPr="00180772" w:rsidRDefault="00497435" w:rsidP="008A3750">
            <w:pPr>
              <w:jc w:val="center"/>
              <w:rPr>
                <w:rFonts w:ascii="Arial" w:hAnsi="Arial" w:cs="Arial"/>
                <w:sz w:val="20"/>
                <w:szCs w:val="20"/>
              </w:rPr>
            </w:pPr>
          </w:p>
          <w:p w14:paraId="0C769AC7" w14:textId="77777777" w:rsidR="00497435" w:rsidRPr="00180772" w:rsidRDefault="00497435" w:rsidP="008A3750">
            <w:pPr>
              <w:jc w:val="center"/>
              <w:rPr>
                <w:rFonts w:ascii="Arial" w:hAnsi="Arial" w:cs="Arial"/>
                <w:sz w:val="20"/>
                <w:szCs w:val="20"/>
              </w:rPr>
            </w:pPr>
          </w:p>
          <w:p w14:paraId="3D1C7C91" w14:textId="77777777" w:rsidR="008A3750" w:rsidRPr="00180772" w:rsidRDefault="008A3750" w:rsidP="008A3750">
            <w:pPr>
              <w:jc w:val="center"/>
              <w:rPr>
                <w:rFonts w:ascii="Arial" w:hAnsi="Arial" w:cs="Arial"/>
                <w:sz w:val="20"/>
                <w:szCs w:val="20"/>
              </w:rPr>
            </w:pPr>
            <w:r w:rsidRPr="00180772">
              <w:rPr>
                <w:rFonts w:ascii="Arial" w:hAnsi="Arial" w:cs="Arial"/>
                <w:sz w:val="20"/>
                <w:szCs w:val="20"/>
              </w:rPr>
              <w:t>5</w:t>
            </w:r>
          </w:p>
        </w:tc>
        <w:tc>
          <w:tcPr>
            <w:tcW w:w="1286" w:type="dxa"/>
            <w:vMerge/>
          </w:tcPr>
          <w:p w14:paraId="08E389F7" w14:textId="77777777" w:rsidR="008A3750" w:rsidRPr="00180772" w:rsidRDefault="008A3750" w:rsidP="0047279E">
            <w:pPr>
              <w:rPr>
                <w:rFonts w:ascii="Arial" w:hAnsi="Arial" w:cs="Arial"/>
                <w:sz w:val="20"/>
                <w:szCs w:val="20"/>
              </w:rPr>
            </w:pPr>
          </w:p>
        </w:tc>
        <w:tc>
          <w:tcPr>
            <w:tcW w:w="3544" w:type="dxa"/>
            <w:gridSpan w:val="2"/>
            <w:vMerge/>
          </w:tcPr>
          <w:p w14:paraId="1C30808E" w14:textId="77777777" w:rsidR="008A3750" w:rsidRPr="00180772" w:rsidRDefault="008A3750" w:rsidP="0047279E">
            <w:pPr>
              <w:rPr>
                <w:rFonts w:ascii="Arial" w:hAnsi="Arial" w:cs="Arial"/>
                <w:b/>
                <w:sz w:val="20"/>
                <w:szCs w:val="20"/>
              </w:rPr>
            </w:pPr>
          </w:p>
        </w:tc>
        <w:tc>
          <w:tcPr>
            <w:tcW w:w="3827" w:type="dxa"/>
            <w:vMerge/>
          </w:tcPr>
          <w:p w14:paraId="0BC0876E" w14:textId="77777777" w:rsidR="008A3750" w:rsidRPr="00180772" w:rsidRDefault="008A3750" w:rsidP="0047279E">
            <w:pPr>
              <w:rPr>
                <w:rFonts w:ascii="Arial" w:hAnsi="Arial" w:cs="Arial"/>
                <w:sz w:val="20"/>
                <w:szCs w:val="20"/>
              </w:rPr>
            </w:pPr>
          </w:p>
        </w:tc>
        <w:tc>
          <w:tcPr>
            <w:tcW w:w="4678" w:type="dxa"/>
            <w:vMerge/>
          </w:tcPr>
          <w:p w14:paraId="74183125" w14:textId="77777777" w:rsidR="008A3750" w:rsidRPr="00180772" w:rsidRDefault="008A3750" w:rsidP="0047279E">
            <w:pPr>
              <w:rPr>
                <w:rFonts w:ascii="Arial" w:hAnsi="Arial" w:cs="Arial"/>
                <w:sz w:val="20"/>
                <w:szCs w:val="20"/>
              </w:rPr>
            </w:pPr>
          </w:p>
        </w:tc>
      </w:tr>
      <w:tr w:rsidR="00497435" w:rsidRPr="00180772" w14:paraId="756BB940" w14:textId="77777777" w:rsidTr="00497435">
        <w:trPr>
          <w:cantSplit/>
          <w:trHeight w:val="1365"/>
        </w:trPr>
        <w:tc>
          <w:tcPr>
            <w:tcW w:w="1799" w:type="dxa"/>
            <w:shd w:val="clear" w:color="auto" w:fill="1FFF49"/>
          </w:tcPr>
          <w:p w14:paraId="3F73D485" w14:textId="77777777" w:rsidR="00497435" w:rsidRPr="00180772" w:rsidRDefault="00497435" w:rsidP="00497435">
            <w:pPr>
              <w:jc w:val="center"/>
              <w:rPr>
                <w:rFonts w:ascii="Arial" w:hAnsi="Arial" w:cs="Arial"/>
                <w:sz w:val="20"/>
                <w:szCs w:val="20"/>
              </w:rPr>
            </w:pPr>
          </w:p>
          <w:p w14:paraId="59ACC662" w14:textId="77777777" w:rsidR="00497435" w:rsidRPr="00180772" w:rsidRDefault="00497435" w:rsidP="00497435">
            <w:pPr>
              <w:jc w:val="center"/>
              <w:rPr>
                <w:rFonts w:ascii="Arial" w:hAnsi="Arial" w:cs="Arial"/>
                <w:sz w:val="20"/>
                <w:szCs w:val="20"/>
              </w:rPr>
            </w:pPr>
          </w:p>
          <w:p w14:paraId="54439629"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1</w:t>
            </w:r>
          </w:p>
        </w:tc>
        <w:tc>
          <w:tcPr>
            <w:tcW w:w="1286" w:type="dxa"/>
            <w:vMerge w:val="restart"/>
            <w:textDirection w:val="btLr"/>
          </w:tcPr>
          <w:p w14:paraId="3FE486B3" w14:textId="77777777" w:rsidR="00497435" w:rsidRPr="00180772" w:rsidRDefault="00497435" w:rsidP="008A3750">
            <w:pPr>
              <w:ind w:left="113" w:right="113"/>
              <w:jc w:val="center"/>
              <w:rPr>
                <w:rFonts w:ascii="Arial" w:hAnsi="Arial" w:cs="Arial"/>
                <w:b/>
                <w:sz w:val="20"/>
                <w:szCs w:val="20"/>
              </w:rPr>
            </w:pPr>
            <w:r w:rsidRPr="00180772">
              <w:rPr>
                <w:rFonts w:ascii="Arial" w:hAnsi="Arial" w:cs="Arial"/>
                <w:b/>
                <w:sz w:val="20"/>
                <w:szCs w:val="20"/>
              </w:rPr>
              <w:t>Relier des caractéristiques d’une œuvre d’art à des usages, ainsi qu’au contexte historique et culturel de sa création</w:t>
            </w:r>
          </w:p>
          <w:p w14:paraId="3D1058C5" w14:textId="77777777" w:rsidR="00497435" w:rsidRPr="00180772" w:rsidRDefault="00497435" w:rsidP="008A3750">
            <w:pPr>
              <w:ind w:left="113" w:right="113"/>
              <w:jc w:val="center"/>
              <w:rPr>
                <w:rFonts w:ascii="Arial" w:hAnsi="Arial" w:cs="Arial"/>
                <w:b/>
                <w:sz w:val="20"/>
                <w:szCs w:val="20"/>
              </w:rPr>
            </w:pPr>
          </w:p>
          <w:p w14:paraId="372A4BF1" w14:textId="77777777" w:rsidR="00497435" w:rsidRPr="00180772" w:rsidRDefault="00497435" w:rsidP="008A3750">
            <w:pPr>
              <w:ind w:right="113" w:firstLine="708"/>
              <w:jc w:val="center"/>
              <w:rPr>
                <w:rFonts w:ascii="Arial" w:hAnsi="Arial" w:cs="Arial"/>
                <w:sz w:val="20"/>
                <w:szCs w:val="20"/>
              </w:rPr>
            </w:pPr>
          </w:p>
        </w:tc>
        <w:tc>
          <w:tcPr>
            <w:tcW w:w="3544" w:type="dxa"/>
            <w:gridSpan w:val="2"/>
            <w:vMerge w:val="restart"/>
            <w:vAlign w:val="center"/>
          </w:tcPr>
          <w:p w14:paraId="6CB0363D" w14:textId="77777777" w:rsidR="00497435" w:rsidRPr="00180772" w:rsidRDefault="00497435" w:rsidP="0047279E">
            <w:pPr>
              <w:rPr>
                <w:rFonts w:ascii="Arial" w:hAnsi="Arial" w:cs="Arial"/>
                <w:b/>
                <w:sz w:val="20"/>
                <w:szCs w:val="20"/>
              </w:rPr>
            </w:pPr>
          </w:p>
          <w:p w14:paraId="3F1DAC42" w14:textId="77777777" w:rsidR="00497435" w:rsidRPr="00180772" w:rsidRDefault="00497435" w:rsidP="0047279E">
            <w:pPr>
              <w:rPr>
                <w:rFonts w:ascii="Arial" w:hAnsi="Arial" w:cs="Arial"/>
                <w:sz w:val="20"/>
                <w:szCs w:val="20"/>
              </w:rPr>
            </w:pPr>
            <w:r w:rsidRPr="00180772">
              <w:rPr>
                <w:rFonts w:ascii="Arial" w:hAnsi="Arial" w:cs="Arial"/>
                <w:sz w:val="20"/>
                <w:szCs w:val="20"/>
              </w:rPr>
              <w:t xml:space="preserve">Mettre en relation une ou plusieurs œuvres contemporaines entre elles </w:t>
            </w:r>
          </w:p>
          <w:p w14:paraId="7066419B" w14:textId="77777777" w:rsidR="00497435" w:rsidRPr="00180772" w:rsidRDefault="00497435" w:rsidP="0047279E">
            <w:pPr>
              <w:rPr>
                <w:rFonts w:ascii="Arial" w:hAnsi="Arial" w:cs="Arial"/>
                <w:sz w:val="20"/>
                <w:szCs w:val="20"/>
              </w:rPr>
            </w:pPr>
          </w:p>
          <w:p w14:paraId="1DEFCB26" w14:textId="77777777" w:rsidR="00497435" w:rsidRPr="00180772" w:rsidRDefault="00497435" w:rsidP="0047279E">
            <w:pPr>
              <w:rPr>
                <w:rFonts w:ascii="Arial" w:hAnsi="Arial" w:cs="Arial"/>
                <w:sz w:val="20"/>
                <w:szCs w:val="20"/>
              </w:rPr>
            </w:pPr>
          </w:p>
          <w:p w14:paraId="135143C1" w14:textId="77777777" w:rsidR="00497435" w:rsidRPr="00180772" w:rsidRDefault="00497435" w:rsidP="0047279E">
            <w:pPr>
              <w:rPr>
                <w:rFonts w:ascii="Arial" w:hAnsi="Arial" w:cs="Arial"/>
                <w:sz w:val="20"/>
                <w:szCs w:val="20"/>
              </w:rPr>
            </w:pPr>
          </w:p>
          <w:p w14:paraId="2FA0F983" w14:textId="77777777" w:rsidR="00497435" w:rsidRPr="00180772" w:rsidRDefault="00497435" w:rsidP="0047279E">
            <w:pPr>
              <w:rPr>
                <w:rFonts w:ascii="Arial" w:hAnsi="Arial" w:cs="Arial"/>
                <w:sz w:val="20"/>
                <w:szCs w:val="20"/>
              </w:rPr>
            </w:pPr>
            <w:r w:rsidRPr="00180772">
              <w:rPr>
                <w:rFonts w:ascii="Arial" w:hAnsi="Arial" w:cs="Arial"/>
                <w:sz w:val="20"/>
                <w:szCs w:val="20"/>
              </w:rPr>
              <w:t>Mettre en relation une œuvre et un fait historique, une époque, une aire géographique ou un texte, étudiés en histoire, en géographie ou en français</w:t>
            </w:r>
          </w:p>
          <w:p w14:paraId="4D90EB7C" w14:textId="77777777" w:rsidR="00497435" w:rsidRPr="00180772" w:rsidRDefault="00497435" w:rsidP="0047279E">
            <w:pPr>
              <w:rPr>
                <w:rFonts w:ascii="Arial" w:hAnsi="Arial" w:cs="Arial"/>
                <w:sz w:val="20"/>
                <w:szCs w:val="20"/>
              </w:rPr>
            </w:pPr>
          </w:p>
          <w:p w14:paraId="4BA6C62B" w14:textId="77777777" w:rsidR="00497435" w:rsidRPr="00180772" w:rsidRDefault="00497435" w:rsidP="0047279E">
            <w:pPr>
              <w:rPr>
                <w:rFonts w:ascii="Arial" w:hAnsi="Arial" w:cs="Arial"/>
                <w:sz w:val="20"/>
                <w:szCs w:val="20"/>
              </w:rPr>
            </w:pPr>
          </w:p>
          <w:p w14:paraId="580D3C75" w14:textId="77777777" w:rsidR="00497435" w:rsidRPr="00180772" w:rsidRDefault="00497435" w:rsidP="0047279E">
            <w:pPr>
              <w:rPr>
                <w:rFonts w:ascii="Arial" w:hAnsi="Arial" w:cs="Arial"/>
                <w:sz w:val="20"/>
                <w:szCs w:val="20"/>
              </w:rPr>
            </w:pPr>
          </w:p>
          <w:p w14:paraId="0ED5305F" w14:textId="77777777" w:rsidR="00497435" w:rsidRPr="00180772" w:rsidRDefault="00497435" w:rsidP="00497435">
            <w:pPr>
              <w:rPr>
                <w:rFonts w:ascii="Arial" w:hAnsi="Arial" w:cs="Arial"/>
                <w:sz w:val="20"/>
                <w:szCs w:val="20"/>
              </w:rPr>
            </w:pPr>
            <w:r w:rsidRPr="00180772">
              <w:rPr>
                <w:rFonts w:ascii="Arial" w:hAnsi="Arial" w:cs="Arial"/>
                <w:sz w:val="20"/>
                <w:szCs w:val="20"/>
              </w:rPr>
              <w:t>Mettre en relation un texte connu (récit, fable, poésie…) et plusieurs de ses illustrations ou transpositions visuelles, musicales, scéniques chorégraphiques ou filmiques, issues de diverses époques, en soulignant le propre du langage de chacune</w:t>
            </w:r>
          </w:p>
          <w:p w14:paraId="23AD5427" w14:textId="77777777" w:rsidR="00497435" w:rsidRPr="00180772" w:rsidRDefault="00497435" w:rsidP="00497435">
            <w:pPr>
              <w:rPr>
                <w:rFonts w:ascii="Arial" w:hAnsi="Arial" w:cs="Arial"/>
                <w:sz w:val="20"/>
                <w:szCs w:val="20"/>
              </w:rPr>
            </w:pPr>
          </w:p>
          <w:p w14:paraId="4B821304" w14:textId="77777777" w:rsidR="00497435" w:rsidRPr="00180772" w:rsidRDefault="00497435" w:rsidP="00497435">
            <w:pPr>
              <w:rPr>
                <w:rFonts w:ascii="Arial" w:hAnsi="Arial" w:cs="Arial"/>
                <w:b/>
                <w:sz w:val="20"/>
                <w:szCs w:val="20"/>
              </w:rPr>
            </w:pPr>
          </w:p>
        </w:tc>
        <w:tc>
          <w:tcPr>
            <w:tcW w:w="3827" w:type="dxa"/>
            <w:vMerge w:val="restart"/>
          </w:tcPr>
          <w:p w14:paraId="582058CB" w14:textId="77777777" w:rsidR="00497435" w:rsidRPr="00180772" w:rsidRDefault="00497435" w:rsidP="0047279E">
            <w:pPr>
              <w:rPr>
                <w:rFonts w:ascii="Arial" w:hAnsi="Arial" w:cs="Arial"/>
                <w:sz w:val="20"/>
                <w:szCs w:val="20"/>
              </w:rPr>
            </w:pPr>
          </w:p>
          <w:p w14:paraId="6BFB4381" w14:textId="77777777" w:rsidR="00497435" w:rsidRPr="00180772" w:rsidRDefault="00497435" w:rsidP="0047279E">
            <w:pPr>
              <w:rPr>
                <w:rFonts w:ascii="Arial" w:hAnsi="Arial" w:cs="Arial"/>
                <w:sz w:val="20"/>
                <w:szCs w:val="20"/>
              </w:rPr>
            </w:pPr>
            <w:r w:rsidRPr="00180772">
              <w:rPr>
                <w:rFonts w:ascii="Arial" w:hAnsi="Arial" w:cs="Arial"/>
                <w:sz w:val="20"/>
                <w:szCs w:val="20"/>
              </w:rPr>
              <w:t xml:space="preserve"> Visite de maisons de collectionneurs ou d’artistes, de bâtiments palatiaux ou officiels</w:t>
            </w:r>
          </w:p>
          <w:p w14:paraId="21598AF3" w14:textId="77777777" w:rsidR="00497435" w:rsidRPr="00180772" w:rsidRDefault="00497435" w:rsidP="0047279E">
            <w:pPr>
              <w:rPr>
                <w:rFonts w:ascii="Arial" w:hAnsi="Arial" w:cs="Arial"/>
                <w:sz w:val="20"/>
                <w:szCs w:val="20"/>
              </w:rPr>
            </w:pPr>
          </w:p>
          <w:p w14:paraId="03345317" w14:textId="77777777" w:rsidR="00497435" w:rsidRPr="00180772" w:rsidRDefault="00497435" w:rsidP="0047279E">
            <w:pPr>
              <w:rPr>
                <w:rFonts w:ascii="Arial" w:hAnsi="Arial" w:cs="Arial"/>
                <w:sz w:val="20"/>
                <w:szCs w:val="20"/>
              </w:rPr>
            </w:pPr>
            <w:r w:rsidRPr="00180772">
              <w:rPr>
                <w:rFonts w:ascii="Arial" w:hAnsi="Arial" w:cs="Arial"/>
                <w:sz w:val="20"/>
                <w:szCs w:val="20"/>
              </w:rPr>
              <w:t>Faire le rapprochement avec des faits historiques, une époque étudiée en classe</w:t>
            </w:r>
          </w:p>
          <w:p w14:paraId="09643F6C" w14:textId="77777777" w:rsidR="00497435" w:rsidRPr="00180772" w:rsidRDefault="00497435" w:rsidP="0047279E">
            <w:pPr>
              <w:rPr>
                <w:rFonts w:ascii="Arial" w:hAnsi="Arial" w:cs="Arial"/>
                <w:sz w:val="20"/>
                <w:szCs w:val="20"/>
              </w:rPr>
            </w:pPr>
          </w:p>
          <w:p w14:paraId="65E1D033" w14:textId="77777777" w:rsidR="00497435" w:rsidRPr="00180772" w:rsidRDefault="00497435" w:rsidP="0047279E">
            <w:pPr>
              <w:rPr>
                <w:rFonts w:ascii="Arial" w:hAnsi="Arial" w:cs="Arial"/>
                <w:sz w:val="20"/>
                <w:szCs w:val="20"/>
              </w:rPr>
            </w:pPr>
            <w:r w:rsidRPr="00180772">
              <w:rPr>
                <w:rFonts w:ascii="Arial" w:hAnsi="Arial" w:cs="Arial"/>
                <w:sz w:val="20"/>
                <w:szCs w:val="20"/>
              </w:rPr>
              <w:t xml:space="preserve">Travail collaboratif en vue d’une présentation commune éventuellement </w:t>
            </w:r>
            <w:proofErr w:type="spellStart"/>
            <w:r w:rsidRPr="00180772">
              <w:rPr>
                <w:rFonts w:ascii="Arial" w:hAnsi="Arial" w:cs="Arial"/>
                <w:sz w:val="20"/>
                <w:szCs w:val="20"/>
              </w:rPr>
              <w:t>scénographiée</w:t>
            </w:r>
            <w:proofErr w:type="spellEnd"/>
            <w:r w:rsidRPr="00180772">
              <w:rPr>
                <w:rFonts w:ascii="Arial" w:hAnsi="Arial" w:cs="Arial"/>
                <w:sz w:val="20"/>
                <w:szCs w:val="20"/>
              </w:rPr>
              <w:t xml:space="preserve"> ou appuyée sur des supports numériques</w:t>
            </w:r>
          </w:p>
          <w:p w14:paraId="22FD2DAE" w14:textId="77777777" w:rsidR="00497435" w:rsidRPr="00180772" w:rsidRDefault="00497435" w:rsidP="0047279E">
            <w:pPr>
              <w:rPr>
                <w:rFonts w:ascii="Arial" w:hAnsi="Arial" w:cs="Arial"/>
                <w:sz w:val="20"/>
                <w:szCs w:val="20"/>
              </w:rPr>
            </w:pPr>
          </w:p>
          <w:p w14:paraId="65CE2BC0" w14:textId="77777777" w:rsidR="00497435" w:rsidRPr="00180772" w:rsidRDefault="00497435" w:rsidP="0047279E">
            <w:pPr>
              <w:rPr>
                <w:rFonts w:ascii="Arial" w:hAnsi="Arial" w:cs="Arial"/>
                <w:sz w:val="20"/>
                <w:szCs w:val="20"/>
              </w:rPr>
            </w:pPr>
            <w:r w:rsidRPr="00180772">
              <w:rPr>
                <w:rFonts w:ascii="Arial" w:hAnsi="Arial" w:cs="Arial"/>
                <w:sz w:val="20"/>
                <w:szCs w:val="20"/>
              </w:rPr>
              <w:t>Projet de réalisation d’une œuvre d’art.</w:t>
            </w:r>
          </w:p>
          <w:p w14:paraId="31713FCA" w14:textId="77777777" w:rsidR="00497435" w:rsidRPr="00180772" w:rsidRDefault="00497435" w:rsidP="0047279E">
            <w:pPr>
              <w:rPr>
                <w:rFonts w:ascii="Arial" w:hAnsi="Arial" w:cs="Arial"/>
                <w:sz w:val="20"/>
                <w:szCs w:val="20"/>
              </w:rPr>
            </w:pPr>
          </w:p>
          <w:p w14:paraId="60A8F675" w14:textId="77777777" w:rsidR="00497435" w:rsidRPr="00180772" w:rsidRDefault="00497435" w:rsidP="0047279E">
            <w:pPr>
              <w:rPr>
                <w:rFonts w:ascii="Arial" w:hAnsi="Arial" w:cs="Arial"/>
                <w:sz w:val="20"/>
                <w:szCs w:val="20"/>
              </w:rPr>
            </w:pPr>
            <w:r w:rsidRPr="00180772">
              <w:rPr>
                <w:rFonts w:ascii="Arial" w:hAnsi="Arial" w:cs="Arial"/>
                <w:sz w:val="20"/>
                <w:szCs w:val="20"/>
              </w:rPr>
              <w:t xml:space="preserve">Mise en relation d’un texte connu et plusieurs de ses illustrations  </w:t>
            </w:r>
          </w:p>
        </w:tc>
        <w:tc>
          <w:tcPr>
            <w:tcW w:w="4721" w:type="dxa"/>
            <w:gridSpan w:val="2"/>
            <w:vMerge w:val="restart"/>
          </w:tcPr>
          <w:p w14:paraId="4D03CAAF" w14:textId="77777777" w:rsidR="00497435" w:rsidRPr="00180772" w:rsidRDefault="00497435" w:rsidP="0047279E">
            <w:pPr>
              <w:rPr>
                <w:rFonts w:ascii="Arial" w:hAnsi="Arial" w:cs="Arial"/>
                <w:sz w:val="20"/>
                <w:szCs w:val="20"/>
              </w:rPr>
            </w:pPr>
          </w:p>
          <w:p w14:paraId="25836FCC" w14:textId="77777777" w:rsidR="00497435" w:rsidRPr="00180772" w:rsidRDefault="00497435" w:rsidP="0047279E">
            <w:pPr>
              <w:rPr>
                <w:rFonts w:ascii="Arial" w:hAnsi="Arial" w:cs="Arial"/>
                <w:sz w:val="20"/>
                <w:szCs w:val="20"/>
              </w:rPr>
            </w:pPr>
          </w:p>
          <w:p w14:paraId="3E649EE1" w14:textId="77777777" w:rsidR="00497435" w:rsidRPr="00180772" w:rsidRDefault="00497435" w:rsidP="0047279E">
            <w:pPr>
              <w:rPr>
                <w:rFonts w:ascii="Arial" w:hAnsi="Arial" w:cs="Arial"/>
                <w:sz w:val="20"/>
                <w:szCs w:val="20"/>
              </w:rPr>
            </w:pPr>
            <w:r w:rsidRPr="00180772">
              <w:rPr>
                <w:rFonts w:ascii="Arial" w:hAnsi="Arial" w:cs="Arial"/>
                <w:sz w:val="20"/>
                <w:szCs w:val="20"/>
              </w:rPr>
              <w:t>Visite de maisons de collectionneurs ou d’artistes, de bâtiments palatiaux ou officiels</w:t>
            </w:r>
          </w:p>
          <w:p w14:paraId="352FF94D" w14:textId="77777777" w:rsidR="00497435" w:rsidRPr="00180772" w:rsidRDefault="00497435" w:rsidP="0047279E">
            <w:pPr>
              <w:rPr>
                <w:rFonts w:ascii="Arial" w:hAnsi="Arial" w:cs="Arial"/>
                <w:sz w:val="20"/>
                <w:szCs w:val="20"/>
              </w:rPr>
            </w:pPr>
          </w:p>
          <w:p w14:paraId="0C7BD777" w14:textId="77777777" w:rsidR="00497435" w:rsidRPr="00180772" w:rsidRDefault="00497435" w:rsidP="0047279E">
            <w:pPr>
              <w:rPr>
                <w:rFonts w:ascii="Arial" w:hAnsi="Arial" w:cs="Arial"/>
                <w:sz w:val="20"/>
                <w:szCs w:val="20"/>
              </w:rPr>
            </w:pPr>
            <w:r w:rsidRPr="00180772">
              <w:rPr>
                <w:rFonts w:ascii="Arial" w:hAnsi="Arial" w:cs="Arial"/>
                <w:sz w:val="20"/>
                <w:szCs w:val="20"/>
              </w:rPr>
              <w:t>Observer les œuvres d’art, surtout les détails de l’architecture et la place de l’art dans la vie quotidienne</w:t>
            </w:r>
          </w:p>
          <w:p w14:paraId="0605B791" w14:textId="77777777" w:rsidR="00497435" w:rsidRPr="00180772" w:rsidRDefault="00497435" w:rsidP="0047279E">
            <w:pPr>
              <w:rPr>
                <w:rFonts w:ascii="Arial" w:hAnsi="Arial" w:cs="Arial"/>
                <w:sz w:val="20"/>
                <w:szCs w:val="20"/>
              </w:rPr>
            </w:pPr>
          </w:p>
          <w:p w14:paraId="245FE628" w14:textId="77777777" w:rsidR="00497435" w:rsidRPr="00180772" w:rsidRDefault="00497435" w:rsidP="0047279E">
            <w:pPr>
              <w:rPr>
                <w:rFonts w:ascii="Arial" w:hAnsi="Arial" w:cs="Arial"/>
                <w:sz w:val="20"/>
                <w:szCs w:val="20"/>
              </w:rPr>
            </w:pPr>
            <w:r w:rsidRPr="00180772">
              <w:rPr>
                <w:rFonts w:ascii="Arial" w:hAnsi="Arial" w:cs="Arial"/>
                <w:sz w:val="20"/>
                <w:szCs w:val="20"/>
              </w:rPr>
              <w:t>Faire le rapprochement avec des faits historiques, une époque…étudiés en classe</w:t>
            </w:r>
          </w:p>
          <w:p w14:paraId="0E0D5404" w14:textId="77777777" w:rsidR="00497435" w:rsidRPr="00180772" w:rsidRDefault="00497435" w:rsidP="0047279E">
            <w:pPr>
              <w:rPr>
                <w:rFonts w:ascii="Arial" w:hAnsi="Arial" w:cs="Arial"/>
                <w:sz w:val="20"/>
                <w:szCs w:val="20"/>
              </w:rPr>
            </w:pPr>
          </w:p>
          <w:p w14:paraId="305CDBDF" w14:textId="77777777" w:rsidR="00497435" w:rsidRPr="00180772" w:rsidRDefault="00497435" w:rsidP="0047279E">
            <w:pPr>
              <w:rPr>
                <w:rFonts w:ascii="Arial" w:hAnsi="Arial" w:cs="Arial"/>
                <w:sz w:val="20"/>
                <w:szCs w:val="20"/>
              </w:rPr>
            </w:pPr>
            <w:r w:rsidRPr="00180772">
              <w:rPr>
                <w:rFonts w:ascii="Arial" w:hAnsi="Arial" w:cs="Arial"/>
                <w:sz w:val="20"/>
                <w:szCs w:val="20"/>
              </w:rPr>
              <w:t>Projet de réalisation d’une œuvre d’art</w:t>
            </w:r>
          </w:p>
        </w:tc>
      </w:tr>
      <w:tr w:rsidR="00497435" w:rsidRPr="00180772" w14:paraId="22AF5647" w14:textId="77777777" w:rsidTr="008A3750">
        <w:trPr>
          <w:cantSplit/>
          <w:trHeight w:val="1364"/>
        </w:trPr>
        <w:tc>
          <w:tcPr>
            <w:tcW w:w="1799" w:type="dxa"/>
          </w:tcPr>
          <w:p w14:paraId="40AEB1C7" w14:textId="77777777" w:rsidR="00497435" w:rsidRPr="00180772" w:rsidRDefault="00497435" w:rsidP="00497435">
            <w:pPr>
              <w:jc w:val="center"/>
              <w:rPr>
                <w:rFonts w:ascii="Arial" w:hAnsi="Arial" w:cs="Arial"/>
                <w:sz w:val="20"/>
                <w:szCs w:val="20"/>
              </w:rPr>
            </w:pPr>
          </w:p>
          <w:p w14:paraId="08E6FDEE" w14:textId="77777777" w:rsidR="00497435" w:rsidRPr="00180772" w:rsidRDefault="00497435" w:rsidP="00497435">
            <w:pPr>
              <w:jc w:val="center"/>
              <w:rPr>
                <w:rFonts w:ascii="Arial" w:hAnsi="Arial" w:cs="Arial"/>
                <w:sz w:val="20"/>
                <w:szCs w:val="20"/>
              </w:rPr>
            </w:pPr>
          </w:p>
          <w:p w14:paraId="20A856C0" w14:textId="77777777" w:rsidR="00497435" w:rsidRPr="00180772" w:rsidRDefault="00497435" w:rsidP="00497435">
            <w:pPr>
              <w:jc w:val="center"/>
              <w:rPr>
                <w:rFonts w:ascii="Arial" w:hAnsi="Arial" w:cs="Arial"/>
                <w:sz w:val="20"/>
                <w:szCs w:val="20"/>
              </w:rPr>
            </w:pPr>
          </w:p>
          <w:p w14:paraId="7514BB92"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2</w:t>
            </w:r>
          </w:p>
        </w:tc>
        <w:tc>
          <w:tcPr>
            <w:tcW w:w="1286" w:type="dxa"/>
            <w:vMerge/>
            <w:textDirection w:val="btLr"/>
          </w:tcPr>
          <w:p w14:paraId="376CB63E" w14:textId="77777777" w:rsidR="00497435" w:rsidRPr="00180772" w:rsidRDefault="00497435" w:rsidP="008A3750">
            <w:pPr>
              <w:ind w:left="113" w:right="113"/>
              <w:jc w:val="center"/>
              <w:rPr>
                <w:rFonts w:ascii="Arial" w:hAnsi="Arial" w:cs="Arial"/>
                <w:b/>
                <w:sz w:val="20"/>
                <w:szCs w:val="20"/>
              </w:rPr>
            </w:pPr>
          </w:p>
        </w:tc>
        <w:tc>
          <w:tcPr>
            <w:tcW w:w="3544" w:type="dxa"/>
            <w:gridSpan w:val="2"/>
            <w:vMerge/>
            <w:vAlign w:val="center"/>
          </w:tcPr>
          <w:p w14:paraId="60983912" w14:textId="77777777" w:rsidR="00497435" w:rsidRPr="00180772" w:rsidRDefault="00497435" w:rsidP="0047279E">
            <w:pPr>
              <w:rPr>
                <w:rFonts w:ascii="Arial" w:hAnsi="Arial" w:cs="Arial"/>
                <w:b/>
                <w:sz w:val="20"/>
                <w:szCs w:val="20"/>
              </w:rPr>
            </w:pPr>
          </w:p>
        </w:tc>
        <w:tc>
          <w:tcPr>
            <w:tcW w:w="3827" w:type="dxa"/>
            <w:vMerge/>
          </w:tcPr>
          <w:p w14:paraId="4AD24B7E" w14:textId="77777777" w:rsidR="00497435" w:rsidRPr="00180772" w:rsidRDefault="00497435" w:rsidP="0047279E">
            <w:pPr>
              <w:rPr>
                <w:rFonts w:ascii="Arial" w:hAnsi="Arial" w:cs="Arial"/>
                <w:sz w:val="20"/>
                <w:szCs w:val="20"/>
              </w:rPr>
            </w:pPr>
          </w:p>
        </w:tc>
        <w:tc>
          <w:tcPr>
            <w:tcW w:w="4721" w:type="dxa"/>
            <w:gridSpan w:val="2"/>
            <w:vMerge/>
          </w:tcPr>
          <w:p w14:paraId="00A70675" w14:textId="77777777" w:rsidR="00497435" w:rsidRPr="00180772" w:rsidRDefault="00497435" w:rsidP="0047279E">
            <w:pPr>
              <w:rPr>
                <w:rFonts w:ascii="Arial" w:hAnsi="Arial" w:cs="Arial"/>
                <w:sz w:val="20"/>
                <w:szCs w:val="20"/>
              </w:rPr>
            </w:pPr>
          </w:p>
        </w:tc>
      </w:tr>
      <w:tr w:rsidR="00497435" w:rsidRPr="00180772" w14:paraId="62A286AD" w14:textId="77777777" w:rsidTr="008A3750">
        <w:trPr>
          <w:cantSplit/>
          <w:trHeight w:val="1364"/>
        </w:trPr>
        <w:tc>
          <w:tcPr>
            <w:tcW w:w="1799" w:type="dxa"/>
          </w:tcPr>
          <w:p w14:paraId="3B8D95DF" w14:textId="77777777" w:rsidR="00497435" w:rsidRPr="00180772" w:rsidRDefault="00497435" w:rsidP="00497435">
            <w:pPr>
              <w:jc w:val="center"/>
              <w:rPr>
                <w:rFonts w:ascii="Arial" w:hAnsi="Arial" w:cs="Arial"/>
                <w:sz w:val="20"/>
                <w:szCs w:val="20"/>
              </w:rPr>
            </w:pPr>
          </w:p>
          <w:p w14:paraId="41BB5435" w14:textId="77777777" w:rsidR="00497435" w:rsidRPr="00180772" w:rsidRDefault="00497435" w:rsidP="00497435">
            <w:pPr>
              <w:jc w:val="center"/>
              <w:rPr>
                <w:rFonts w:ascii="Arial" w:hAnsi="Arial" w:cs="Arial"/>
                <w:sz w:val="20"/>
                <w:szCs w:val="20"/>
              </w:rPr>
            </w:pPr>
          </w:p>
          <w:p w14:paraId="4A9A3C49" w14:textId="77777777" w:rsidR="00497435" w:rsidRPr="00180772" w:rsidRDefault="00497435" w:rsidP="00497435">
            <w:pPr>
              <w:jc w:val="center"/>
              <w:rPr>
                <w:rFonts w:ascii="Arial" w:hAnsi="Arial" w:cs="Arial"/>
                <w:sz w:val="20"/>
                <w:szCs w:val="20"/>
              </w:rPr>
            </w:pPr>
          </w:p>
          <w:p w14:paraId="1A079DDB" w14:textId="77777777" w:rsidR="00497435" w:rsidRPr="00180772" w:rsidRDefault="00497435" w:rsidP="00497435">
            <w:pPr>
              <w:jc w:val="center"/>
              <w:rPr>
                <w:rFonts w:ascii="Arial" w:hAnsi="Arial" w:cs="Arial"/>
                <w:sz w:val="20"/>
                <w:szCs w:val="20"/>
              </w:rPr>
            </w:pPr>
          </w:p>
          <w:p w14:paraId="313F8C2A"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3</w:t>
            </w:r>
          </w:p>
        </w:tc>
        <w:tc>
          <w:tcPr>
            <w:tcW w:w="1286" w:type="dxa"/>
            <w:vMerge/>
            <w:textDirection w:val="btLr"/>
          </w:tcPr>
          <w:p w14:paraId="6DF0E42C" w14:textId="77777777" w:rsidR="00497435" w:rsidRPr="00180772" w:rsidRDefault="00497435" w:rsidP="008A3750">
            <w:pPr>
              <w:ind w:left="113" w:right="113"/>
              <w:jc w:val="center"/>
              <w:rPr>
                <w:rFonts w:ascii="Arial" w:hAnsi="Arial" w:cs="Arial"/>
                <w:b/>
                <w:sz w:val="20"/>
                <w:szCs w:val="20"/>
              </w:rPr>
            </w:pPr>
          </w:p>
        </w:tc>
        <w:tc>
          <w:tcPr>
            <w:tcW w:w="3544" w:type="dxa"/>
            <w:gridSpan w:val="2"/>
            <w:vMerge/>
            <w:vAlign w:val="center"/>
          </w:tcPr>
          <w:p w14:paraId="4D6E5FAC" w14:textId="77777777" w:rsidR="00497435" w:rsidRPr="00180772" w:rsidRDefault="00497435" w:rsidP="0047279E">
            <w:pPr>
              <w:rPr>
                <w:rFonts w:ascii="Arial" w:hAnsi="Arial" w:cs="Arial"/>
                <w:b/>
                <w:sz w:val="20"/>
                <w:szCs w:val="20"/>
              </w:rPr>
            </w:pPr>
          </w:p>
        </w:tc>
        <w:tc>
          <w:tcPr>
            <w:tcW w:w="3827" w:type="dxa"/>
            <w:vMerge/>
          </w:tcPr>
          <w:p w14:paraId="1E5934B6" w14:textId="77777777" w:rsidR="00497435" w:rsidRPr="00180772" w:rsidRDefault="00497435" w:rsidP="0047279E">
            <w:pPr>
              <w:rPr>
                <w:rFonts w:ascii="Arial" w:hAnsi="Arial" w:cs="Arial"/>
                <w:sz w:val="20"/>
                <w:szCs w:val="20"/>
              </w:rPr>
            </w:pPr>
          </w:p>
        </w:tc>
        <w:tc>
          <w:tcPr>
            <w:tcW w:w="4721" w:type="dxa"/>
            <w:gridSpan w:val="2"/>
            <w:vMerge/>
          </w:tcPr>
          <w:p w14:paraId="5F47DAD2" w14:textId="77777777" w:rsidR="00497435" w:rsidRPr="00180772" w:rsidRDefault="00497435" w:rsidP="0047279E">
            <w:pPr>
              <w:rPr>
                <w:rFonts w:ascii="Arial" w:hAnsi="Arial" w:cs="Arial"/>
                <w:sz w:val="20"/>
                <w:szCs w:val="20"/>
              </w:rPr>
            </w:pPr>
          </w:p>
        </w:tc>
      </w:tr>
      <w:tr w:rsidR="00497435" w:rsidRPr="00180772" w14:paraId="709ABF00" w14:textId="77777777" w:rsidTr="00497435">
        <w:trPr>
          <w:trHeight w:val="1392"/>
        </w:trPr>
        <w:tc>
          <w:tcPr>
            <w:tcW w:w="1799" w:type="dxa"/>
          </w:tcPr>
          <w:p w14:paraId="10157344" w14:textId="77777777" w:rsidR="00497435" w:rsidRPr="00180772" w:rsidRDefault="00497435" w:rsidP="00497435">
            <w:pPr>
              <w:jc w:val="center"/>
              <w:rPr>
                <w:rFonts w:ascii="Arial" w:hAnsi="Arial" w:cs="Arial"/>
                <w:sz w:val="20"/>
                <w:szCs w:val="20"/>
              </w:rPr>
            </w:pPr>
          </w:p>
          <w:p w14:paraId="21F3B812" w14:textId="77777777" w:rsidR="00497435" w:rsidRPr="00180772" w:rsidRDefault="00497435" w:rsidP="00497435">
            <w:pPr>
              <w:jc w:val="center"/>
              <w:rPr>
                <w:rFonts w:ascii="Arial" w:hAnsi="Arial" w:cs="Arial"/>
                <w:sz w:val="20"/>
                <w:szCs w:val="20"/>
              </w:rPr>
            </w:pPr>
          </w:p>
          <w:p w14:paraId="1DE93F24"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4</w:t>
            </w:r>
          </w:p>
        </w:tc>
        <w:tc>
          <w:tcPr>
            <w:tcW w:w="1286" w:type="dxa"/>
            <w:vMerge/>
          </w:tcPr>
          <w:p w14:paraId="18280F30" w14:textId="77777777" w:rsidR="00497435" w:rsidRPr="00180772" w:rsidRDefault="00497435" w:rsidP="0047279E">
            <w:pPr>
              <w:rPr>
                <w:rFonts w:ascii="Arial" w:hAnsi="Arial" w:cs="Arial"/>
                <w:sz w:val="20"/>
                <w:szCs w:val="20"/>
              </w:rPr>
            </w:pPr>
          </w:p>
        </w:tc>
        <w:tc>
          <w:tcPr>
            <w:tcW w:w="3544" w:type="dxa"/>
            <w:gridSpan w:val="2"/>
            <w:vMerge w:val="restart"/>
          </w:tcPr>
          <w:p w14:paraId="53DB6660" w14:textId="77777777" w:rsidR="00497435" w:rsidRPr="00180772" w:rsidRDefault="00497435" w:rsidP="0047279E">
            <w:pPr>
              <w:rPr>
                <w:rFonts w:ascii="Arial" w:hAnsi="Arial" w:cs="Arial"/>
                <w:sz w:val="20"/>
                <w:szCs w:val="20"/>
              </w:rPr>
            </w:pPr>
          </w:p>
          <w:p w14:paraId="22F344B9" w14:textId="77777777" w:rsidR="00497435" w:rsidRPr="00180772" w:rsidRDefault="00497435" w:rsidP="0047279E">
            <w:pPr>
              <w:rPr>
                <w:rFonts w:ascii="Arial" w:hAnsi="Arial" w:cs="Arial"/>
                <w:sz w:val="20"/>
                <w:szCs w:val="20"/>
              </w:rPr>
            </w:pPr>
            <w:r w:rsidRPr="00180772">
              <w:rPr>
                <w:rFonts w:ascii="Arial" w:hAnsi="Arial" w:cs="Arial"/>
                <w:sz w:val="20"/>
                <w:szCs w:val="20"/>
              </w:rPr>
              <w:t>Mettre en relation des œuvres et objets mobiliers et des usages et modes de vie</w:t>
            </w:r>
          </w:p>
          <w:p w14:paraId="69A02A7F" w14:textId="77777777" w:rsidR="00497435" w:rsidRPr="00180772" w:rsidRDefault="00497435" w:rsidP="0047279E">
            <w:pPr>
              <w:rPr>
                <w:rFonts w:ascii="Arial" w:hAnsi="Arial" w:cs="Arial"/>
                <w:sz w:val="20"/>
                <w:szCs w:val="20"/>
              </w:rPr>
            </w:pPr>
          </w:p>
          <w:p w14:paraId="408B3A4E" w14:textId="77777777" w:rsidR="00497435" w:rsidRPr="00180772" w:rsidRDefault="00497435" w:rsidP="0047279E">
            <w:pPr>
              <w:rPr>
                <w:rFonts w:ascii="Arial" w:hAnsi="Arial" w:cs="Arial"/>
                <w:sz w:val="20"/>
                <w:szCs w:val="20"/>
              </w:rPr>
            </w:pPr>
            <w:r w:rsidRPr="00180772">
              <w:rPr>
                <w:rFonts w:ascii="Arial" w:hAnsi="Arial" w:cs="Arial"/>
                <w:sz w:val="20"/>
                <w:szCs w:val="20"/>
              </w:rPr>
              <w:t>Construction d’un premier « musée  imaginaire» classé par époques</w:t>
            </w:r>
          </w:p>
          <w:p w14:paraId="384898F4" w14:textId="77777777" w:rsidR="00497435" w:rsidRPr="00180772" w:rsidRDefault="00497435" w:rsidP="0047279E">
            <w:pPr>
              <w:pStyle w:val="Paragraphedeliste"/>
              <w:rPr>
                <w:rFonts w:ascii="Arial" w:hAnsi="Arial" w:cs="Arial"/>
                <w:sz w:val="20"/>
                <w:szCs w:val="20"/>
              </w:rPr>
            </w:pPr>
          </w:p>
          <w:p w14:paraId="5420A194" w14:textId="77777777" w:rsidR="00497435" w:rsidRPr="00180772" w:rsidRDefault="00497435" w:rsidP="0047279E">
            <w:pPr>
              <w:rPr>
                <w:rFonts w:ascii="Arial" w:hAnsi="Arial" w:cs="Arial"/>
                <w:sz w:val="20"/>
                <w:szCs w:val="20"/>
              </w:rPr>
            </w:pPr>
            <w:r w:rsidRPr="00180772">
              <w:rPr>
                <w:rFonts w:ascii="Arial" w:hAnsi="Arial" w:cs="Arial"/>
                <w:sz w:val="20"/>
                <w:szCs w:val="20"/>
              </w:rPr>
              <w:t>Fiche signalétique pour identifier une œuvre d’art</w:t>
            </w:r>
          </w:p>
          <w:p w14:paraId="02E39BE9" w14:textId="77777777" w:rsidR="00497435" w:rsidRPr="00180772" w:rsidRDefault="00497435" w:rsidP="0047279E">
            <w:pPr>
              <w:pStyle w:val="Paragraphedeliste"/>
              <w:rPr>
                <w:rFonts w:ascii="Arial" w:hAnsi="Arial" w:cs="Arial"/>
                <w:b/>
                <w:sz w:val="20"/>
                <w:szCs w:val="20"/>
              </w:rPr>
            </w:pPr>
          </w:p>
          <w:p w14:paraId="70E0F7C2" w14:textId="77777777" w:rsidR="00497435" w:rsidRPr="00180772" w:rsidRDefault="00497435" w:rsidP="0047279E">
            <w:pPr>
              <w:pStyle w:val="Paragraphedeliste"/>
              <w:rPr>
                <w:rFonts w:ascii="Arial" w:hAnsi="Arial" w:cs="Arial"/>
                <w:b/>
                <w:sz w:val="20"/>
                <w:szCs w:val="20"/>
              </w:rPr>
            </w:pPr>
          </w:p>
          <w:p w14:paraId="018DBD93" w14:textId="77777777" w:rsidR="00497435" w:rsidRPr="00180772" w:rsidRDefault="00497435" w:rsidP="0047279E">
            <w:pPr>
              <w:pStyle w:val="Paragraphedeliste"/>
              <w:rPr>
                <w:rFonts w:ascii="Arial" w:hAnsi="Arial" w:cs="Arial"/>
                <w:b/>
                <w:sz w:val="20"/>
                <w:szCs w:val="20"/>
              </w:rPr>
            </w:pPr>
          </w:p>
          <w:p w14:paraId="35AE70C4" w14:textId="77777777" w:rsidR="00497435" w:rsidRPr="00180772" w:rsidRDefault="00497435" w:rsidP="0047279E">
            <w:pPr>
              <w:pStyle w:val="Paragraphedeliste"/>
              <w:rPr>
                <w:rFonts w:ascii="Arial" w:hAnsi="Arial" w:cs="Arial"/>
                <w:b/>
                <w:sz w:val="20"/>
                <w:szCs w:val="20"/>
              </w:rPr>
            </w:pPr>
          </w:p>
          <w:p w14:paraId="0028EA2C" w14:textId="77777777" w:rsidR="00497435" w:rsidRPr="00180772" w:rsidRDefault="00497435" w:rsidP="0047279E">
            <w:pPr>
              <w:pStyle w:val="Paragraphedeliste"/>
              <w:rPr>
                <w:rFonts w:ascii="Arial" w:hAnsi="Arial" w:cs="Arial"/>
                <w:b/>
                <w:sz w:val="20"/>
                <w:szCs w:val="20"/>
              </w:rPr>
            </w:pPr>
          </w:p>
          <w:p w14:paraId="3CAC4631" w14:textId="77777777" w:rsidR="00497435" w:rsidRPr="00180772" w:rsidRDefault="00497435" w:rsidP="00497435">
            <w:pPr>
              <w:rPr>
                <w:rFonts w:ascii="Arial" w:hAnsi="Arial" w:cs="Arial"/>
                <w:b/>
                <w:sz w:val="20"/>
                <w:szCs w:val="20"/>
              </w:rPr>
            </w:pPr>
          </w:p>
          <w:p w14:paraId="380DA616" w14:textId="77777777" w:rsidR="00497435" w:rsidRPr="00180772" w:rsidRDefault="00497435" w:rsidP="0047279E">
            <w:pPr>
              <w:pStyle w:val="Paragraphedeliste"/>
              <w:rPr>
                <w:rFonts w:ascii="Arial" w:hAnsi="Arial" w:cs="Arial"/>
                <w:b/>
                <w:sz w:val="20"/>
                <w:szCs w:val="20"/>
              </w:rPr>
            </w:pPr>
          </w:p>
          <w:p w14:paraId="7EA96B83" w14:textId="77777777" w:rsidR="00497435" w:rsidRPr="00180772" w:rsidRDefault="00497435" w:rsidP="0047279E">
            <w:pPr>
              <w:rPr>
                <w:rFonts w:ascii="Arial" w:hAnsi="Arial" w:cs="Arial"/>
                <w:sz w:val="20"/>
                <w:szCs w:val="20"/>
              </w:rPr>
            </w:pPr>
          </w:p>
        </w:tc>
        <w:tc>
          <w:tcPr>
            <w:tcW w:w="3827" w:type="dxa"/>
            <w:vMerge w:val="restart"/>
          </w:tcPr>
          <w:p w14:paraId="448E7268" w14:textId="77777777" w:rsidR="00497435" w:rsidRPr="00180772" w:rsidRDefault="00497435" w:rsidP="0047279E">
            <w:pPr>
              <w:rPr>
                <w:rFonts w:ascii="Arial" w:hAnsi="Arial" w:cs="Arial"/>
                <w:sz w:val="20"/>
                <w:szCs w:val="20"/>
              </w:rPr>
            </w:pPr>
          </w:p>
          <w:p w14:paraId="27C7D653" w14:textId="77777777" w:rsidR="00497435" w:rsidRPr="00180772" w:rsidRDefault="00497435" w:rsidP="0047279E">
            <w:pPr>
              <w:rPr>
                <w:rFonts w:ascii="Arial" w:hAnsi="Arial" w:cs="Arial"/>
                <w:sz w:val="20"/>
                <w:szCs w:val="20"/>
              </w:rPr>
            </w:pPr>
            <w:r w:rsidRPr="00180772">
              <w:rPr>
                <w:rFonts w:ascii="Arial" w:hAnsi="Arial" w:cs="Arial"/>
                <w:sz w:val="20"/>
                <w:szCs w:val="20"/>
              </w:rPr>
              <w:t>La vie des hommes aux différentes époques :</w:t>
            </w:r>
          </w:p>
          <w:p w14:paraId="38760020" w14:textId="77777777" w:rsidR="00497435" w:rsidRPr="00180772" w:rsidRDefault="00497435" w:rsidP="0047279E">
            <w:pPr>
              <w:rPr>
                <w:rFonts w:ascii="Arial" w:hAnsi="Arial" w:cs="Arial"/>
                <w:sz w:val="20"/>
                <w:szCs w:val="20"/>
              </w:rPr>
            </w:pPr>
          </w:p>
          <w:p w14:paraId="21EF9A87"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La préhistoire</w:t>
            </w:r>
          </w:p>
          <w:p w14:paraId="0007EACA"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L’antiquité</w:t>
            </w:r>
          </w:p>
          <w:p w14:paraId="4AC6EE45"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Le moyen âge</w:t>
            </w:r>
          </w:p>
          <w:p w14:paraId="4CAFB152"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Les temps modernes</w:t>
            </w:r>
          </w:p>
          <w:p w14:paraId="0B327F9E" w14:textId="77777777" w:rsidR="00497435" w:rsidRPr="00180772" w:rsidRDefault="00497435" w:rsidP="0047279E">
            <w:pPr>
              <w:jc w:val="both"/>
              <w:rPr>
                <w:rFonts w:ascii="Arial" w:hAnsi="Arial" w:cs="Arial"/>
                <w:sz w:val="20"/>
                <w:szCs w:val="20"/>
              </w:rPr>
            </w:pPr>
          </w:p>
          <w:p w14:paraId="2B56884C" w14:textId="77777777" w:rsidR="00497435" w:rsidRPr="00180772" w:rsidRDefault="00497435" w:rsidP="0047279E">
            <w:pPr>
              <w:rPr>
                <w:rFonts w:ascii="Arial" w:hAnsi="Arial" w:cs="Arial"/>
                <w:sz w:val="20"/>
                <w:szCs w:val="20"/>
              </w:rPr>
            </w:pPr>
            <w:r w:rsidRPr="00180772">
              <w:rPr>
                <w:rFonts w:ascii="Arial" w:hAnsi="Arial" w:cs="Arial"/>
                <w:sz w:val="20"/>
                <w:szCs w:val="20"/>
              </w:rPr>
              <w:t>Faire ressortir l’apport des œuvres, des objets,… dans l’amélioration du cadre de vie des habitants.</w:t>
            </w:r>
          </w:p>
          <w:p w14:paraId="31B7926B" w14:textId="77777777" w:rsidR="00497435" w:rsidRPr="00180772" w:rsidRDefault="00497435" w:rsidP="0047279E">
            <w:pPr>
              <w:rPr>
                <w:rFonts w:ascii="Arial" w:hAnsi="Arial" w:cs="Arial"/>
                <w:sz w:val="20"/>
                <w:szCs w:val="20"/>
              </w:rPr>
            </w:pPr>
          </w:p>
          <w:p w14:paraId="6A78DF4C" w14:textId="77777777" w:rsidR="00497435" w:rsidRPr="00180772" w:rsidRDefault="00497435" w:rsidP="0047279E">
            <w:pPr>
              <w:rPr>
                <w:rFonts w:ascii="Arial" w:hAnsi="Arial" w:cs="Arial"/>
                <w:sz w:val="20"/>
                <w:szCs w:val="20"/>
              </w:rPr>
            </w:pPr>
            <w:r w:rsidRPr="00180772">
              <w:rPr>
                <w:rFonts w:ascii="Arial" w:hAnsi="Arial" w:cs="Arial"/>
                <w:sz w:val="20"/>
                <w:szCs w:val="20"/>
              </w:rPr>
              <w:t>Création d’un musée de classe.</w:t>
            </w:r>
          </w:p>
          <w:p w14:paraId="3A1B4AF0" w14:textId="77777777" w:rsidR="00497435" w:rsidRPr="00180772" w:rsidRDefault="00497435" w:rsidP="0047279E">
            <w:pPr>
              <w:jc w:val="both"/>
              <w:rPr>
                <w:rFonts w:ascii="Arial" w:hAnsi="Arial" w:cs="Arial"/>
                <w:sz w:val="20"/>
                <w:szCs w:val="20"/>
              </w:rPr>
            </w:pPr>
          </w:p>
          <w:p w14:paraId="4416BB58" w14:textId="77777777" w:rsidR="00497435" w:rsidRPr="00180772" w:rsidRDefault="00497435" w:rsidP="0047279E">
            <w:pPr>
              <w:rPr>
                <w:rFonts w:ascii="Arial" w:hAnsi="Arial" w:cs="Arial"/>
                <w:sz w:val="20"/>
                <w:szCs w:val="20"/>
              </w:rPr>
            </w:pPr>
          </w:p>
        </w:tc>
        <w:tc>
          <w:tcPr>
            <w:tcW w:w="4721" w:type="dxa"/>
            <w:gridSpan w:val="2"/>
            <w:vMerge w:val="restart"/>
          </w:tcPr>
          <w:p w14:paraId="371DF6DC" w14:textId="77777777" w:rsidR="00497435" w:rsidRPr="00180772" w:rsidRDefault="00497435" w:rsidP="0047279E">
            <w:pPr>
              <w:rPr>
                <w:rFonts w:ascii="Arial" w:hAnsi="Arial" w:cs="Arial"/>
                <w:sz w:val="20"/>
                <w:szCs w:val="20"/>
              </w:rPr>
            </w:pPr>
          </w:p>
          <w:p w14:paraId="1394323D" w14:textId="77777777" w:rsidR="00497435" w:rsidRPr="00180772" w:rsidRDefault="00497435" w:rsidP="0047279E">
            <w:pPr>
              <w:rPr>
                <w:rFonts w:ascii="Arial" w:hAnsi="Arial" w:cs="Arial"/>
                <w:sz w:val="20"/>
                <w:szCs w:val="20"/>
              </w:rPr>
            </w:pPr>
            <w:r w:rsidRPr="00180772">
              <w:rPr>
                <w:rFonts w:ascii="Arial" w:hAnsi="Arial" w:cs="Arial"/>
                <w:sz w:val="20"/>
                <w:szCs w:val="20"/>
              </w:rPr>
              <w:t>La vie des hommes aux différentes époques :</w:t>
            </w:r>
          </w:p>
          <w:p w14:paraId="3757F93F" w14:textId="77777777" w:rsidR="00497435" w:rsidRPr="00180772" w:rsidRDefault="00497435" w:rsidP="0047279E">
            <w:pPr>
              <w:rPr>
                <w:rFonts w:ascii="Arial" w:hAnsi="Arial" w:cs="Arial"/>
                <w:sz w:val="20"/>
                <w:szCs w:val="20"/>
              </w:rPr>
            </w:pPr>
          </w:p>
          <w:p w14:paraId="4501AA5F"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La préhistoire</w:t>
            </w:r>
          </w:p>
          <w:p w14:paraId="6BF1D919"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L’antiquité</w:t>
            </w:r>
          </w:p>
          <w:p w14:paraId="38228513"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Le moyen âge</w:t>
            </w:r>
          </w:p>
          <w:p w14:paraId="1F580072"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Les temps modernes</w:t>
            </w:r>
          </w:p>
          <w:p w14:paraId="0E15E764"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L’époque contemporaine</w:t>
            </w:r>
          </w:p>
          <w:p w14:paraId="795A8FDC"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A partir du XXe siècle</w:t>
            </w:r>
          </w:p>
          <w:p w14:paraId="224DF564" w14:textId="77777777" w:rsidR="00497435" w:rsidRPr="00180772" w:rsidRDefault="00497435" w:rsidP="0047279E">
            <w:pPr>
              <w:jc w:val="both"/>
              <w:rPr>
                <w:rFonts w:ascii="Arial" w:hAnsi="Arial" w:cs="Arial"/>
                <w:sz w:val="20"/>
                <w:szCs w:val="20"/>
              </w:rPr>
            </w:pPr>
          </w:p>
          <w:p w14:paraId="23CBCA95" w14:textId="77777777" w:rsidR="00497435" w:rsidRPr="00180772" w:rsidRDefault="00497435" w:rsidP="0047279E">
            <w:pPr>
              <w:jc w:val="both"/>
              <w:rPr>
                <w:rFonts w:ascii="Arial" w:hAnsi="Arial" w:cs="Arial"/>
                <w:sz w:val="20"/>
                <w:szCs w:val="20"/>
              </w:rPr>
            </w:pPr>
            <w:r w:rsidRPr="00180772">
              <w:rPr>
                <w:rFonts w:ascii="Arial" w:hAnsi="Arial" w:cs="Arial"/>
                <w:sz w:val="20"/>
                <w:szCs w:val="20"/>
              </w:rPr>
              <w:t>Création de musée dans la classe à l’aide des photos classées par époque, des productions des élèves.</w:t>
            </w:r>
          </w:p>
          <w:p w14:paraId="5C277405" w14:textId="77777777" w:rsidR="00497435" w:rsidRPr="00180772" w:rsidRDefault="00497435" w:rsidP="0047279E">
            <w:pPr>
              <w:rPr>
                <w:rFonts w:ascii="Arial" w:hAnsi="Arial" w:cs="Arial"/>
                <w:sz w:val="20"/>
                <w:szCs w:val="20"/>
              </w:rPr>
            </w:pPr>
          </w:p>
        </w:tc>
      </w:tr>
      <w:tr w:rsidR="00497435" w:rsidRPr="00180772" w14:paraId="570CB04A" w14:textId="77777777" w:rsidTr="00180772">
        <w:trPr>
          <w:trHeight w:val="1391"/>
        </w:trPr>
        <w:tc>
          <w:tcPr>
            <w:tcW w:w="1799" w:type="dxa"/>
            <w:tcBorders>
              <w:bottom w:val="single" w:sz="4" w:space="0" w:color="auto"/>
            </w:tcBorders>
            <w:shd w:val="clear" w:color="auto" w:fill="FFFF00"/>
          </w:tcPr>
          <w:p w14:paraId="7B9E655F" w14:textId="77777777" w:rsidR="00497435" w:rsidRPr="00180772" w:rsidRDefault="00497435" w:rsidP="00497435">
            <w:pPr>
              <w:jc w:val="center"/>
              <w:rPr>
                <w:rFonts w:ascii="Arial" w:hAnsi="Arial" w:cs="Arial"/>
                <w:sz w:val="20"/>
                <w:szCs w:val="20"/>
              </w:rPr>
            </w:pPr>
          </w:p>
          <w:p w14:paraId="06A3EFD1" w14:textId="77777777" w:rsidR="00497435" w:rsidRPr="00180772" w:rsidRDefault="00497435" w:rsidP="00497435">
            <w:pPr>
              <w:jc w:val="center"/>
              <w:rPr>
                <w:rFonts w:ascii="Arial" w:hAnsi="Arial" w:cs="Arial"/>
                <w:sz w:val="20"/>
                <w:szCs w:val="20"/>
              </w:rPr>
            </w:pPr>
          </w:p>
          <w:p w14:paraId="5A33D39B" w14:textId="77777777" w:rsidR="00497435" w:rsidRPr="00180772" w:rsidRDefault="00497435" w:rsidP="00497435">
            <w:pPr>
              <w:jc w:val="center"/>
              <w:rPr>
                <w:rFonts w:ascii="Arial" w:hAnsi="Arial" w:cs="Arial"/>
                <w:sz w:val="20"/>
                <w:szCs w:val="20"/>
              </w:rPr>
            </w:pPr>
          </w:p>
          <w:p w14:paraId="1149C15F"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5</w:t>
            </w:r>
          </w:p>
        </w:tc>
        <w:tc>
          <w:tcPr>
            <w:tcW w:w="1286" w:type="dxa"/>
            <w:vMerge/>
            <w:tcBorders>
              <w:bottom w:val="single" w:sz="4" w:space="0" w:color="auto"/>
            </w:tcBorders>
          </w:tcPr>
          <w:p w14:paraId="558C07BE" w14:textId="77777777" w:rsidR="00497435" w:rsidRPr="00180772" w:rsidRDefault="00497435" w:rsidP="0047279E">
            <w:pPr>
              <w:rPr>
                <w:rFonts w:ascii="Arial" w:hAnsi="Arial" w:cs="Arial"/>
                <w:sz w:val="20"/>
                <w:szCs w:val="20"/>
              </w:rPr>
            </w:pPr>
          </w:p>
        </w:tc>
        <w:tc>
          <w:tcPr>
            <w:tcW w:w="3544" w:type="dxa"/>
            <w:gridSpan w:val="2"/>
            <w:vMerge/>
            <w:tcBorders>
              <w:bottom w:val="single" w:sz="4" w:space="0" w:color="auto"/>
            </w:tcBorders>
          </w:tcPr>
          <w:p w14:paraId="7811E0A2" w14:textId="77777777" w:rsidR="00497435" w:rsidRPr="00180772" w:rsidRDefault="00497435" w:rsidP="0047279E">
            <w:pPr>
              <w:rPr>
                <w:rFonts w:ascii="Arial" w:hAnsi="Arial" w:cs="Arial"/>
                <w:sz w:val="20"/>
                <w:szCs w:val="20"/>
              </w:rPr>
            </w:pPr>
          </w:p>
        </w:tc>
        <w:tc>
          <w:tcPr>
            <w:tcW w:w="3827" w:type="dxa"/>
            <w:vMerge/>
            <w:tcBorders>
              <w:bottom w:val="single" w:sz="4" w:space="0" w:color="auto"/>
            </w:tcBorders>
          </w:tcPr>
          <w:p w14:paraId="60E3942C" w14:textId="77777777" w:rsidR="00497435" w:rsidRPr="00180772" w:rsidRDefault="00497435" w:rsidP="0047279E">
            <w:pPr>
              <w:rPr>
                <w:rFonts w:ascii="Arial" w:hAnsi="Arial" w:cs="Arial"/>
                <w:sz w:val="20"/>
                <w:szCs w:val="20"/>
              </w:rPr>
            </w:pPr>
          </w:p>
        </w:tc>
        <w:tc>
          <w:tcPr>
            <w:tcW w:w="4721" w:type="dxa"/>
            <w:gridSpan w:val="2"/>
            <w:vMerge/>
            <w:tcBorders>
              <w:bottom w:val="single" w:sz="4" w:space="0" w:color="auto"/>
            </w:tcBorders>
          </w:tcPr>
          <w:p w14:paraId="15B8366D" w14:textId="77777777" w:rsidR="00497435" w:rsidRPr="00180772" w:rsidRDefault="00497435" w:rsidP="0047279E">
            <w:pPr>
              <w:rPr>
                <w:rFonts w:ascii="Arial" w:hAnsi="Arial" w:cs="Arial"/>
                <w:sz w:val="20"/>
                <w:szCs w:val="20"/>
              </w:rPr>
            </w:pPr>
          </w:p>
        </w:tc>
      </w:tr>
      <w:tr w:rsidR="00497435" w:rsidRPr="00180772" w14:paraId="3805D0AC" w14:textId="77777777" w:rsidTr="00497435">
        <w:trPr>
          <w:cantSplit/>
          <w:trHeight w:val="894"/>
        </w:trPr>
        <w:tc>
          <w:tcPr>
            <w:tcW w:w="1799" w:type="dxa"/>
          </w:tcPr>
          <w:p w14:paraId="1CD3E5AB" w14:textId="77777777" w:rsidR="00497435" w:rsidRPr="00180772" w:rsidRDefault="00497435" w:rsidP="00497435">
            <w:pPr>
              <w:jc w:val="center"/>
              <w:rPr>
                <w:rFonts w:ascii="Arial" w:hAnsi="Arial" w:cs="Arial"/>
                <w:sz w:val="20"/>
                <w:szCs w:val="20"/>
              </w:rPr>
            </w:pPr>
          </w:p>
          <w:p w14:paraId="081EA259"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1</w:t>
            </w:r>
          </w:p>
          <w:p w14:paraId="1A46DFEA" w14:textId="77777777" w:rsidR="00497435" w:rsidRPr="00180772" w:rsidRDefault="00497435" w:rsidP="00497435">
            <w:pPr>
              <w:jc w:val="center"/>
              <w:rPr>
                <w:rFonts w:ascii="Arial" w:hAnsi="Arial" w:cs="Arial"/>
                <w:sz w:val="20"/>
                <w:szCs w:val="20"/>
              </w:rPr>
            </w:pPr>
          </w:p>
        </w:tc>
        <w:tc>
          <w:tcPr>
            <w:tcW w:w="1286" w:type="dxa"/>
            <w:vMerge w:val="restart"/>
            <w:textDirection w:val="btLr"/>
          </w:tcPr>
          <w:p w14:paraId="2C08D499" w14:textId="77777777" w:rsidR="00497435" w:rsidRPr="00180772" w:rsidRDefault="00497435" w:rsidP="00497435">
            <w:pPr>
              <w:ind w:left="113" w:right="113"/>
              <w:jc w:val="center"/>
              <w:rPr>
                <w:rFonts w:ascii="Arial" w:hAnsi="Arial" w:cs="Arial"/>
                <w:sz w:val="20"/>
                <w:szCs w:val="20"/>
              </w:rPr>
            </w:pPr>
            <w:r w:rsidRPr="00180772">
              <w:rPr>
                <w:rFonts w:ascii="Arial" w:hAnsi="Arial" w:cs="Arial"/>
                <w:b/>
                <w:bCs/>
                <w:sz w:val="20"/>
                <w:szCs w:val="20"/>
              </w:rPr>
              <w:t>Se repérer dans un musée, un lieu d’art, un site patrimonial</w:t>
            </w:r>
          </w:p>
        </w:tc>
        <w:tc>
          <w:tcPr>
            <w:tcW w:w="3544" w:type="dxa"/>
            <w:gridSpan w:val="2"/>
            <w:vMerge w:val="restart"/>
          </w:tcPr>
          <w:p w14:paraId="69D0BB16" w14:textId="77777777" w:rsidR="00497435" w:rsidRPr="00180772" w:rsidRDefault="00497435" w:rsidP="0047279E">
            <w:pPr>
              <w:rPr>
                <w:rFonts w:ascii="Arial" w:hAnsi="Arial" w:cs="Arial"/>
                <w:sz w:val="20"/>
                <w:szCs w:val="20"/>
              </w:rPr>
            </w:pPr>
          </w:p>
          <w:p w14:paraId="07A61C1A" w14:textId="77777777" w:rsidR="00497435" w:rsidRPr="00180772" w:rsidRDefault="00497435" w:rsidP="0047279E">
            <w:pPr>
              <w:rPr>
                <w:rFonts w:ascii="Arial" w:hAnsi="Arial" w:cs="Arial"/>
                <w:sz w:val="20"/>
                <w:szCs w:val="20"/>
              </w:rPr>
            </w:pPr>
            <w:r w:rsidRPr="00180772">
              <w:rPr>
                <w:rFonts w:ascii="Arial" w:hAnsi="Arial" w:cs="Arial"/>
                <w:sz w:val="20"/>
                <w:szCs w:val="20"/>
              </w:rPr>
              <w:t>Effectuer une recherche</w:t>
            </w:r>
          </w:p>
          <w:p w14:paraId="0A90D482" w14:textId="77777777" w:rsidR="00497435" w:rsidRPr="00180772" w:rsidRDefault="00497435" w:rsidP="0047279E">
            <w:pPr>
              <w:rPr>
                <w:rFonts w:ascii="Arial" w:hAnsi="Arial" w:cs="Arial"/>
                <w:sz w:val="20"/>
                <w:szCs w:val="20"/>
              </w:rPr>
            </w:pPr>
            <w:r w:rsidRPr="00180772">
              <w:rPr>
                <w:rFonts w:ascii="Arial" w:hAnsi="Arial" w:cs="Arial"/>
                <w:sz w:val="20"/>
                <w:szCs w:val="20"/>
              </w:rPr>
              <w:t>(dans le cadre d’un exercice</w:t>
            </w:r>
          </w:p>
          <w:p w14:paraId="71354881" w14:textId="77777777" w:rsidR="00497435" w:rsidRPr="00180772" w:rsidRDefault="00497435" w:rsidP="0047279E">
            <w:pPr>
              <w:rPr>
                <w:rFonts w:ascii="Arial" w:hAnsi="Arial" w:cs="Arial"/>
                <w:sz w:val="20"/>
                <w:szCs w:val="20"/>
              </w:rPr>
            </w:pPr>
            <w:r w:rsidRPr="00180772">
              <w:rPr>
                <w:rFonts w:ascii="Arial" w:hAnsi="Arial" w:cs="Arial"/>
                <w:sz w:val="20"/>
                <w:szCs w:val="20"/>
              </w:rPr>
              <w:t>collectif et sur la base de</w:t>
            </w:r>
          </w:p>
          <w:p w14:paraId="242B6F6E" w14:textId="77777777" w:rsidR="00497435" w:rsidRPr="00180772" w:rsidRDefault="00497435" w:rsidP="0047279E">
            <w:pPr>
              <w:rPr>
                <w:rFonts w:ascii="Arial" w:hAnsi="Arial" w:cs="Arial"/>
                <w:sz w:val="20"/>
                <w:szCs w:val="20"/>
              </w:rPr>
            </w:pPr>
            <w:r w:rsidRPr="00180772">
              <w:rPr>
                <w:rFonts w:ascii="Arial" w:hAnsi="Arial" w:cs="Arial"/>
                <w:sz w:val="20"/>
                <w:szCs w:val="20"/>
              </w:rPr>
              <w:t>consignes précises) en vue</w:t>
            </w:r>
          </w:p>
          <w:p w14:paraId="315E9E76" w14:textId="77777777" w:rsidR="00497435" w:rsidRPr="00180772" w:rsidRDefault="00497435" w:rsidP="0047279E">
            <w:pPr>
              <w:rPr>
                <w:rFonts w:ascii="Arial" w:hAnsi="Arial" w:cs="Arial"/>
                <w:sz w:val="20"/>
                <w:szCs w:val="20"/>
              </w:rPr>
            </w:pPr>
            <w:r w:rsidRPr="00180772">
              <w:rPr>
                <w:rFonts w:ascii="Arial" w:hAnsi="Arial" w:cs="Arial"/>
                <w:sz w:val="20"/>
                <w:szCs w:val="20"/>
              </w:rPr>
              <w:t>de préparer une sortie</w:t>
            </w:r>
          </w:p>
          <w:p w14:paraId="15F1E3FF" w14:textId="77777777" w:rsidR="00497435" w:rsidRPr="00180772" w:rsidRDefault="00497435" w:rsidP="0047279E">
            <w:pPr>
              <w:rPr>
                <w:rFonts w:ascii="Arial" w:hAnsi="Arial" w:cs="Arial"/>
                <w:sz w:val="20"/>
                <w:szCs w:val="20"/>
              </w:rPr>
            </w:pPr>
            <w:r w:rsidRPr="00180772">
              <w:rPr>
                <w:rFonts w:ascii="Arial" w:hAnsi="Arial" w:cs="Arial"/>
                <w:sz w:val="20"/>
                <w:szCs w:val="20"/>
              </w:rPr>
              <w:t>culturelle.</w:t>
            </w:r>
          </w:p>
          <w:p w14:paraId="7BC459EB" w14:textId="77777777" w:rsidR="00497435" w:rsidRPr="00180772" w:rsidRDefault="00497435" w:rsidP="0047279E">
            <w:pPr>
              <w:rPr>
                <w:rFonts w:ascii="Arial" w:hAnsi="Arial" w:cs="Arial"/>
                <w:sz w:val="20"/>
                <w:szCs w:val="20"/>
              </w:rPr>
            </w:pPr>
          </w:p>
          <w:p w14:paraId="36BA73A0" w14:textId="77777777" w:rsidR="00497435" w:rsidRPr="00180772" w:rsidRDefault="00497435" w:rsidP="0047279E">
            <w:pPr>
              <w:rPr>
                <w:rFonts w:ascii="Arial" w:hAnsi="Arial" w:cs="Arial"/>
                <w:sz w:val="20"/>
                <w:szCs w:val="20"/>
              </w:rPr>
            </w:pPr>
          </w:p>
          <w:p w14:paraId="29F2804B" w14:textId="77777777" w:rsidR="00497435" w:rsidRPr="00180772" w:rsidRDefault="00497435" w:rsidP="0047279E">
            <w:pPr>
              <w:rPr>
                <w:rFonts w:ascii="Arial" w:hAnsi="Arial" w:cs="Arial"/>
                <w:sz w:val="20"/>
                <w:szCs w:val="20"/>
              </w:rPr>
            </w:pPr>
            <w:r w:rsidRPr="00180772">
              <w:rPr>
                <w:rFonts w:ascii="Arial" w:hAnsi="Arial" w:cs="Arial"/>
                <w:sz w:val="20"/>
                <w:szCs w:val="20"/>
              </w:rPr>
              <w:t>Se repérer dans un musée ou un lieu d’art par la lecture et</w:t>
            </w:r>
          </w:p>
          <w:p w14:paraId="57307571" w14:textId="77777777" w:rsidR="00497435" w:rsidRPr="00180772" w:rsidRDefault="00497435" w:rsidP="0047279E">
            <w:pPr>
              <w:rPr>
                <w:rFonts w:ascii="Arial" w:hAnsi="Arial" w:cs="Arial"/>
                <w:sz w:val="20"/>
                <w:szCs w:val="20"/>
              </w:rPr>
            </w:pPr>
            <w:r w:rsidRPr="00180772">
              <w:rPr>
                <w:rFonts w:ascii="Arial" w:hAnsi="Arial" w:cs="Arial"/>
                <w:sz w:val="20"/>
                <w:szCs w:val="20"/>
              </w:rPr>
              <w:t>la compréhension des plans</w:t>
            </w:r>
          </w:p>
          <w:p w14:paraId="791652BA" w14:textId="77777777" w:rsidR="00497435" w:rsidRPr="00180772" w:rsidRDefault="00497435" w:rsidP="0047279E">
            <w:pPr>
              <w:rPr>
                <w:rFonts w:ascii="Arial" w:hAnsi="Arial" w:cs="Arial"/>
                <w:sz w:val="20"/>
                <w:szCs w:val="20"/>
              </w:rPr>
            </w:pPr>
            <w:r w:rsidRPr="00180772">
              <w:rPr>
                <w:rFonts w:ascii="Arial" w:hAnsi="Arial" w:cs="Arial"/>
                <w:sz w:val="20"/>
                <w:szCs w:val="20"/>
              </w:rPr>
              <w:t>et indications.</w:t>
            </w:r>
          </w:p>
          <w:p w14:paraId="6870B23D" w14:textId="77777777" w:rsidR="00497435" w:rsidRPr="00180772" w:rsidRDefault="00497435" w:rsidP="0047279E">
            <w:pPr>
              <w:rPr>
                <w:rFonts w:ascii="Arial" w:hAnsi="Arial" w:cs="Arial"/>
                <w:sz w:val="20"/>
                <w:szCs w:val="20"/>
              </w:rPr>
            </w:pPr>
          </w:p>
          <w:p w14:paraId="4672B3FD" w14:textId="77777777" w:rsidR="00497435" w:rsidRPr="00180772" w:rsidRDefault="00497435" w:rsidP="0047279E">
            <w:pPr>
              <w:rPr>
                <w:rFonts w:ascii="Arial" w:hAnsi="Arial" w:cs="Arial"/>
                <w:sz w:val="20"/>
                <w:szCs w:val="20"/>
              </w:rPr>
            </w:pPr>
          </w:p>
          <w:p w14:paraId="396FC4FB" w14:textId="77777777" w:rsidR="00497435" w:rsidRPr="00180772" w:rsidRDefault="00497435" w:rsidP="0047279E">
            <w:pPr>
              <w:rPr>
                <w:rFonts w:ascii="Arial" w:hAnsi="Arial" w:cs="Arial"/>
                <w:sz w:val="20"/>
                <w:szCs w:val="20"/>
              </w:rPr>
            </w:pPr>
            <w:r w:rsidRPr="00180772">
              <w:rPr>
                <w:rFonts w:ascii="Arial" w:hAnsi="Arial" w:cs="Arial"/>
                <w:sz w:val="20"/>
                <w:szCs w:val="20"/>
              </w:rPr>
              <w:t>Être sensibilisé à la</w:t>
            </w:r>
          </w:p>
          <w:p w14:paraId="0FE4A362" w14:textId="77777777" w:rsidR="00497435" w:rsidRPr="00180772" w:rsidRDefault="00497435" w:rsidP="0047279E">
            <w:pPr>
              <w:rPr>
                <w:rFonts w:ascii="Arial" w:hAnsi="Arial" w:cs="Arial"/>
                <w:sz w:val="20"/>
                <w:szCs w:val="20"/>
              </w:rPr>
            </w:pPr>
            <w:r w:rsidRPr="00180772">
              <w:rPr>
                <w:rFonts w:ascii="Arial" w:hAnsi="Arial" w:cs="Arial"/>
                <w:sz w:val="20"/>
                <w:szCs w:val="20"/>
              </w:rPr>
              <w:t>vulnérabilité du patrimoine.</w:t>
            </w:r>
          </w:p>
          <w:p w14:paraId="515CA40B" w14:textId="77777777" w:rsidR="00497435" w:rsidRPr="00180772" w:rsidRDefault="00497435" w:rsidP="0047279E">
            <w:pPr>
              <w:rPr>
                <w:rFonts w:ascii="Arial" w:hAnsi="Arial" w:cs="Arial"/>
                <w:sz w:val="20"/>
                <w:szCs w:val="20"/>
              </w:rPr>
            </w:pPr>
          </w:p>
          <w:p w14:paraId="6A0E11BC" w14:textId="77777777" w:rsidR="00497435" w:rsidRPr="00180772" w:rsidRDefault="00497435" w:rsidP="0047279E">
            <w:pPr>
              <w:rPr>
                <w:rFonts w:ascii="Arial" w:hAnsi="Arial" w:cs="Arial"/>
                <w:sz w:val="20"/>
                <w:szCs w:val="20"/>
              </w:rPr>
            </w:pPr>
            <w:r w:rsidRPr="00180772">
              <w:rPr>
                <w:rFonts w:ascii="Arial" w:hAnsi="Arial" w:cs="Arial"/>
                <w:sz w:val="20"/>
                <w:szCs w:val="20"/>
              </w:rPr>
              <w:t>• Premiers grands principes</w:t>
            </w:r>
          </w:p>
          <w:p w14:paraId="38CB4E09" w14:textId="77777777" w:rsidR="00497435" w:rsidRPr="00180772" w:rsidRDefault="00497435" w:rsidP="0047279E">
            <w:pPr>
              <w:rPr>
                <w:rFonts w:ascii="Arial" w:hAnsi="Arial" w:cs="Arial"/>
                <w:sz w:val="20"/>
                <w:szCs w:val="20"/>
              </w:rPr>
            </w:pPr>
            <w:r w:rsidRPr="00180772">
              <w:rPr>
                <w:rFonts w:ascii="Arial" w:hAnsi="Arial" w:cs="Arial"/>
                <w:sz w:val="20"/>
                <w:szCs w:val="20"/>
              </w:rPr>
              <w:t>d’organisation muséale.</w:t>
            </w:r>
          </w:p>
          <w:p w14:paraId="6A7D88F5" w14:textId="77777777" w:rsidR="00497435" w:rsidRPr="00180772" w:rsidRDefault="00497435" w:rsidP="0047279E">
            <w:pPr>
              <w:rPr>
                <w:rFonts w:ascii="Arial" w:hAnsi="Arial" w:cs="Arial"/>
                <w:sz w:val="20"/>
                <w:szCs w:val="20"/>
              </w:rPr>
            </w:pPr>
          </w:p>
          <w:p w14:paraId="6CFC091A" w14:textId="77777777" w:rsidR="00497435" w:rsidRPr="00180772" w:rsidRDefault="00497435" w:rsidP="0047279E">
            <w:pPr>
              <w:rPr>
                <w:rFonts w:ascii="Arial" w:hAnsi="Arial" w:cs="Arial"/>
                <w:sz w:val="20"/>
                <w:szCs w:val="20"/>
              </w:rPr>
            </w:pPr>
            <w:r w:rsidRPr="00180772">
              <w:rPr>
                <w:rFonts w:ascii="Arial" w:hAnsi="Arial" w:cs="Arial"/>
                <w:sz w:val="20"/>
                <w:szCs w:val="20"/>
              </w:rPr>
              <w:t>• Métiers de la conservation,</w:t>
            </w:r>
          </w:p>
          <w:p w14:paraId="1BF60C14" w14:textId="77777777" w:rsidR="00497435" w:rsidRPr="00180772" w:rsidRDefault="00497435" w:rsidP="0047279E">
            <w:pPr>
              <w:rPr>
                <w:rFonts w:ascii="Arial" w:hAnsi="Arial" w:cs="Arial"/>
                <w:sz w:val="20"/>
                <w:szCs w:val="20"/>
              </w:rPr>
            </w:pPr>
            <w:r w:rsidRPr="00180772">
              <w:rPr>
                <w:rFonts w:ascii="Arial" w:hAnsi="Arial" w:cs="Arial"/>
                <w:sz w:val="20"/>
                <w:szCs w:val="20"/>
              </w:rPr>
              <w:t>de la restauration et de la</w:t>
            </w:r>
          </w:p>
          <w:p w14:paraId="493A28D1" w14:textId="77777777" w:rsidR="00497435" w:rsidRPr="00180772" w:rsidRDefault="00497435" w:rsidP="0047279E">
            <w:pPr>
              <w:rPr>
                <w:rFonts w:ascii="Arial" w:hAnsi="Arial" w:cs="Arial"/>
                <w:sz w:val="20"/>
                <w:szCs w:val="20"/>
              </w:rPr>
            </w:pPr>
            <w:r w:rsidRPr="00180772">
              <w:rPr>
                <w:rFonts w:ascii="Arial" w:hAnsi="Arial" w:cs="Arial"/>
                <w:sz w:val="20"/>
                <w:szCs w:val="20"/>
              </w:rPr>
              <w:t>diffusion.</w:t>
            </w:r>
          </w:p>
          <w:p w14:paraId="573CB3B0" w14:textId="77777777" w:rsidR="00497435" w:rsidRPr="00180772" w:rsidRDefault="00497435" w:rsidP="0047279E">
            <w:pPr>
              <w:rPr>
                <w:rFonts w:ascii="Arial" w:hAnsi="Arial" w:cs="Arial"/>
                <w:sz w:val="20"/>
                <w:szCs w:val="20"/>
              </w:rPr>
            </w:pPr>
          </w:p>
        </w:tc>
        <w:tc>
          <w:tcPr>
            <w:tcW w:w="3827" w:type="dxa"/>
            <w:vMerge w:val="restart"/>
          </w:tcPr>
          <w:p w14:paraId="4EC65801" w14:textId="77777777" w:rsidR="00497435" w:rsidRPr="00180772" w:rsidRDefault="00497435" w:rsidP="0047279E">
            <w:pPr>
              <w:rPr>
                <w:rFonts w:ascii="Arial" w:hAnsi="Arial" w:cs="Arial"/>
                <w:sz w:val="20"/>
                <w:szCs w:val="20"/>
              </w:rPr>
            </w:pPr>
          </w:p>
          <w:p w14:paraId="2A2AFBE0" w14:textId="77777777" w:rsidR="00497435" w:rsidRPr="00180772" w:rsidRDefault="00497435" w:rsidP="0047279E">
            <w:pPr>
              <w:rPr>
                <w:rFonts w:ascii="Arial" w:hAnsi="Arial" w:cs="Arial"/>
                <w:sz w:val="20"/>
                <w:szCs w:val="20"/>
              </w:rPr>
            </w:pPr>
            <w:r w:rsidRPr="00180772">
              <w:rPr>
                <w:rFonts w:ascii="Arial" w:hAnsi="Arial" w:cs="Arial"/>
                <w:sz w:val="20"/>
                <w:szCs w:val="20"/>
              </w:rPr>
              <w:t>Projet de réaménagement d’une partie de son école (occasion pour mettre en relation : le mobilier, le décor,  avec l’usage en vue d’améliorer le cadre de vie des élèves)</w:t>
            </w:r>
          </w:p>
          <w:p w14:paraId="4E0D8E3A" w14:textId="77777777" w:rsidR="00497435" w:rsidRPr="00180772" w:rsidRDefault="00497435" w:rsidP="00412249">
            <w:pPr>
              <w:rPr>
                <w:rFonts w:ascii="Arial" w:hAnsi="Arial" w:cs="Arial"/>
                <w:sz w:val="20"/>
                <w:szCs w:val="20"/>
              </w:rPr>
            </w:pPr>
          </w:p>
          <w:p w14:paraId="79161657" w14:textId="77777777" w:rsidR="00497435" w:rsidRPr="00180772" w:rsidRDefault="00497435" w:rsidP="00412249">
            <w:pPr>
              <w:rPr>
                <w:rFonts w:ascii="Arial" w:hAnsi="Arial" w:cs="Arial"/>
                <w:sz w:val="20"/>
                <w:szCs w:val="20"/>
              </w:rPr>
            </w:pPr>
          </w:p>
          <w:p w14:paraId="5F640E8D" w14:textId="77777777" w:rsidR="00497435" w:rsidRPr="00180772" w:rsidRDefault="00497435" w:rsidP="00412249">
            <w:pPr>
              <w:rPr>
                <w:rFonts w:ascii="Arial" w:hAnsi="Arial" w:cs="Arial"/>
                <w:sz w:val="20"/>
                <w:szCs w:val="20"/>
              </w:rPr>
            </w:pPr>
            <w:r w:rsidRPr="00180772">
              <w:rPr>
                <w:rFonts w:ascii="Arial" w:hAnsi="Arial" w:cs="Arial"/>
                <w:sz w:val="20"/>
                <w:szCs w:val="20"/>
              </w:rPr>
              <w:t>Lecture de prospectus pour se repérer dans un lieu culturel</w:t>
            </w:r>
          </w:p>
          <w:p w14:paraId="1C8F164F" w14:textId="77777777" w:rsidR="00497435" w:rsidRPr="00180772" w:rsidRDefault="00497435" w:rsidP="00412249">
            <w:pPr>
              <w:rPr>
                <w:rFonts w:ascii="Arial" w:hAnsi="Arial" w:cs="Arial"/>
                <w:sz w:val="20"/>
                <w:szCs w:val="20"/>
              </w:rPr>
            </w:pPr>
          </w:p>
          <w:p w14:paraId="38579B6F" w14:textId="77777777" w:rsidR="00497435" w:rsidRPr="00180772" w:rsidRDefault="00497435" w:rsidP="00412249">
            <w:pPr>
              <w:rPr>
                <w:rFonts w:ascii="Arial" w:hAnsi="Arial" w:cs="Arial"/>
                <w:sz w:val="20"/>
                <w:szCs w:val="20"/>
              </w:rPr>
            </w:pPr>
          </w:p>
          <w:p w14:paraId="13F2B6C9" w14:textId="77777777" w:rsidR="00497435" w:rsidRPr="00180772" w:rsidRDefault="00497435" w:rsidP="00412249">
            <w:pPr>
              <w:rPr>
                <w:rFonts w:ascii="Arial" w:hAnsi="Arial" w:cs="Arial"/>
                <w:sz w:val="20"/>
                <w:szCs w:val="20"/>
              </w:rPr>
            </w:pPr>
            <w:r w:rsidRPr="00180772">
              <w:rPr>
                <w:rFonts w:ascii="Arial" w:hAnsi="Arial" w:cs="Arial"/>
                <w:sz w:val="20"/>
                <w:szCs w:val="20"/>
              </w:rPr>
              <w:t>Organisation d’un musée de classe, d’établissement</w:t>
            </w:r>
          </w:p>
          <w:p w14:paraId="615AFF1B" w14:textId="77777777" w:rsidR="00497435" w:rsidRPr="00180772" w:rsidRDefault="00497435" w:rsidP="00412249">
            <w:pPr>
              <w:rPr>
                <w:rFonts w:ascii="Arial" w:hAnsi="Arial" w:cs="Arial"/>
                <w:sz w:val="20"/>
                <w:szCs w:val="20"/>
              </w:rPr>
            </w:pPr>
          </w:p>
          <w:p w14:paraId="7AF99096" w14:textId="77777777" w:rsidR="00497435" w:rsidRPr="00180772" w:rsidRDefault="00497435" w:rsidP="00412249">
            <w:pPr>
              <w:rPr>
                <w:rFonts w:ascii="Arial" w:hAnsi="Arial" w:cs="Arial"/>
                <w:sz w:val="20"/>
                <w:szCs w:val="20"/>
              </w:rPr>
            </w:pPr>
            <w:r w:rsidRPr="00180772">
              <w:rPr>
                <w:rFonts w:ascii="Arial" w:hAnsi="Arial" w:cs="Arial"/>
                <w:sz w:val="20"/>
                <w:szCs w:val="20"/>
              </w:rPr>
              <w:t>Prendre part à l’exposition des œuvres dans le musée de classe ou lors d’une exposition et s’interroger sur la vulnérabilité des productions.</w:t>
            </w:r>
          </w:p>
          <w:p w14:paraId="532CCC44" w14:textId="77777777" w:rsidR="00497435" w:rsidRPr="00180772" w:rsidRDefault="00497435" w:rsidP="00412249">
            <w:pPr>
              <w:rPr>
                <w:rFonts w:ascii="Arial" w:hAnsi="Arial" w:cs="Arial"/>
                <w:sz w:val="20"/>
                <w:szCs w:val="20"/>
              </w:rPr>
            </w:pPr>
          </w:p>
          <w:p w14:paraId="78A53D9E" w14:textId="77777777" w:rsidR="00497435" w:rsidRPr="00180772" w:rsidRDefault="00497435" w:rsidP="00412249">
            <w:pPr>
              <w:rPr>
                <w:rFonts w:ascii="Arial" w:hAnsi="Arial" w:cs="Arial"/>
                <w:sz w:val="20"/>
                <w:szCs w:val="20"/>
              </w:rPr>
            </w:pPr>
          </w:p>
          <w:p w14:paraId="7639CC55" w14:textId="77777777" w:rsidR="00497435" w:rsidRPr="00180772" w:rsidRDefault="00497435" w:rsidP="00412249">
            <w:pPr>
              <w:rPr>
                <w:rFonts w:ascii="Arial" w:hAnsi="Arial" w:cs="Arial"/>
                <w:sz w:val="20"/>
                <w:szCs w:val="20"/>
              </w:rPr>
            </w:pPr>
            <w:r w:rsidRPr="00180772">
              <w:rPr>
                <w:rFonts w:ascii="Arial" w:hAnsi="Arial" w:cs="Arial"/>
                <w:sz w:val="20"/>
                <w:szCs w:val="20"/>
              </w:rPr>
              <w:t>Découvrir des métiers en invitant des personnes qui travaillent dans le milieu de l’art : galeriste, restaurateur, conservateur….</w:t>
            </w:r>
          </w:p>
        </w:tc>
        <w:tc>
          <w:tcPr>
            <w:tcW w:w="4721" w:type="dxa"/>
            <w:gridSpan w:val="2"/>
            <w:vMerge w:val="restart"/>
          </w:tcPr>
          <w:p w14:paraId="2260D57D" w14:textId="77777777" w:rsidR="00497435" w:rsidRPr="00180772" w:rsidRDefault="00497435" w:rsidP="00412249">
            <w:pPr>
              <w:rPr>
                <w:rFonts w:ascii="Arial" w:hAnsi="Arial" w:cs="Arial"/>
                <w:sz w:val="20"/>
                <w:szCs w:val="20"/>
              </w:rPr>
            </w:pPr>
          </w:p>
          <w:p w14:paraId="77EAD295" w14:textId="77777777" w:rsidR="00497435" w:rsidRPr="00180772" w:rsidRDefault="00497435" w:rsidP="00412249">
            <w:pPr>
              <w:rPr>
                <w:rFonts w:ascii="Arial" w:hAnsi="Arial" w:cs="Arial"/>
                <w:sz w:val="20"/>
                <w:szCs w:val="20"/>
              </w:rPr>
            </w:pPr>
            <w:r w:rsidRPr="00180772">
              <w:rPr>
                <w:rFonts w:ascii="Arial" w:hAnsi="Arial" w:cs="Arial"/>
                <w:sz w:val="20"/>
                <w:szCs w:val="20"/>
              </w:rPr>
              <w:t>Être sensibilisé à la</w:t>
            </w:r>
          </w:p>
          <w:p w14:paraId="069D847C" w14:textId="77777777" w:rsidR="00497435" w:rsidRPr="00180772" w:rsidRDefault="00497435" w:rsidP="00412249">
            <w:pPr>
              <w:rPr>
                <w:rFonts w:ascii="Arial" w:hAnsi="Arial" w:cs="Arial"/>
                <w:sz w:val="20"/>
                <w:szCs w:val="20"/>
              </w:rPr>
            </w:pPr>
            <w:r w:rsidRPr="00180772">
              <w:rPr>
                <w:rFonts w:ascii="Arial" w:hAnsi="Arial" w:cs="Arial"/>
                <w:sz w:val="20"/>
                <w:szCs w:val="20"/>
              </w:rPr>
              <w:t>vulnérabilité du patrimoine : recueil culturel, fêtes à dominantes culturelles, danses issues de la culture, histoire du costume…</w:t>
            </w:r>
          </w:p>
          <w:p w14:paraId="63F04151" w14:textId="77777777" w:rsidR="00497435" w:rsidRPr="00180772" w:rsidRDefault="00497435" w:rsidP="00412249">
            <w:pPr>
              <w:rPr>
                <w:rFonts w:ascii="Arial" w:hAnsi="Arial" w:cs="Arial"/>
                <w:sz w:val="20"/>
                <w:szCs w:val="20"/>
              </w:rPr>
            </w:pPr>
          </w:p>
          <w:p w14:paraId="1306AA14" w14:textId="77777777" w:rsidR="00497435" w:rsidRPr="00180772" w:rsidRDefault="00497435" w:rsidP="0047279E">
            <w:pPr>
              <w:rPr>
                <w:rFonts w:ascii="Arial" w:hAnsi="Arial" w:cs="Arial"/>
                <w:sz w:val="20"/>
                <w:szCs w:val="20"/>
              </w:rPr>
            </w:pPr>
            <w:r w:rsidRPr="00180772">
              <w:rPr>
                <w:rFonts w:ascii="Arial" w:hAnsi="Arial" w:cs="Arial"/>
                <w:sz w:val="20"/>
                <w:szCs w:val="20"/>
              </w:rPr>
              <w:t xml:space="preserve">Lecture de prospectus pour se repérer dans un lieu culturel </w:t>
            </w:r>
          </w:p>
          <w:p w14:paraId="01B77917" w14:textId="77777777" w:rsidR="00497435" w:rsidRPr="00180772" w:rsidRDefault="00497435" w:rsidP="0047279E">
            <w:pPr>
              <w:rPr>
                <w:rFonts w:ascii="Arial" w:hAnsi="Arial" w:cs="Arial"/>
                <w:sz w:val="20"/>
                <w:szCs w:val="20"/>
              </w:rPr>
            </w:pPr>
          </w:p>
          <w:p w14:paraId="76AD2731" w14:textId="77777777" w:rsidR="00497435" w:rsidRPr="00180772" w:rsidRDefault="00497435" w:rsidP="0047279E">
            <w:pPr>
              <w:rPr>
                <w:rFonts w:ascii="Arial" w:hAnsi="Arial" w:cs="Arial"/>
                <w:sz w:val="20"/>
                <w:szCs w:val="20"/>
              </w:rPr>
            </w:pPr>
          </w:p>
          <w:p w14:paraId="6BC579B6" w14:textId="77777777" w:rsidR="00497435" w:rsidRPr="00180772" w:rsidRDefault="00497435" w:rsidP="0047279E">
            <w:pPr>
              <w:rPr>
                <w:rFonts w:ascii="Arial" w:hAnsi="Arial" w:cs="Arial"/>
                <w:sz w:val="20"/>
                <w:szCs w:val="20"/>
              </w:rPr>
            </w:pPr>
          </w:p>
          <w:p w14:paraId="11DB3614" w14:textId="77777777" w:rsidR="00497435" w:rsidRPr="00180772" w:rsidRDefault="00497435" w:rsidP="0047279E">
            <w:pPr>
              <w:rPr>
                <w:rFonts w:ascii="Arial" w:hAnsi="Arial" w:cs="Arial"/>
                <w:sz w:val="20"/>
                <w:szCs w:val="20"/>
              </w:rPr>
            </w:pPr>
          </w:p>
          <w:p w14:paraId="21B65397" w14:textId="77777777" w:rsidR="00497435" w:rsidRPr="00180772" w:rsidRDefault="00497435" w:rsidP="0047279E">
            <w:pPr>
              <w:rPr>
                <w:rFonts w:ascii="Arial" w:hAnsi="Arial" w:cs="Arial"/>
                <w:sz w:val="20"/>
                <w:szCs w:val="20"/>
              </w:rPr>
            </w:pPr>
          </w:p>
          <w:p w14:paraId="6AB195C7" w14:textId="77777777" w:rsidR="00497435" w:rsidRPr="00180772" w:rsidRDefault="00497435" w:rsidP="0047279E">
            <w:pPr>
              <w:rPr>
                <w:rFonts w:ascii="Arial" w:hAnsi="Arial" w:cs="Arial"/>
                <w:sz w:val="20"/>
                <w:szCs w:val="20"/>
              </w:rPr>
            </w:pPr>
          </w:p>
          <w:p w14:paraId="39CBEFE6" w14:textId="77777777" w:rsidR="00497435" w:rsidRPr="00180772" w:rsidRDefault="00497435" w:rsidP="0047279E">
            <w:pPr>
              <w:rPr>
                <w:rFonts w:ascii="Arial" w:hAnsi="Arial" w:cs="Arial"/>
                <w:sz w:val="20"/>
                <w:szCs w:val="20"/>
              </w:rPr>
            </w:pPr>
          </w:p>
          <w:p w14:paraId="5FBF2704" w14:textId="77777777" w:rsidR="00497435" w:rsidRPr="00180772" w:rsidRDefault="00497435" w:rsidP="0047279E">
            <w:pPr>
              <w:rPr>
                <w:rFonts w:ascii="Arial" w:hAnsi="Arial" w:cs="Arial"/>
                <w:sz w:val="20"/>
                <w:szCs w:val="20"/>
              </w:rPr>
            </w:pPr>
          </w:p>
          <w:p w14:paraId="4348A3D6" w14:textId="77777777" w:rsidR="00497435" w:rsidRPr="00180772" w:rsidRDefault="00497435" w:rsidP="0047279E">
            <w:pPr>
              <w:rPr>
                <w:rFonts w:ascii="Arial" w:hAnsi="Arial" w:cs="Arial"/>
                <w:sz w:val="20"/>
                <w:szCs w:val="20"/>
              </w:rPr>
            </w:pPr>
          </w:p>
          <w:p w14:paraId="54C22B59" w14:textId="77777777" w:rsidR="00497435" w:rsidRPr="00180772" w:rsidRDefault="00497435" w:rsidP="0047279E">
            <w:pPr>
              <w:rPr>
                <w:rFonts w:ascii="Arial" w:hAnsi="Arial" w:cs="Arial"/>
                <w:sz w:val="20"/>
                <w:szCs w:val="20"/>
              </w:rPr>
            </w:pPr>
            <w:r w:rsidRPr="00180772">
              <w:rPr>
                <w:rFonts w:ascii="Arial" w:hAnsi="Arial" w:cs="Arial"/>
                <w:sz w:val="20"/>
                <w:szCs w:val="20"/>
              </w:rPr>
              <w:t>Découvrir des métiers en invitant des personnes qui travaillent dans le milieu de l’art : galeriste, restaurateur, conservateur, critique d’art….</w:t>
            </w:r>
          </w:p>
        </w:tc>
      </w:tr>
      <w:tr w:rsidR="00497435" w:rsidRPr="00180772" w14:paraId="520D230D" w14:textId="77777777" w:rsidTr="00497435">
        <w:trPr>
          <w:cantSplit/>
          <w:trHeight w:val="893"/>
        </w:trPr>
        <w:tc>
          <w:tcPr>
            <w:tcW w:w="1799" w:type="dxa"/>
            <w:shd w:val="clear" w:color="auto" w:fill="44BCFF"/>
          </w:tcPr>
          <w:p w14:paraId="52231A12" w14:textId="77777777" w:rsidR="00497435" w:rsidRPr="00180772" w:rsidRDefault="00497435" w:rsidP="00497435">
            <w:pPr>
              <w:jc w:val="center"/>
              <w:rPr>
                <w:rFonts w:ascii="Arial" w:hAnsi="Arial" w:cs="Arial"/>
                <w:sz w:val="20"/>
                <w:szCs w:val="20"/>
              </w:rPr>
            </w:pPr>
          </w:p>
          <w:p w14:paraId="27ABF83C" w14:textId="77777777" w:rsidR="00497435" w:rsidRPr="00180772" w:rsidRDefault="00497435" w:rsidP="00497435">
            <w:pPr>
              <w:jc w:val="center"/>
              <w:rPr>
                <w:rFonts w:ascii="Arial" w:hAnsi="Arial" w:cs="Arial"/>
                <w:sz w:val="20"/>
                <w:szCs w:val="20"/>
              </w:rPr>
            </w:pPr>
          </w:p>
          <w:p w14:paraId="0B5EEB85"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2</w:t>
            </w:r>
          </w:p>
        </w:tc>
        <w:tc>
          <w:tcPr>
            <w:tcW w:w="1286" w:type="dxa"/>
            <w:vMerge/>
            <w:shd w:val="clear" w:color="auto" w:fill="44BCFF"/>
            <w:textDirection w:val="btLr"/>
          </w:tcPr>
          <w:p w14:paraId="537DF900" w14:textId="77777777" w:rsidR="00497435" w:rsidRPr="00180772" w:rsidRDefault="00497435" w:rsidP="0036195D">
            <w:pPr>
              <w:ind w:left="113" w:right="113"/>
              <w:jc w:val="center"/>
              <w:rPr>
                <w:rFonts w:ascii="Arial" w:hAnsi="Arial" w:cs="Arial"/>
                <w:b/>
                <w:bCs/>
                <w:sz w:val="20"/>
                <w:szCs w:val="20"/>
              </w:rPr>
            </w:pPr>
          </w:p>
        </w:tc>
        <w:tc>
          <w:tcPr>
            <w:tcW w:w="3544" w:type="dxa"/>
            <w:gridSpan w:val="2"/>
            <w:vMerge/>
            <w:shd w:val="clear" w:color="auto" w:fill="44BCFF"/>
          </w:tcPr>
          <w:p w14:paraId="22C64ADF" w14:textId="77777777" w:rsidR="00497435" w:rsidRPr="00180772" w:rsidRDefault="00497435" w:rsidP="0047279E">
            <w:pPr>
              <w:rPr>
                <w:rFonts w:ascii="Arial" w:hAnsi="Arial" w:cs="Arial"/>
                <w:sz w:val="20"/>
                <w:szCs w:val="20"/>
              </w:rPr>
            </w:pPr>
          </w:p>
        </w:tc>
        <w:tc>
          <w:tcPr>
            <w:tcW w:w="3827" w:type="dxa"/>
            <w:vMerge/>
            <w:shd w:val="clear" w:color="auto" w:fill="44BCFF"/>
          </w:tcPr>
          <w:p w14:paraId="2C3306A2" w14:textId="77777777" w:rsidR="00497435" w:rsidRPr="00180772" w:rsidRDefault="00497435" w:rsidP="0047279E">
            <w:pPr>
              <w:rPr>
                <w:rFonts w:ascii="Arial" w:hAnsi="Arial" w:cs="Arial"/>
                <w:sz w:val="20"/>
                <w:szCs w:val="20"/>
              </w:rPr>
            </w:pPr>
          </w:p>
        </w:tc>
        <w:tc>
          <w:tcPr>
            <w:tcW w:w="4721" w:type="dxa"/>
            <w:gridSpan w:val="2"/>
            <w:vMerge/>
            <w:shd w:val="clear" w:color="auto" w:fill="44BCFF"/>
          </w:tcPr>
          <w:p w14:paraId="3C92427A" w14:textId="77777777" w:rsidR="00497435" w:rsidRPr="00180772" w:rsidRDefault="00497435" w:rsidP="00412249">
            <w:pPr>
              <w:rPr>
                <w:rFonts w:ascii="Arial" w:hAnsi="Arial" w:cs="Arial"/>
                <w:sz w:val="20"/>
                <w:szCs w:val="20"/>
              </w:rPr>
            </w:pPr>
          </w:p>
        </w:tc>
      </w:tr>
      <w:tr w:rsidR="00497435" w:rsidRPr="00180772" w14:paraId="2E1CB296" w14:textId="77777777" w:rsidTr="008A3750">
        <w:trPr>
          <w:cantSplit/>
          <w:trHeight w:val="893"/>
        </w:trPr>
        <w:tc>
          <w:tcPr>
            <w:tcW w:w="1799" w:type="dxa"/>
          </w:tcPr>
          <w:p w14:paraId="5D0696AB" w14:textId="77777777" w:rsidR="00497435" w:rsidRPr="00180772" w:rsidRDefault="00497435" w:rsidP="00497435">
            <w:pPr>
              <w:jc w:val="center"/>
              <w:rPr>
                <w:rFonts w:ascii="Arial" w:hAnsi="Arial" w:cs="Arial"/>
                <w:sz w:val="20"/>
                <w:szCs w:val="20"/>
              </w:rPr>
            </w:pPr>
          </w:p>
          <w:p w14:paraId="60CEFC01"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3</w:t>
            </w:r>
          </w:p>
        </w:tc>
        <w:tc>
          <w:tcPr>
            <w:tcW w:w="1286" w:type="dxa"/>
            <w:vMerge/>
            <w:textDirection w:val="btLr"/>
          </w:tcPr>
          <w:p w14:paraId="7FA6A30D" w14:textId="77777777" w:rsidR="00497435" w:rsidRPr="00180772" w:rsidRDefault="00497435" w:rsidP="0036195D">
            <w:pPr>
              <w:ind w:left="113" w:right="113"/>
              <w:jc w:val="center"/>
              <w:rPr>
                <w:rFonts w:ascii="Arial" w:hAnsi="Arial" w:cs="Arial"/>
                <w:b/>
                <w:bCs/>
                <w:sz w:val="20"/>
                <w:szCs w:val="20"/>
              </w:rPr>
            </w:pPr>
          </w:p>
        </w:tc>
        <w:tc>
          <w:tcPr>
            <w:tcW w:w="3544" w:type="dxa"/>
            <w:gridSpan w:val="2"/>
            <w:vMerge/>
          </w:tcPr>
          <w:p w14:paraId="36CA311E" w14:textId="77777777" w:rsidR="00497435" w:rsidRPr="00180772" w:rsidRDefault="00497435" w:rsidP="0047279E">
            <w:pPr>
              <w:rPr>
                <w:rFonts w:ascii="Arial" w:hAnsi="Arial" w:cs="Arial"/>
                <w:sz w:val="20"/>
                <w:szCs w:val="20"/>
              </w:rPr>
            </w:pPr>
          </w:p>
        </w:tc>
        <w:tc>
          <w:tcPr>
            <w:tcW w:w="3827" w:type="dxa"/>
            <w:vMerge/>
          </w:tcPr>
          <w:p w14:paraId="05CB2E6F" w14:textId="77777777" w:rsidR="00497435" w:rsidRPr="00180772" w:rsidRDefault="00497435" w:rsidP="0047279E">
            <w:pPr>
              <w:rPr>
                <w:rFonts w:ascii="Arial" w:hAnsi="Arial" w:cs="Arial"/>
                <w:sz w:val="20"/>
                <w:szCs w:val="20"/>
              </w:rPr>
            </w:pPr>
          </w:p>
        </w:tc>
        <w:tc>
          <w:tcPr>
            <w:tcW w:w="4721" w:type="dxa"/>
            <w:gridSpan w:val="2"/>
            <w:vMerge/>
          </w:tcPr>
          <w:p w14:paraId="5EC10654" w14:textId="77777777" w:rsidR="00497435" w:rsidRPr="00180772" w:rsidRDefault="00497435" w:rsidP="00412249">
            <w:pPr>
              <w:rPr>
                <w:rFonts w:ascii="Arial" w:hAnsi="Arial" w:cs="Arial"/>
                <w:sz w:val="20"/>
                <w:szCs w:val="20"/>
              </w:rPr>
            </w:pPr>
          </w:p>
        </w:tc>
      </w:tr>
      <w:tr w:rsidR="00497435" w:rsidRPr="00180772" w14:paraId="622FA11B" w14:textId="77777777" w:rsidTr="008A3750">
        <w:trPr>
          <w:cantSplit/>
          <w:trHeight w:val="893"/>
        </w:trPr>
        <w:tc>
          <w:tcPr>
            <w:tcW w:w="1799" w:type="dxa"/>
          </w:tcPr>
          <w:p w14:paraId="1DFBF7D1" w14:textId="77777777" w:rsidR="00497435" w:rsidRPr="00180772" w:rsidRDefault="00497435" w:rsidP="00497435">
            <w:pPr>
              <w:jc w:val="center"/>
              <w:rPr>
                <w:rFonts w:ascii="Arial" w:hAnsi="Arial" w:cs="Arial"/>
                <w:sz w:val="20"/>
                <w:szCs w:val="20"/>
              </w:rPr>
            </w:pPr>
          </w:p>
          <w:p w14:paraId="665EBFCD"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4</w:t>
            </w:r>
          </w:p>
        </w:tc>
        <w:tc>
          <w:tcPr>
            <w:tcW w:w="1286" w:type="dxa"/>
            <w:vMerge/>
            <w:textDirection w:val="btLr"/>
          </w:tcPr>
          <w:p w14:paraId="5BF1021F" w14:textId="77777777" w:rsidR="00497435" w:rsidRPr="00180772" w:rsidRDefault="00497435" w:rsidP="0036195D">
            <w:pPr>
              <w:ind w:left="113" w:right="113"/>
              <w:jc w:val="center"/>
              <w:rPr>
                <w:rFonts w:ascii="Arial" w:hAnsi="Arial" w:cs="Arial"/>
                <w:b/>
                <w:bCs/>
                <w:sz w:val="20"/>
                <w:szCs w:val="20"/>
              </w:rPr>
            </w:pPr>
          </w:p>
        </w:tc>
        <w:tc>
          <w:tcPr>
            <w:tcW w:w="3544" w:type="dxa"/>
            <w:gridSpan w:val="2"/>
            <w:vMerge/>
          </w:tcPr>
          <w:p w14:paraId="47EB599F" w14:textId="77777777" w:rsidR="00497435" w:rsidRPr="00180772" w:rsidRDefault="00497435" w:rsidP="0047279E">
            <w:pPr>
              <w:rPr>
                <w:rFonts w:ascii="Arial" w:hAnsi="Arial" w:cs="Arial"/>
                <w:sz w:val="20"/>
                <w:szCs w:val="20"/>
              </w:rPr>
            </w:pPr>
          </w:p>
        </w:tc>
        <w:tc>
          <w:tcPr>
            <w:tcW w:w="3827" w:type="dxa"/>
            <w:vMerge/>
          </w:tcPr>
          <w:p w14:paraId="2AD9F3FE" w14:textId="77777777" w:rsidR="00497435" w:rsidRPr="00180772" w:rsidRDefault="00497435" w:rsidP="0047279E">
            <w:pPr>
              <w:rPr>
                <w:rFonts w:ascii="Arial" w:hAnsi="Arial" w:cs="Arial"/>
                <w:sz w:val="20"/>
                <w:szCs w:val="20"/>
              </w:rPr>
            </w:pPr>
          </w:p>
        </w:tc>
        <w:tc>
          <w:tcPr>
            <w:tcW w:w="4721" w:type="dxa"/>
            <w:gridSpan w:val="2"/>
            <w:vMerge/>
          </w:tcPr>
          <w:p w14:paraId="067218D7" w14:textId="77777777" w:rsidR="00497435" w:rsidRPr="00180772" w:rsidRDefault="00497435" w:rsidP="00412249">
            <w:pPr>
              <w:rPr>
                <w:rFonts w:ascii="Arial" w:hAnsi="Arial" w:cs="Arial"/>
                <w:sz w:val="20"/>
                <w:szCs w:val="20"/>
              </w:rPr>
            </w:pPr>
          </w:p>
        </w:tc>
      </w:tr>
      <w:tr w:rsidR="00497435" w:rsidRPr="00180772" w14:paraId="25D9BDCE" w14:textId="77777777" w:rsidTr="008A3750">
        <w:trPr>
          <w:cantSplit/>
          <w:trHeight w:val="893"/>
        </w:trPr>
        <w:tc>
          <w:tcPr>
            <w:tcW w:w="1799" w:type="dxa"/>
          </w:tcPr>
          <w:p w14:paraId="58448111" w14:textId="77777777" w:rsidR="00497435" w:rsidRPr="00180772" w:rsidRDefault="00497435" w:rsidP="00497435">
            <w:pPr>
              <w:jc w:val="center"/>
              <w:rPr>
                <w:rFonts w:ascii="Arial" w:hAnsi="Arial" w:cs="Arial"/>
                <w:sz w:val="20"/>
                <w:szCs w:val="20"/>
              </w:rPr>
            </w:pPr>
          </w:p>
          <w:p w14:paraId="57185778" w14:textId="77777777" w:rsidR="00497435" w:rsidRPr="00180772" w:rsidRDefault="00497435" w:rsidP="00497435">
            <w:pPr>
              <w:jc w:val="center"/>
              <w:rPr>
                <w:rFonts w:ascii="Arial" w:hAnsi="Arial" w:cs="Arial"/>
                <w:sz w:val="20"/>
                <w:szCs w:val="20"/>
              </w:rPr>
            </w:pPr>
          </w:p>
          <w:p w14:paraId="5BE07ED1" w14:textId="77777777" w:rsidR="00497435" w:rsidRPr="00180772" w:rsidRDefault="00497435" w:rsidP="00497435">
            <w:pPr>
              <w:jc w:val="center"/>
              <w:rPr>
                <w:rFonts w:ascii="Arial" w:hAnsi="Arial" w:cs="Arial"/>
                <w:sz w:val="20"/>
                <w:szCs w:val="20"/>
              </w:rPr>
            </w:pPr>
            <w:r w:rsidRPr="00180772">
              <w:rPr>
                <w:rFonts w:ascii="Arial" w:hAnsi="Arial" w:cs="Arial"/>
                <w:sz w:val="20"/>
                <w:szCs w:val="20"/>
              </w:rPr>
              <w:t>5</w:t>
            </w:r>
          </w:p>
        </w:tc>
        <w:tc>
          <w:tcPr>
            <w:tcW w:w="1286" w:type="dxa"/>
            <w:vMerge/>
            <w:textDirection w:val="btLr"/>
          </w:tcPr>
          <w:p w14:paraId="4E6E0B2A" w14:textId="77777777" w:rsidR="00497435" w:rsidRPr="00180772" w:rsidRDefault="00497435" w:rsidP="0036195D">
            <w:pPr>
              <w:ind w:left="113" w:right="113"/>
              <w:jc w:val="center"/>
              <w:rPr>
                <w:rFonts w:ascii="Arial" w:hAnsi="Arial" w:cs="Arial"/>
                <w:b/>
                <w:bCs/>
                <w:sz w:val="20"/>
                <w:szCs w:val="20"/>
              </w:rPr>
            </w:pPr>
          </w:p>
        </w:tc>
        <w:tc>
          <w:tcPr>
            <w:tcW w:w="3544" w:type="dxa"/>
            <w:gridSpan w:val="2"/>
            <w:vMerge/>
          </w:tcPr>
          <w:p w14:paraId="6EAF3208" w14:textId="77777777" w:rsidR="00497435" w:rsidRPr="00180772" w:rsidRDefault="00497435" w:rsidP="0047279E">
            <w:pPr>
              <w:rPr>
                <w:rFonts w:ascii="Arial" w:hAnsi="Arial" w:cs="Arial"/>
                <w:sz w:val="20"/>
                <w:szCs w:val="20"/>
              </w:rPr>
            </w:pPr>
          </w:p>
        </w:tc>
        <w:tc>
          <w:tcPr>
            <w:tcW w:w="3827" w:type="dxa"/>
            <w:vMerge/>
          </w:tcPr>
          <w:p w14:paraId="521F4CB3" w14:textId="77777777" w:rsidR="00497435" w:rsidRPr="00180772" w:rsidRDefault="00497435" w:rsidP="0047279E">
            <w:pPr>
              <w:rPr>
                <w:rFonts w:ascii="Arial" w:hAnsi="Arial" w:cs="Arial"/>
                <w:sz w:val="20"/>
                <w:szCs w:val="20"/>
              </w:rPr>
            </w:pPr>
          </w:p>
        </w:tc>
        <w:tc>
          <w:tcPr>
            <w:tcW w:w="4721" w:type="dxa"/>
            <w:gridSpan w:val="2"/>
            <w:vMerge/>
          </w:tcPr>
          <w:p w14:paraId="15CE492B" w14:textId="77777777" w:rsidR="00497435" w:rsidRPr="00180772" w:rsidRDefault="00497435" w:rsidP="00412249">
            <w:pPr>
              <w:rPr>
                <w:rFonts w:ascii="Arial" w:hAnsi="Arial" w:cs="Arial"/>
                <w:sz w:val="20"/>
                <w:szCs w:val="20"/>
              </w:rPr>
            </w:pPr>
          </w:p>
        </w:tc>
      </w:tr>
    </w:tbl>
    <w:p w14:paraId="2D5350BE" w14:textId="77777777" w:rsidR="00F734C9" w:rsidRPr="00180772" w:rsidRDefault="00F734C9" w:rsidP="003456F0">
      <w:pPr>
        <w:rPr>
          <w:sz w:val="20"/>
          <w:szCs w:val="20"/>
        </w:rPr>
      </w:pPr>
    </w:p>
    <w:p w14:paraId="278440A9" w14:textId="77777777" w:rsidR="00180772" w:rsidRPr="00180772" w:rsidRDefault="00180772" w:rsidP="003456F0">
      <w:pPr>
        <w:rPr>
          <w:sz w:val="20"/>
          <w:szCs w:val="20"/>
        </w:rPr>
      </w:pPr>
    </w:p>
    <w:p w14:paraId="17B14BBE" w14:textId="77777777" w:rsidR="00180772" w:rsidRPr="00180772" w:rsidRDefault="00180772" w:rsidP="003456F0">
      <w:pPr>
        <w:rPr>
          <w:sz w:val="20"/>
          <w:szCs w:val="20"/>
        </w:rPr>
      </w:pPr>
    </w:p>
    <w:p w14:paraId="07B38248" w14:textId="77777777" w:rsidR="00180772" w:rsidRPr="00180772" w:rsidRDefault="00180772" w:rsidP="003456F0">
      <w:pPr>
        <w:rPr>
          <w:sz w:val="20"/>
          <w:szCs w:val="20"/>
        </w:rPr>
      </w:pPr>
    </w:p>
    <w:sectPr w:rsidR="00180772" w:rsidRPr="00180772" w:rsidSect="000B643D">
      <w:footerReference w:type="even" r:id="rId8"/>
      <w:footerReference w:type="default" r:id="rId9"/>
      <w:pgSz w:w="16838" w:h="11906" w:orient="landscape"/>
      <w:pgMar w:top="567" w:right="81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18B12" w14:textId="77777777" w:rsidR="00244C53" w:rsidRDefault="00244C53" w:rsidP="000B643D">
      <w:r>
        <w:separator/>
      </w:r>
    </w:p>
  </w:endnote>
  <w:endnote w:type="continuationSeparator" w:id="0">
    <w:p w14:paraId="3E6537C5" w14:textId="77777777" w:rsidR="00244C53" w:rsidRDefault="00244C53" w:rsidP="000B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Titre"/>
      <w:id w:val="179466069"/>
      <w:placeholder>
        <w:docPart w:val="2D042206354BB6408316F731C126B1A6"/>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6566A9C9" w14:textId="77777777" w:rsidR="00180772" w:rsidRDefault="00180772">
        <w:pPr>
          <w:pStyle w:val="En-tte"/>
          <w:pBdr>
            <w:between w:val="single" w:sz="4" w:space="1" w:color="4F81BD" w:themeColor="accent1"/>
          </w:pBdr>
          <w:spacing w:line="276" w:lineRule="auto"/>
          <w:jc w:val="center"/>
          <w:rPr>
            <w:rFonts w:ascii="Cambria" w:hAnsi="Cambria"/>
          </w:rPr>
        </w:pPr>
        <w:r>
          <w:rPr>
            <w:rFonts w:ascii="Cambria" w:hAnsi="Cambria"/>
          </w:rPr>
          <w:t>[Tapez le titre du document]</w:t>
        </w:r>
      </w:p>
    </w:sdtContent>
  </w:sdt>
  <w:sdt>
    <w:sdtPr>
      <w:rPr>
        <w:rFonts w:ascii="Cambria" w:hAnsi="Cambria"/>
      </w:rPr>
      <w:alias w:val="Date"/>
      <w:id w:val="179466070"/>
      <w:placeholder>
        <w:docPart w:val="EB00F21CE8CDE142B7FA74798B5F0D6F"/>
      </w:placeholder>
      <w:showingPlcHd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EndPr/>
    <w:sdtContent>
      <w:p w14:paraId="2E8C6979" w14:textId="77777777" w:rsidR="00180772" w:rsidRDefault="00180772">
        <w:pPr>
          <w:pStyle w:val="En-tte"/>
          <w:pBdr>
            <w:between w:val="single" w:sz="4" w:space="1" w:color="4F81BD" w:themeColor="accent1"/>
          </w:pBdr>
          <w:spacing w:line="276" w:lineRule="auto"/>
          <w:jc w:val="center"/>
          <w:rPr>
            <w:rFonts w:ascii="Cambria" w:hAnsi="Cambria"/>
          </w:rPr>
        </w:pPr>
        <w:r>
          <w:rPr>
            <w:rFonts w:ascii="Cambria" w:hAnsi="Cambria"/>
          </w:rPr>
          <w:t>[Type la date]</w:t>
        </w:r>
      </w:p>
    </w:sdtContent>
  </w:sdt>
  <w:p w14:paraId="37FC9DDF" w14:textId="77777777" w:rsidR="00180772" w:rsidRDefault="001807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68AE" w14:textId="00BAF548" w:rsidR="00180772" w:rsidRDefault="00180772">
    <w:pPr>
      <w:pStyle w:val="En-tte"/>
      <w:pBdr>
        <w:between w:val="single" w:sz="4" w:space="1" w:color="4F81BD" w:themeColor="accent1"/>
      </w:pBdr>
      <w:spacing w:line="276" w:lineRule="auto"/>
      <w:jc w:val="center"/>
      <w:rPr>
        <w:rFonts w:ascii="Cambria" w:hAnsi="Cambria"/>
      </w:rPr>
    </w:pPr>
    <w:r>
      <w:rPr>
        <w:rFonts w:ascii="Cambria" w:hAnsi="Cambria"/>
      </w:rPr>
      <w:t>PROGRAMMATION HISTOIRE DES ARTS CYCLE 3 INSPECTION DES ECOLES FRANCAISES DE L’AFRIQUE DE L’OUEST</w:t>
    </w:r>
    <w:sdt>
      <w:sdtPr>
        <w:rPr>
          <w:rFonts w:ascii="Cambria" w:hAnsi="Cambria"/>
        </w:rPr>
        <w:alias w:val="Titre"/>
        <w:id w:val="-819112723"/>
        <w:showingPlcHdr/>
        <w:dataBinding w:prefixMappings="xmlns:ns0='http://schemas.openxmlformats.org/package/2006/metadata/core-properties' xmlns:ns1='http://purl.org/dc/elements/1.1/'" w:xpath="/ns0:coreProperties[1]/ns1:title[1]" w:storeItemID="{6C3C8BC8-F283-45AE-878A-BAB7291924A1}"/>
        <w:text/>
      </w:sdtPr>
      <w:sdtEndPr/>
      <w:sdtContent>
        <w:r w:rsidR="00AF0F20">
          <w:rPr>
            <w:rFonts w:ascii="Cambria" w:hAnsi="Cambria"/>
          </w:rPr>
          <w:t xml:space="preserve">     </w:t>
        </w:r>
      </w:sdtContent>
    </w:sdt>
  </w:p>
  <w:p w14:paraId="6FA26965" w14:textId="77777777" w:rsidR="00180772" w:rsidRDefault="001807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305E2" w14:textId="77777777" w:rsidR="00244C53" w:rsidRDefault="00244C53" w:rsidP="000B643D">
      <w:r>
        <w:separator/>
      </w:r>
    </w:p>
  </w:footnote>
  <w:footnote w:type="continuationSeparator" w:id="0">
    <w:p w14:paraId="49AEC627" w14:textId="77777777" w:rsidR="00244C53" w:rsidRDefault="00244C53" w:rsidP="000B6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F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6E2EEE"/>
    <w:multiLevelType w:val="hybridMultilevel"/>
    <w:tmpl w:val="A6C0C2DA"/>
    <w:lvl w:ilvl="0" w:tplc="A6882A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274B01"/>
    <w:multiLevelType w:val="hybridMultilevel"/>
    <w:tmpl w:val="2F30B1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D7576A8"/>
    <w:multiLevelType w:val="hybridMultilevel"/>
    <w:tmpl w:val="A156F5AE"/>
    <w:lvl w:ilvl="0" w:tplc="A6882A72">
      <w:numFmt w:val="bullet"/>
      <w:lvlText w:val="-"/>
      <w:lvlJc w:val="left"/>
      <w:pPr>
        <w:ind w:left="704" w:hanging="360"/>
      </w:pPr>
      <w:rPr>
        <w:rFonts w:ascii="Calibri" w:eastAsiaTheme="minorHAnsi" w:hAnsi="Calibri" w:cstheme="minorBidi" w:hint="default"/>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B643D"/>
    <w:rsid w:val="00002445"/>
    <w:rsid w:val="000515DC"/>
    <w:rsid w:val="0008729C"/>
    <w:rsid w:val="00095444"/>
    <w:rsid w:val="000B643D"/>
    <w:rsid w:val="000F0503"/>
    <w:rsid w:val="001613C4"/>
    <w:rsid w:val="001631F3"/>
    <w:rsid w:val="00180772"/>
    <w:rsid w:val="002219BB"/>
    <w:rsid w:val="00237FFA"/>
    <w:rsid w:val="00244C53"/>
    <w:rsid w:val="002D566B"/>
    <w:rsid w:val="00325ED9"/>
    <w:rsid w:val="003456F0"/>
    <w:rsid w:val="0036195D"/>
    <w:rsid w:val="00393CB0"/>
    <w:rsid w:val="003C6AEA"/>
    <w:rsid w:val="00411B48"/>
    <w:rsid w:val="00412249"/>
    <w:rsid w:val="0047279E"/>
    <w:rsid w:val="00497435"/>
    <w:rsid w:val="004A6668"/>
    <w:rsid w:val="004E0051"/>
    <w:rsid w:val="004E05EA"/>
    <w:rsid w:val="004E7719"/>
    <w:rsid w:val="004F06A8"/>
    <w:rsid w:val="00526919"/>
    <w:rsid w:val="005447EF"/>
    <w:rsid w:val="00567903"/>
    <w:rsid w:val="005A6542"/>
    <w:rsid w:val="005B438C"/>
    <w:rsid w:val="005C2243"/>
    <w:rsid w:val="005D4701"/>
    <w:rsid w:val="00620A66"/>
    <w:rsid w:val="00655389"/>
    <w:rsid w:val="00695FC7"/>
    <w:rsid w:val="007242BD"/>
    <w:rsid w:val="00746283"/>
    <w:rsid w:val="007572D9"/>
    <w:rsid w:val="00771788"/>
    <w:rsid w:val="00781728"/>
    <w:rsid w:val="007B3050"/>
    <w:rsid w:val="007C0A01"/>
    <w:rsid w:val="00803482"/>
    <w:rsid w:val="00842C27"/>
    <w:rsid w:val="008516E8"/>
    <w:rsid w:val="00886C76"/>
    <w:rsid w:val="008A0E0D"/>
    <w:rsid w:val="008A3750"/>
    <w:rsid w:val="008B2199"/>
    <w:rsid w:val="008B64DF"/>
    <w:rsid w:val="008D55C6"/>
    <w:rsid w:val="0096425A"/>
    <w:rsid w:val="00970D9E"/>
    <w:rsid w:val="009750C7"/>
    <w:rsid w:val="0098270B"/>
    <w:rsid w:val="00A23EF4"/>
    <w:rsid w:val="00AA788D"/>
    <w:rsid w:val="00AF0F20"/>
    <w:rsid w:val="00B267BD"/>
    <w:rsid w:val="00B452C5"/>
    <w:rsid w:val="00B4544E"/>
    <w:rsid w:val="00B976C2"/>
    <w:rsid w:val="00BD10F9"/>
    <w:rsid w:val="00BE67DF"/>
    <w:rsid w:val="00C0042C"/>
    <w:rsid w:val="00C44ECA"/>
    <w:rsid w:val="00C653F9"/>
    <w:rsid w:val="00C82BBF"/>
    <w:rsid w:val="00C958E5"/>
    <w:rsid w:val="00D91899"/>
    <w:rsid w:val="00DA0A24"/>
    <w:rsid w:val="00DA2620"/>
    <w:rsid w:val="00DC5D76"/>
    <w:rsid w:val="00DE6726"/>
    <w:rsid w:val="00E25FA2"/>
    <w:rsid w:val="00E56079"/>
    <w:rsid w:val="00EE12AC"/>
    <w:rsid w:val="00F41D8F"/>
    <w:rsid w:val="00F572B9"/>
    <w:rsid w:val="00F65196"/>
    <w:rsid w:val="00F734C9"/>
    <w:rsid w:val="00F83CD9"/>
    <w:rsid w:val="00F9410F"/>
    <w:rsid w:val="00FB2A84"/>
    <w:rsid w:val="00FD3A36"/>
    <w:rsid w:val="00FE57A4"/>
    <w:rsid w:val="00FE60E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BC7451"/>
  <w15:docId w15:val="{A4E78408-8C79-4381-BEC8-275BA1F8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fr-FR" w:eastAsia="zh-TW" w:bidi="he-IL"/>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643D"/>
    <w:rPr>
      <w:rFonts w:ascii="Times New Roman" w:hAnsi="Times New Roman" w:cs="Times New Roman"/>
      <w:lang w:bidi="ar-SA"/>
    </w:rPr>
  </w:style>
  <w:style w:type="paragraph" w:styleId="Titre1">
    <w:name w:val="heading 1"/>
    <w:basedOn w:val="Normal"/>
    <w:next w:val="Normal"/>
    <w:link w:val="Titre1Car"/>
    <w:uiPriority w:val="9"/>
    <w:qFormat/>
    <w:rsid w:val="00C82B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2B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82BB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653F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653F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653F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653F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653F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653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hapitre">
    <w:name w:val="Titre Chapitre"/>
    <w:basedOn w:val="Normal"/>
    <w:autoRedefine/>
    <w:qFormat/>
    <w:rsid w:val="00C82BBF"/>
    <w:pPr>
      <w:jc w:val="center"/>
    </w:pPr>
    <w:rPr>
      <w:rFonts w:eastAsia="Times New Roman"/>
      <w:b/>
      <w:color w:val="FF0000"/>
      <w:sz w:val="28"/>
      <w:szCs w:val="28"/>
      <w:lang w:eastAsia="fr-FR"/>
    </w:rPr>
  </w:style>
  <w:style w:type="paragraph" w:customStyle="1" w:styleId="GrandesParties">
    <w:name w:val="Grandes Parties"/>
    <w:basedOn w:val="Normal"/>
    <w:autoRedefine/>
    <w:qFormat/>
    <w:rsid w:val="00C82BBF"/>
    <w:rPr>
      <w:rFonts w:eastAsia="Times New Roman"/>
      <w:b/>
      <w:color w:val="FF0000"/>
      <w:sz w:val="24"/>
      <w:szCs w:val="24"/>
      <w:u w:val="single"/>
      <w:lang w:eastAsia="fr-FR"/>
    </w:rPr>
  </w:style>
  <w:style w:type="paragraph" w:customStyle="1" w:styleId="PetitesParties">
    <w:name w:val="Petites Parties"/>
    <w:basedOn w:val="Normal"/>
    <w:qFormat/>
    <w:rsid w:val="00C82BBF"/>
    <w:pPr>
      <w:ind w:firstLine="708"/>
    </w:pPr>
    <w:rPr>
      <w:rFonts w:eastAsia="Times New Roman"/>
      <w:b/>
      <w:sz w:val="24"/>
      <w:szCs w:val="24"/>
      <w:u w:val="single"/>
      <w:lang w:eastAsia="fr-FR"/>
    </w:rPr>
  </w:style>
  <w:style w:type="paragraph" w:customStyle="1" w:styleId="Important">
    <w:name w:val="Important"/>
    <w:basedOn w:val="Normal"/>
    <w:autoRedefine/>
    <w:qFormat/>
    <w:rsid w:val="00C82BBF"/>
    <w:rPr>
      <w:rFonts w:eastAsia="Times New Roman"/>
      <w:b/>
      <w:color w:val="0000FF"/>
      <w:sz w:val="24"/>
      <w:szCs w:val="24"/>
      <w:lang w:eastAsia="fr-FR"/>
    </w:rPr>
  </w:style>
  <w:style w:type="paragraph" w:customStyle="1" w:styleId="Cf">
    <w:name w:val="Cf."/>
    <w:basedOn w:val="Normal"/>
    <w:next w:val="Normal"/>
    <w:autoRedefine/>
    <w:qFormat/>
    <w:rsid w:val="00C82BBF"/>
    <w:rPr>
      <w:rFonts w:eastAsia="Times New Roman"/>
      <w:i/>
      <w:color w:val="008000"/>
      <w:sz w:val="24"/>
      <w:szCs w:val="24"/>
      <w:lang w:eastAsia="fr-FR"/>
    </w:rPr>
  </w:style>
  <w:style w:type="character" w:customStyle="1" w:styleId="Titre1Car">
    <w:name w:val="Titre 1 Car"/>
    <w:basedOn w:val="Policepardfaut"/>
    <w:link w:val="Titre1"/>
    <w:uiPriority w:val="9"/>
    <w:rsid w:val="00C82BBF"/>
    <w:rPr>
      <w:rFonts w:asciiTheme="majorHAnsi" w:eastAsiaTheme="majorEastAsia" w:hAnsiTheme="majorHAnsi" w:cstheme="majorBidi"/>
      <w:b/>
      <w:bCs/>
      <w:color w:val="365F91" w:themeColor="accent1" w:themeShade="BF"/>
      <w:sz w:val="28"/>
      <w:szCs w:val="28"/>
      <w:lang w:bidi="ar-SA"/>
    </w:rPr>
  </w:style>
  <w:style w:type="character" w:customStyle="1" w:styleId="Titre2Car">
    <w:name w:val="Titre 2 Car"/>
    <w:basedOn w:val="Policepardfaut"/>
    <w:link w:val="Titre2"/>
    <w:uiPriority w:val="9"/>
    <w:rsid w:val="00C82BBF"/>
    <w:rPr>
      <w:rFonts w:asciiTheme="majorHAnsi" w:eastAsiaTheme="majorEastAsia" w:hAnsiTheme="majorHAnsi" w:cstheme="majorBidi"/>
      <w:b/>
      <w:bCs/>
      <w:color w:val="4F81BD" w:themeColor="accent1"/>
      <w:sz w:val="26"/>
      <w:szCs w:val="26"/>
      <w:lang w:bidi="ar-SA"/>
    </w:rPr>
  </w:style>
  <w:style w:type="paragraph" w:styleId="Titre">
    <w:name w:val="Title"/>
    <w:basedOn w:val="Normal"/>
    <w:next w:val="Normal"/>
    <w:link w:val="TitreCar"/>
    <w:uiPriority w:val="10"/>
    <w:qFormat/>
    <w:rsid w:val="00C82B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82BBF"/>
    <w:rPr>
      <w:rFonts w:asciiTheme="majorHAnsi" w:eastAsiaTheme="majorEastAsia" w:hAnsiTheme="majorHAnsi" w:cstheme="majorBidi"/>
      <w:color w:val="17365D" w:themeColor="text2" w:themeShade="BF"/>
      <w:spacing w:val="5"/>
      <w:kern w:val="28"/>
      <w:sz w:val="52"/>
      <w:szCs w:val="52"/>
      <w:lang w:bidi="ar-SA"/>
    </w:rPr>
  </w:style>
  <w:style w:type="paragraph" w:styleId="Sous-titre">
    <w:name w:val="Subtitle"/>
    <w:basedOn w:val="Normal"/>
    <w:next w:val="Normal"/>
    <w:link w:val="Sous-titreCar"/>
    <w:uiPriority w:val="11"/>
    <w:qFormat/>
    <w:rsid w:val="00C82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82BBF"/>
    <w:rPr>
      <w:rFonts w:asciiTheme="majorHAnsi" w:eastAsiaTheme="majorEastAsia" w:hAnsiTheme="majorHAnsi" w:cstheme="majorBidi"/>
      <w:i/>
      <w:iCs/>
      <w:color w:val="4F81BD" w:themeColor="accent1"/>
      <w:spacing w:val="15"/>
      <w:sz w:val="24"/>
      <w:szCs w:val="24"/>
      <w:lang w:bidi="ar-SA"/>
    </w:rPr>
  </w:style>
  <w:style w:type="paragraph" w:styleId="Paragraphedeliste">
    <w:name w:val="List Paragraph"/>
    <w:basedOn w:val="Normal"/>
    <w:uiPriority w:val="34"/>
    <w:qFormat/>
    <w:rsid w:val="00C82BBF"/>
    <w:pPr>
      <w:ind w:left="720"/>
      <w:contextualSpacing/>
    </w:pPr>
  </w:style>
  <w:style w:type="paragraph" w:styleId="Citation">
    <w:name w:val="Quote"/>
    <w:basedOn w:val="Normal"/>
    <w:next w:val="Normal"/>
    <w:link w:val="CitationCar"/>
    <w:uiPriority w:val="29"/>
    <w:qFormat/>
    <w:rsid w:val="00C82BBF"/>
    <w:rPr>
      <w:i/>
      <w:iCs/>
      <w:color w:val="000000" w:themeColor="text1"/>
    </w:rPr>
  </w:style>
  <w:style w:type="character" w:customStyle="1" w:styleId="CitationCar">
    <w:name w:val="Citation Car"/>
    <w:basedOn w:val="Policepardfaut"/>
    <w:link w:val="Citation"/>
    <w:uiPriority w:val="29"/>
    <w:rsid w:val="00C82BBF"/>
    <w:rPr>
      <w:rFonts w:ascii="Calibri" w:eastAsia="PMingLiU" w:hAnsi="Calibri" w:cs="Calibri"/>
      <w:i/>
      <w:iCs/>
      <w:color w:val="000000" w:themeColor="text1"/>
      <w:lang w:bidi="ar-SA"/>
    </w:rPr>
  </w:style>
  <w:style w:type="character" w:customStyle="1" w:styleId="Titre3Car">
    <w:name w:val="Titre 3 Car"/>
    <w:basedOn w:val="Policepardfaut"/>
    <w:link w:val="Titre3"/>
    <w:uiPriority w:val="9"/>
    <w:rsid w:val="00C82BBF"/>
    <w:rPr>
      <w:rFonts w:asciiTheme="majorHAnsi" w:eastAsiaTheme="majorEastAsia" w:hAnsiTheme="majorHAnsi" w:cstheme="majorBidi"/>
      <w:b/>
      <w:bCs/>
      <w:color w:val="4F81BD" w:themeColor="accent1"/>
      <w:lang w:bidi="ar-SA"/>
    </w:rPr>
  </w:style>
  <w:style w:type="character" w:customStyle="1" w:styleId="Titre4Car">
    <w:name w:val="Titre 4 Car"/>
    <w:basedOn w:val="Policepardfaut"/>
    <w:link w:val="Titre4"/>
    <w:uiPriority w:val="9"/>
    <w:semiHidden/>
    <w:rsid w:val="00C653F9"/>
    <w:rPr>
      <w:rFonts w:asciiTheme="majorHAnsi" w:eastAsiaTheme="majorEastAsia" w:hAnsiTheme="majorHAnsi" w:cstheme="majorBidi"/>
      <w:b/>
      <w:bCs/>
      <w:i/>
      <w:iCs/>
      <w:color w:val="4F81BD" w:themeColor="accent1"/>
      <w:lang w:bidi="ar-SA"/>
    </w:rPr>
  </w:style>
  <w:style w:type="character" w:customStyle="1" w:styleId="Titre5Car">
    <w:name w:val="Titre 5 Car"/>
    <w:basedOn w:val="Policepardfaut"/>
    <w:link w:val="Titre5"/>
    <w:uiPriority w:val="9"/>
    <w:semiHidden/>
    <w:rsid w:val="00C653F9"/>
    <w:rPr>
      <w:rFonts w:asciiTheme="majorHAnsi" w:eastAsiaTheme="majorEastAsia" w:hAnsiTheme="majorHAnsi" w:cstheme="majorBidi"/>
      <w:color w:val="243F60" w:themeColor="accent1" w:themeShade="7F"/>
      <w:lang w:bidi="ar-SA"/>
    </w:rPr>
  </w:style>
  <w:style w:type="character" w:customStyle="1" w:styleId="Titre6Car">
    <w:name w:val="Titre 6 Car"/>
    <w:basedOn w:val="Policepardfaut"/>
    <w:link w:val="Titre6"/>
    <w:uiPriority w:val="9"/>
    <w:semiHidden/>
    <w:rsid w:val="00C653F9"/>
    <w:rPr>
      <w:rFonts w:asciiTheme="majorHAnsi" w:eastAsiaTheme="majorEastAsia" w:hAnsiTheme="majorHAnsi" w:cstheme="majorBidi"/>
      <w:i/>
      <w:iCs/>
      <w:color w:val="243F60" w:themeColor="accent1" w:themeShade="7F"/>
      <w:lang w:bidi="ar-SA"/>
    </w:rPr>
  </w:style>
  <w:style w:type="character" w:customStyle="1" w:styleId="Titre7Car">
    <w:name w:val="Titre 7 Car"/>
    <w:basedOn w:val="Policepardfaut"/>
    <w:link w:val="Titre7"/>
    <w:uiPriority w:val="9"/>
    <w:semiHidden/>
    <w:rsid w:val="00C653F9"/>
    <w:rPr>
      <w:rFonts w:asciiTheme="majorHAnsi" w:eastAsiaTheme="majorEastAsia" w:hAnsiTheme="majorHAnsi" w:cstheme="majorBidi"/>
      <w:i/>
      <w:iCs/>
      <w:color w:val="404040" w:themeColor="text1" w:themeTint="BF"/>
      <w:lang w:bidi="ar-SA"/>
    </w:rPr>
  </w:style>
  <w:style w:type="character" w:customStyle="1" w:styleId="Titre8Car">
    <w:name w:val="Titre 8 Car"/>
    <w:basedOn w:val="Policepardfaut"/>
    <w:link w:val="Titre8"/>
    <w:uiPriority w:val="9"/>
    <w:semiHidden/>
    <w:rsid w:val="00C653F9"/>
    <w:rPr>
      <w:rFonts w:asciiTheme="majorHAnsi" w:eastAsiaTheme="majorEastAsia" w:hAnsiTheme="majorHAnsi" w:cstheme="majorBidi"/>
      <w:color w:val="404040" w:themeColor="text1" w:themeTint="BF"/>
      <w:sz w:val="20"/>
      <w:szCs w:val="20"/>
      <w:lang w:bidi="ar-SA"/>
    </w:rPr>
  </w:style>
  <w:style w:type="character" w:customStyle="1" w:styleId="Titre9Car">
    <w:name w:val="Titre 9 Car"/>
    <w:basedOn w:val="Policepardfaut"/>
    <w:link w:val="Titre9"/>
    <w:uiPriority w:val="9"/>
    <w:semiHidden/>
    <w:rsid w:val="00C653F9"/>
    <w:rPr>
      <w:rFonts w:asciiTheme="majorHAnsi" w:eastAsiaTheme="majorEastAsia" w:hAnsiTheme="majorHAnsi" w:cstheme="majorBidi"/>
      <w:i/>
      <w:iCs/>
      <w:color w:val="404040" w:themeColor="text1" w:themeTint="BF"/>
      <w:sz w:val="20"/>
      <w:szCs w:val="20"/>
      <w:lang w:bidi="ar-SA"/>
    </w:rPr>
  </w:style>
  <w:style w:type="paragraph" w:customStyle="1" w:styleId="Style1">
    <w:name w:val="Style1"/>
    <w:basedOn w:val="Titre"/>
    <w:link w:val="Style1Car"/>
    <w:qFormat/>
    <w:rsid w:val="00C82BBF"/>
  </w:style>
  <w:style w:type="character" w:customStyle="1" w:styleId="Style1Car">
    <w:name w:val="Style1 Car"/>
    <w:basedOn w:val="TitreCar"/>
    <w:link w:val="Style1"/>
    <w:rsid w:val="00C82BBF"/>
    <w:rPr>
      <w:rFonts w:asciiTheme="majorHAnsi" w:eastAsiaTheme="majorEastAsia" w:hAnsiTheme="majorHAnsi" w:cstheme="majorBidi"/>
      <w:color w:val="17365D" w:themeColor="text2" w:themeShade="BF"/>
      <w:spacing w:val="5"/>
      <w:kern w:val="28"/>
      <w:sz w:val="52"/>
      <w:szCs w:val="52"/>
      <w:lang w:bidi="ar-SA"/>
    </w:rPr>
  </w:style>
  <w:style w:type="paragraph" w:styleId="En-tte">
    <w:name w:val="header"/>
    <w:basedOn w:val="Normal"/>
    <w:link w:val="En-tteCar"/>
    <w:uiPriority w:val="99"/>
    <w:unhideWhenUsed/>
    <w:rsid w:val="000B643D"/>
    <w:pPr>
      <w:tabs>
        <w:tab w:val="center" w:pos="4536"/>
        <w:tab w:val="right" w:pos="9072"/>
      </w:tabs>
    </w:pPr>
  </w:style>
  <w:style w:type="character" w:customStyle="1" w:styleId="En-tteCar">
    <w:name w:val="En-tête Car"/>
    <w:basedOn w:val="Policepardfaut"/>
    <w:link w:val="En-tte"/>
    <w:uiPriority w:val="99"/>
    <w:rsid w:val="000B643D"/>
    <w:rPr>
      <w:rFonts w:ascii="Times New Roman" w:hAnsi="Times New Roman" w:cs="Times New Roman"/>
      <w:lang w:bidi="ar-SA"/>
    </w:rPr>
  </w:style>
  <w:style w:type="paragraph" w:styleId="Pieddepage">
    <w:name w:val="footer"/>
    <w:basedOn w:val="Normal"/>
    <w:link w:val="PieddepageCar"/>
    <w:uiPriority w:val="99"/>
    <w:unhideWhenUsed/>
    <w:rsid w:val="000B643D"/>
    <w:pPr>
      <w:tabs>
        <w:tab w:val="center" w:pos="4536"/>
        <w:tab w:val="right" w:pos="9072"/>
      </w:tabs>
    </w:pPr>
  </w:style>
  <w:style w:type="character" w:customStyle="1" w:styleId="PieddepageCar">
    <w:name w:val="Pied de page Car"/>
    <w:basedOn w:val="Policepardfaut"/>
    <w:link w:val="Pieddepage"/>
    <w:uiPriority w:val="99"/>
    <w:rsid w:val="000B643D"/>
    <w:rPr>
      <w:rFonts w:ascii="Times New Roman" w:hAnsi="Times New Roman" w:cs="Times New Roman"/>
      <w:lang w:bidi="ar-SA"/>
    </w:rPr>
  </w:style>
  <w:style w:type="table" w:styleId="Grilledutableau">
    <w:name w:val="Table Grid"/>
    <w:basedOn w:val="TableauNormal"/>
    <w:uiPriority w:val="59"/>
    <w:rsid w:val="000B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042206354BB6408316F731C126B1A6"/>
        <w:category>
          <w:name w:val="Général"/>
          <w:gallery w:val="placeholder"/>
        </w:category>
        <w:types>
          <w:type w:val="bbPlcHdr"/>
        </w:types>
        <w:behaviors>
          <w:behavior w:val="content"/>
        </w:behaviors>
        <w:guid w:val="{DACFC719-97AA-0F4E-B1B2-F51B36D0D0DE}"/>
      </w:docPartPr>
      <w:docPartBody>
        <w:p w:rsidR="00C31092" w:rsidRDefault="00EA6C03" w:rsidP="00EA6C03">
          <w:pPr>
            <w:pStyle w:val="2D042206354BB6408316F731C126B1A6"/>
          </w:pPr>
          <w:r>
            <w:t>[Tapez le titre du document]</w:t>
          </w:r>
        </w:p>
      </w:docPartBody>
    </w:docPart>
    <w:docPart>
      <w:docPartPr>
        <w:name w:val="EB00F21CE8CDE142B7FA74798B5F0D6F"/>
        <w:category>
          <w:name w:val="Général"/>
          <w:gallery w:val="placeholder"/>
        </w:category>
        <w:types>
          <w:type w:val="bbPlcHdr"/>
        </w:types>
        <w:behaviors>
          <w:behavior w:val="content"/>
        </w:behaviors>
        <w:guid w:val="{EE22B00D-3ACD-9846-B376-D777CBDB84B2}"/>
      </w:docPartPr>
      <w:docPartBody>
        <w:p w:rsidR="00C31092" w:rsidRDefault="00EA6C03" w:rsidP="00EA6C03">
          <w:pPr>
            <w:pStyle w:val="EB00F21CE8CDE142B7FA74798B5F0D6F"/>
          </w:pPr>
          <w: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3"/>
    <w:rsid w:val="0018018B"/>
    <w:rsid w:val="00C31092"/>
    <w:rsid w:val="00EA6C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042206354BB6408316F731C126B1A6">
    <w:name w:val="2D042206354BB6408316F731C126B1A6"/>
    <w:rsid w:val="00EA6C03"/>
  </w:style>
  <w:style w:type="paragraph" w:customStyle="1" w:styleId="EB00F21CE8CDE142B7FA74798B5F0D6F">
    <w:name w:val="EB00F21CE8CDE142B7FA74798B5F0D6F"/>
    <w:rsid w:val="00EA6C03"/>
  </w:style>
  <w:style w:type="paragraph" w:customStyle="1" w:styleId="0EA1ECF9E61CFF40B877B4D85B3F4107">
    <w:name w:val="0EA1ECF9E61CFF40B877B4D85B3F4107"/>
    <w:rsid w:val="00EA6C03"/>
  </w:style>
  <w:style w:type="paragraph" w:customStyle="1" w:styleId="37B0A25E72D56544B490F609B1F6C202">
    <w:name w:val="37B0A25E72D56544B490F609B1F6C202"/>
    <w:rsid w:val="00EA6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0641-8C3D-4C6D-81B1-4511BDB1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1279</Words>
  <Characters>7036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Activation Office</cp:lastModifiedBy>
  <cp:revision>13</cp:revision>
  <dcterms:created xsi:type="dcterms:W3CDTF">2016-06-02T14:43:00Z</dcterms:created>
  <dcterms:modified xsi:type="dcterms:W3CDTF">2016-06-28T07:40:00Z</dcterms:modified>
</cp:coreProperties>
</file>