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83E" w:rsidRDefault="00C7783E"/>
    <w:p w:rsidR="00C7783E" w:rsidRDefault="00C7783E"/>
    <w:p w:rsidR="00C7783E" w:rsidRDefault="00C7783E"/>
    <w:p w:rsidR="00D05AFB" w:rsidRDefault="00A24AE7">
      <w:r>
        <w:rPr>
          <w:noProof/>
          <w:lang w:val="en-US"/>
        </w:rPr>
        <w:drawing>
          <wp:inline distT="0" distB="0" distL="0" distR="0">
            <wp:extent cx="5760720" cy="7920594"/>
            <wp:effectExtent l="19050" t="0" r="0" b="0"/>
            <wp:docPr id="1" name="Image 1" descr="http://www.uplc17.org/wp-content/uploads/2014/02/Saint-Pierre-dOleron_Chasse-aux-capsules-doeufs-de-raie_p.26_SO_19-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lc17.org/wp-content/uploads/2014/02/Saint-Pierre-dOleron_Chasse-aux-capsules-doeufs-de-raie_p.26_SO_19-12-13.jpg"/>
                    <pic:cNvPicPr>
                      <a:picLocks noChangeAspect="1" noChangeArrowheads="1"/>
                    </pic:cNvPicPr>
                  </pic:nvPicPr>
                  <pic:blipFill>
                    <a:blip r:embed="rId5" cstate="print"/>
                    <a:srcRect/>
                    <a:stretch>
                      <a:fillRect/>
                    </a:stretch>
                  </pic:blipFill>
                  <pic:spPr bwMode="auto">
                    <a:xfrm>
                      <a:off x="0" y="0"/>
                      <a:ext cx="5760720" cy="7920594"/>
                    </a:xfrm>
                    <a:prstGeom prst="rect">
                      <a:avLst/>
                    </a:prstGeom>
                    <a:noFill/>
                    <a:ln w="9525">
                      <a:noFill/>
                      <a:miter lim="800000"/>
                      <a:headEnd/>
                      <a:tailEnd/>
                    </a:ln>
                  </pic:spPr>
                </pic:pic>
              </a:graphicData>
            </a:graphic>
          </wp:inline>
        </w:drawing>
      </w:r>
    </w:p>
    <w:p w:rsidR="00C7783E" w:rsidRDefault="00C7783E"/>
    <w:p w:rsidR="00C7783E" w:rsidRDefault="00C7783E"/>
    <w:p w:rsidR="00C7783E" w:rsidRDefault="00C7783E">
      <w:r>
        <w:rPr>
          <w:noProof/>
          <w:lang w:val="en-US"/>
        </w:rPr>
        <w:lastRenderedPageBreak/>
        <w:drawing>
          <wp:inline distT="0" distB="0" distL="0" distR="0">
            <wp:extent cx="7025848" cy="9937631"/>
            <wp:effectExtent l="19050" t="0" r="3602" b="0"/>
            <wp:docPr id="10" name="Image 10" descr="http://a406.idata.over-blog.com/0/46/97/10/planches-bande-de-chickennuggets/petit-oeuf-bol-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406.idata.over-blog.com/0/46/97/10/planches-bande-de-chickennuggets/petit-oeuf-bol-d--or.jpg"/>
                    <pic:cNvPicPr>
                      <a:picLocks noChangeAspect="1" noChangeArrowheads="1"/>
                    </pic:cNvPicPr>
                  </pic:nvPicPr>
                  <pic:blipFill>
                    <a:blip r:embed="rId6" cstate="print"/>
                    <a:srcRect/>
                    <a:stretch>
                      <a:fillRect/>
                    </a:stretch>
                  </pic:blipFill>
                  <pic:spPr bwMode="auto">
                    <a:xfrm>
                      <a:off x="0" y="0"/>
                      <a:ext cx="7031480" cy="9945598"/>
                    </a:xfrm>
                    <a:prstGeom prst="rect">
                      <a:avLst/>
                    </a:prstGeom>
                    <a:noFill/>
                    <a:ln w="9525">
                      <a:noFill/>
                      <a:miter lim="800000"/>
                      <a:headEnd/>
                      <a:tailEnd/>
                    </a:ln>
                  </pic:spPr>
                </pic:pic>
              </a:graphicData>
            </a:graphic>
          </wp:inline>
        </w:drawing>
      </w:r>
    </w:p>
    <w:p w:rsidR="00C7783E" w:rsidRPr="00C7783E" w:rsidRDefault="00C7783E" w:rsidP="00C7783E">
      <w:pPr>
        <w:jc w:val="center"/>
        <w:rPr>
          <w:b/>
          <w:sz w:val="28"/>
          <w:u w:val="single"/>
          <w:lang w:eastAsia="fr-FR"/>
        </w:rPr>
      </w:pPr>
      <w:r w:rsidRPr="00C7783E">
        <w:rPr>
          <w:b/>
          <w:sz w:val="28"/>
          <w:u w:val="single"/>
          <w:lang w:eastAsia="fr-FR"/>
        </w:rPr>
        <w:lastRenderedPageBreak/>
        <w:t xml:space="preserve">Comment manipuler les </w:t>
      </w:r>
      <w:proofErr w:type="spellStart"/>
      <w:r w:rsidRPr="00C7783E">
        <w:rPr>
          <w:b/>
          <w:sz w:val="28"/>
          <w:u w:val="single"/>
          <w:lang w:eastAsia="fr-FR"/>
        </w:rPr>
        <w:t>oeufs</w:t>
      </w:r>
      <w:proofErr w:type="spellEnd"/>
      <w:r w:rsidRPr="00C7783E">
        <w:rPr>
          <w:b/>
          <w:sz w:val="28"/>
          <w:u w:val="single"/>
          <w:lang w:eastAsia="fr-FR"/>
        </w:rPr>
        <w:t xml:space="preserve"> pour éviter leur contamination par les microbes ?</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xml:space="preserve">Aujourd’hui, </w:t>
      </w:r>
      <w:proofErr w:type="spellStart"/>
      <w:r w:rsidRPr="00C7783E">
        <w:rPr>
          <w:rFonts w:cs="Times New Roman"/>
          <w:color w:val="000000"/>
          <w:sz w:val="24"/>
          <w:lang w:eastAsia="fr-FR"/>
        </w:rPr>
        <w:t>Ermeline</w:t>
      </w:r>
      <w:proofErr w:type="spellEnd"/>
      <w:r w:rsidRPr="00C7783E">
        <w:rPr>
          <w:rFonts w:cs="Times New Roman"/>
          <w:color w:val="000000"/>
          <w:sz w:val="24"/>
          <w:lang w:eastAsia="fr-FR"/>
        </w:rPr>
        <w:t xml:space="preserve"> se demandait « Comment manipuler les œufs pour éviter leur contamination par des microbes ? ». J’ai donc décidé de réponde à son interrogation sur la manipulation des </w:t>
      </w:r>
      <w:proofErr w:type="spellStart"/>
      <w:r w:rsidRPr="00C7783E">
        <w:rPr>
          <w:rFonts w:cs="Times New Roman"/>
          <w:color w:val="000000"/>
          <w:sz w:val="24"/>
          <w:lang w:eastAsia="fr-FR"/>
        </w:rPr>
        <w:t>oeufs</w:t>
      </w:r>
      <w:proofErr w:type="spellEnd"/>
      <w:r w:rsidRPr="00C7783E">
        <w:rPr>
          <w:rFonts w:cs="Times New Roman"/>
          <w:color w:val="000000"/>
          <w:sz w:val="24"/>
          <w:lang w:eastAsia="fr-FR"/>
        </w:rPr>
        <w:t xml:space="preserve"> en coquille.</w:t>
      </w:r>
    </w:p>
    <w:p w:rsidR="00C7783E" w:rsidRPr="00C7783E" w:rsidRDefault="00C7783E" w:rsidP="00C7783E">
      <w:pPr>
        <w:rPr>
          <w:rFonts w:cs="Times New Roman"/>
          <w:color w:val="000000"/>
          <w:sz w:val="24"/>
          <w:lang w:eastAsia="fr-FR"/>
        </w:rPr>
      </w:pPr>
      <w:proofErr w:type="spellStart"/>
      <w:r w:rsidRPr="00C7783E">
        <w:rPr>
          <w:rFonts w:cs="Times New Roman"/>
          <w:color w:val="000000"/>
          <w:sz w:val="24"/>
          <w:lang w:eastAsia="fr-FR"/>
        </w:rPr>
        <w:t>Ermeline</w:t>
      </w:r>
      <w:proofErr w:type="spellEnd"/>
      <w:r w:rsidRPr="00C7783E">
        <w:rPr>
          <w:rFonts w:cs="Times New Roman"/>
          <w:color w:val="000000"/>
          <w:sz w:val="24"/>
          <w:lang w:eastAsia="fr-FR"/>
        </w:rPr>
        <w:t xml:space="preserve"> est actuellement étudiante à l’école Ferrand de Paris. Et lors d’un examen blanc, elle a eu cette question et elle se demandait si sa réponse était correcte et où elle pouvait retrouver des références (réglementation) à la question posée.</w:t>
      </w:r>
    </w:p>
    <w:p w:rsidR="00C7783E" w:rsidRPr="00C7783E" w:rsidRDefault="00C7783E" w:rsidP="00C7783E">
      <w:pPr>
        <w:rPr>
          <w:rFonts w:cs="Times New Roman"/>
          <w:color w:val="000000"/>
          <w:sz w:val="24"/>
          <w:lang w:eastAsia="fr-FR"/>
        </w:rPr>
      </w:pPr>
      <w:r w:rsidRPr="00C7783E">
        <w:rPr>
          <w:rFonts w:cs="Times New Roman"/>
          <w:noProof/>
          <w:color w:val="000000"/>
          <w:sz w:val="24"/>
          <w:lang w:val="en-US"/>
        </w:rPr>
        <w:drawing>
          <wp:inline distT="0" distB="0" distL="0" distR="0">
            <wp:extent cx="2863850" cy="2139315"/>
            <wp:effectExtent l="19050" t="0" r="0" b="0"/>
            <wp:docPr id="2" name="Image 2" descr="manipuler les oeufs, contamination des oe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puler les oeufs, contamination des oeufs"/>
                    <pic:cNvPicPr>
                      <a:picLocks noChangeAspect="1" noChangeArrowheads="1"/>
                    </pic:cNvPicPr>
                  </pic:nvPicPr>
                  <pic:blipFill>
                    <a:blip r:embed="rId7" cstate="print"/>
                    <a:srcRect/>
                    <a:stretch>
                      <a:fillRect/>
                    </a:stretch>
                  </pic:blipFill>
                  <pic:spPr bwMode="auto">
                    <a:xfrm>
                      <a:off x="0" y="0"/>
                      <a:ext cx="2863850" cy="2139315"/>
                    </a:xfrm>
                    <a:prstGeom prst="rect">
                      <a:avLst/>
                    </a:prstGeom>
                    <a:noFill/>
                    <a:ln w="9525">
                      <a:noFill/>
                      <a:miter lim="800000"/>
                      <a:headEnd/>
                      <a:tailEnd/>
                    </a:ln>
                  </pic:spPr>
                </pic:pic>
              </a:graphicData>
            </a:graphic>
          </wp:inline>
        </w:drawing>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xml:space="preserve">Alors… tu nous le dis… tu as fait comment pour avoir ces </w:t>
      </w:r>
      <w:proofErr w:type="spellStart"/>
      <w:r w:rsidRPr="00C7783E">
        <w:rPr>
          <w:rFonts w:cs="Times New Roman"/>
          <w:color w:val="000000"/>
          <w:sz w:val="24"/>
          <w:lang w:eastAsia="fr-FR"/>
        </w:rPr>
        <w:t>oeufs</w:t>
      </w:r>
      <w:proofErr w:type="spellEnd"/>
      <w:r w:rsidRPr="00C7783E">
        <w:rPr>
          <w:rFonts w:cs="Times New Roman"/>
          <w:color w:val="000000"/>
          <w:sz w:val="24"/>
          <w:lang w:eastAsia="fr-FR"/>
        </w:rPr>
        <w:t xml:space="preserve"> sains ?</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w:t>
      </w:r>
    </w:p>
    <w:p w:rsidR="00C7783E" w:rsidRPr="00C7783E" w:rsidRDefault="00C7783E" w:rsidP="00C7783E">
      <w:pPr>
        <w:rPr>
          <w:color w:val="9C8D4F"/>
          <w:spacing w:val="-27"/>
          <w:sz w:val="24"/>
          <w:lang w:eastAsia="fr-FR"/>
        </w:rPr>
      </w:pPr>
      <w:r w:rsidRPr="00C7783E">
        <w:rPr>
          <w:color w:val="9C8D4F"/>
          <w:spacing w:val="-27"/>
          <w:sz w:val="24"/>
          <w:lang w:eastAsia="fr-FR"/>
        </w:rPr>
        <w:t>Composition de l’</w:t>
      </w:r>
      <w:proofErr w:type="spellStart"/>
      <w:r w:rsidRPr="00C7783E">
        <w:rPr>
          <w:color w:val="9C8D4F"/>
          <w:spacing w:val="-27"/>
          <w:sz w:val="24"/>
          <w:lang w:eastAsia="fr-FR"/>
        </w:rPr>
        <w:t>oeuf</w:t>
      </w:r>
      <w:proofErr w:type="spellEnd"/>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Il faut savoir que les œufs contiennent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des</w:t>
      </w:r>
      <w:proofErr w:type="gramEnd"/>
      <w:r w:rsidRPr="00C7783E">
        <w:rPr>
          <w:rFonts w:cs="Times New Roman"/>
          <w:color w:val="465E63"/>
          <w:sz w:val="24"/>
          <w:lang w:eastAsia="fr-FR"/>
        </w:rPr>
        <w:t xml:space="preserve"> nutriments à forte valeur nutritive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et</w:t>
      </w:r>
      <w:proofErr w:type="gramEnd"/>
      <w:r w:rsidRPr="00C7783E">
        <w:rPr>
          <w:rFonts w:cs="Times New Roman"/>
          <w:color w:val="465E63"/>
          <w:sz w:val="24"/>
          <w:lang w:eastAsia="fr-FR"/>
        </w:rPr>
        <w:t xml:space="preserve"> donc c’est un milieu propice pour le développement microbien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et</w:t>
      </w:r>
      <w:proofErr w:type="gramEnd"/>
      <w:r w:rsidRPr="00C7783E">
        <w:rPr>
          <w:rFonts w:cs="Times New Roman"/>
          <w:color w:val="465E63"/>
          <w:sz w:val="24"/>
          <w:lang w:eastAsia="fr-FR"/>
        </w:rPr>
        <w:t xml:space="preserve"> sur leur coquille, il y a essentiellement des Salmonelles.</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w:t>
      </w:r>
    </w:p>
    <w:p w:rsidR="00C7783E" w:rsidRPr="00C7783E" w:rsidRDefault="00C7783E" w:rsidP="00C7783E">
      <w:pPr>
        <w:rPr>
          <w:color w:val="9C8D4F"/>
          <w:spacing w:val="-27"/>
          <w:sz w:val="24"/>
          <w:lang w:eastAsia="fr-FR"/>
        </w:rPr>
      </w:pPr>
      <w:r w:rsidRPr="00C7783E">
        <w:rPr>
          <w:color w:val="9C8D4F"/>
          <w:spacing w:val="-27"/>
          <w:sz w:val="24"/>
          <w:lang w:eastAsia="fr-FR"/>
        </w:rPr>
        <w:t xml:space="preserve">Comment les </w:t>
      </w:r>
      <w:proofErr w:type="spellStart"/>
      <w:r w:rsidRPr="00C7783E">
        <w:rPr>
          <w:color w:val="9C8D4F"/>
          <w:spacing w:val="-27"/>
          <w:sz w:val="24"/>
          <w:lang w:eastAsia="fr-FR"/>
        </w:rPr>
        <w:t>oeufs</w:t>
      </w:r>
      <w:proofErr w:type="spellEnd"/>
      <w:r w:rsidRPr="00C7783E">
        <w:rPr>
          <w:color w:val="9C8D4F"/>
          <w:spacing w:val="-27"/>
          <w:sz w:val="24"/>
          <w:lang w:eastAsia="fr-FR"/>
        </w:rPr>
        <w:t xml:space="preserve"> en coquille peuvent-ils vous contaminer ?</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Comment la contamination peut être faite par les œufs (qui ont forcement des germes sur les coquilles)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soit</w:t>
      </w:r>
      <w:proofErr w:type="gramEnd"/>
      <w:r w:rsidRPr="00C7783E">
        <w:rPr>
          <w:rFonts w:cs="Times New Roman"/>
          <w:color w:val="465E63"/>
          <w:sz w:val="24"/>
          <w:lang w:eastAsia="fr-FR"/>
        </w:rPr>
        <w:t xml:space="preserve"> leur du stockage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soit</w:t>
      </w:r>
      <w:proofErr w:type="gramEnd"/>
      <w:r w:rsidRPr="00C7783E">
        <w:rPr>
          <w:rFonts w:cs="Times New Roman"/>
          <w:color w:val="465E63"/>
          <w:sz w:val="24"/>
          <w:lang w:eastAsia="fr-FR"/>
        </w:rPr>
        <w:t xml:space="preserve"> lors de manipulations.</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Qu’est ce que préconise le guide des bonnes pratiques du restaurateur :</w:t>
      </w:r>
    </w:p>
    <w:p w:rsidR="00C7783E" w:rsidRPr="00C7783E" w:rsidRDefault="00C7783E" w:rsidP="00C7783E">
      <w:pPr>
        <w:rPr>
          <w:color w:val="4A6469"/>
          <w:spacing w:val="-27"/>
          <w:sz w:val="24"/>
          <w:lang w:eastAsia="fr-FR"/>
        </w:rPr>
      </w:pPr>
      <w:r w:rsidRPr="00C7783E">
        <w:rPr>
          <w:color w:val="4A6469"/>
          <w:spacing w:val="-27"/>
          <w:sz w:val="24"/>
          <w:lang w:eastAsia="fr-FR"/>
        </w:rPr>
        <w:t xml:space="preserve">Pour le stockage des </w:t>
      </w:r>
      <w:proofErr w:type="spellStart"/>
      <w:r w:rsidRPr="00C7783E">
        <w:rPr>
          <w:color w:val="4A6469"/>
          <w:spacing w:val="-27"/>
          <w:sz w:val="24"/>
          <w:lang w:eastAsia="fr-FR"/>
        </w:rPr>
        <w:t>oeufs</w:t>
      </w:r>
      <w:proofErr w:type="spellEnd"/>
      <w:r w:rsidRPr="00C7783E">
        <w:rPr>
          <w:color w:val="4A6469"/>
          <w:spacing w:val="-27"/>
          <w:sz w:val="24"/>
          <w:lang w:eastAsia="fr-FR"/>
        </w:rPr>
        <w:t xml:space="preserve"> frais</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stocker dans un endroit où il y n’a pas de variation de température,</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dans</w:t>
      </w:r>
      <w:proofErr w:type="gramEnd"/>
      <w:r w:rsidRPr="00C7783E">
        <w:rPr>
          <w:rFonts w:cs="Times New Roman"/>
          <w:color w:val="465E63"/>
          <w:sz w:val="24"/>
          <w:lang w:eastAsia="fr-FR"/>
        </w:rPr>
        <w:t xml:space="preserve"> une chambre froide positive (voyez cette </w:t>
      </w:r>
      <w:hyperlink r:id="rId8" w:tgtFrame="_blank" w:history="1">
        <w:r w:rsidRPr="00C7783E">
          <w:rPr>
            <w:rFonts w:cs="Times New Roman"/>
            <w:color w:val="C91563"/>
            <w:sz w:val="24"/>
            <w:lang w:eastAsia="fr-FR"/>
          </w:rPr>
          <w:t>note de service</w:t>
        </w:r>
      </w:hyperlink>
      <w:r w:rsidRPr="00C7783E">
        <w:rPr>
          <w:rFonts w:cs="Times New Roman"/>
          <w:color w:val="465E63"/>
          <w:sz w:val="24"/>
          <w:lang w:eastAsia="fr-FR"/>
        </w:rPr>
        <w:t> sur ce point),</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stocker dans un endroit spécifique loin des produits « nus »* et des produits finis.</w:t>
      </w:r>
    </w:p>
    <w:p w:rsidR="00C7783E" w:rsidRPr="00C7783E" w:rsidRDefault="00C7783E" w:rsidP="00C7783E">
      <w:pPr>
        <w:rPr>
          <w:rFonts w:cs="Times New Roman"/>
          <w:color w:val="0B1312"/>
          <w:sz w:val="24"/>
          <w:lang w:eastAsia="fr-FR"/>
        </w:rPr>
      </w:pPr>
      <w:r w:rsidRPr="00C7783E">
        <w:rPr>
          <w:rFonts w:cs="Times New Roman"/>
          <w:i/>
          <w:iCs/>
          <w:color w:val="0B1312"/>
          <w:sz w:val="24"/>
          <w:lang w:eastAsia="fr-FR"/>
        </w:rPr>
        <w:lastRenderedPageBreak/>
        <w:t>* »</w:t>
      </w:r>
      <w:proofErr w:type="gramStart"/>
      <w:r w:rsidRPr="00C7783E">
        <w:rPr>
          <w:rFonts w:cs="Times New Roman"/>
          <w:i/>
          <w:iCs/>
          <w:color w:val="0B1312"/>
          <w:sz w:val="24"/>
          <w:lang w:eastAsia="fr-FR"/>
        </w:rPr>
        <w:t>nus</w:t>
      </w:r>
      <w:proofErr w:type="gramEnd"/>
      <w:r w:rsidRPr="00C7783E">
        <w:rPr>
          <w:rFonts w:cs="Times New Roman"/>
          <w:i/>
          <w:iCs/>
          <w:color w:val="0B1312"/>
          <w:sz w:val="24"/>
          <w:lang w:eastAsia="fr-FR"/>
        </w:rPr>
        <w:t> » : produits n’ayant pas d’emballage comme : fruits, légumes, saucissons…</w:t>
      </w:r>
    </w:p>
    <w:p w:rsidR="00C7783E" w:rsidRPr="00C7783E" w:rsidRDefault="00C7783E" w:rsidP="00C7783E">
      <w:pPr>
        <w:rPr>
          <w:color w:val="4A6469"/>
          <w:spacing w:val="-27"/>
          <w:sz w:val="24"/>
          <w:lang w:eastAsia="fr-FR"/>
        </w:rPr>
      </w:pPr>
      <w:r w:rsidRPr="00C7783E">
        <w:rPr>
          <w:color w:val="4A6469"/>
          <w:spacing w:val="-27"/>
          <w:sz w:val="24"/>
          <w:lang w:eastAsia="fr-FR"/>
        </w:rPr>
        <w:t xml:space="preserve">Pour la manipulation des </w:t>
      </w:r>
      <w:proofErr w:type="spellStart"/>
      <w:r w:rsidRPr="00C7783E">
        <w:rPr>
          <w:color w:val="4A6469"/>
          <w:spacing w:val="-27"/>
          <w:sz w:val="24"/>
          <w:lang w:eastAsia="fr-FR"/>
        </w:rPr>
        <w:t>oeufs</w:t>
      </w:r>
      <w:proofErr w:type="spellEnd"/>
      <w:r w:rsidRPr="00C7783E">
        <w:rPr>
          <w:color w:val="4A6469"/>
          <w:spacing w:val="-27"/>
          <w:sz w:val="24"/>
          <w:lang w:eastAsia="fr-FR"/>
        </w:rPr>
        <w:t xml:space="preserve"> en coquille</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il</w:t>
      </w:r>
      <w:proofErr w:type="gramEnd"/>
      <w:r w:rsidRPr="00C7783E">
        <w:rPr>
          <w:rFonts w:cs="Times New Roman"/>
          <w:color w:val="465E63"/>
          <w:sz w:val="24"/>
          <w:lang w:eastAsia="fr-FR"/>
        </w:rPr>
        <w:t xml:space="preserve"> faut bien veiller à se laver les mains avant et après la manipulation des œufs, car la coquille « possède » de nombreux germes,</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ne surtout pas utiliser des œufs fêlés car les germes auront pu pénétrer dans l’œuf,</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ne pas utiliser les </w:t>
      </w:r>
      <w:proofErr w:type="spellStart"/>
      <w:r w:rsidRPr="00C7783E">
        <w:rPr>
          <w:rFonts w:cs="Times New Roman"/>
          <w:color w:val="465E63"/>
          <w:sz w:val="24"/>
          <w:lang w:eastAsia="fr-FR"/>
        </w:rPr>
        <w:t>oeufs</w:t>
      </w:r>
      <w:proofErr w:type="spellEnd"/>
      <w:r w:rsidRPr="00C7783E">
        <w:rPr>
          <w:rFonts w:cs="Times New Roman"/>
          <w:color w:val="465E63"/>
          <w:sz w:val="24"/>
          <w:lang w:eastAsia="fr-FR"/>
        </w:rPr>
        <w:t xml:space="preserve"> salis par des excréments,</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NE surtout PAS nettoyer l’œuf (brossage ou passage à l’eau) car cela élimine la fine pellicule qui entoure la coquille et qui lui permet justement d’être protégée… Bien oui, comment feraient les poussins pour naitre ? Ils seraient tués par les germes bien avant, non !</w:t>
      </w:r>
    </w:p>
    <w:p w:rsidR="00C7783E" w:rsidRPr="00C7783E" w:rsidRDefault="00C7783E" w:rsidP="00C7783E">
      <w:pPr>
        <w:rPr>
          <w:rFonts w:cs="Times New Roman"/>
          <w:color w:val="465E63"/>
          <w:sz w:val="24"/>
          <w:lang w:eastAsia="fr-FR"/>
        </w:rPr>
      </w:pPr>
      <w:proofErr w:type="gramStart"/>
      <w:r w:rsidRPr="00C7783E">
        <w:rPr>
          <w:rFonts w:cs="Times New Roman"/>
          <w:color w:val="465E63"/>
          <w:sz w:val="24"/>
          <w:lang w:eastAsia="fr-FR"/>
        </w:rPr>
        <w:t>de</w:t>
      </w:r>
      <w:proofErr w:type="gramEnd"/>
      <w:r w:rsidRPr="00C7783E">
        <w:rPr>
          <w:rFonts w:cs="Times New Roman"/>
          <w:color w:val="465E63"/>
          <w:sz w:val="24"/>
          <w:lang w:eastAsia="fr-FR"/>
        </w:rPr>
        <w:t xml:space="preserve"> ne pas casser les œufs sur le récipient qui sera utilisé pour la préparation du plat.</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D’où l’importance de vérifier à réception que les œufs ne soient pas sales (excréments de poule sur la coquille par exemple) et pas fêlés.</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xml:space="preserve">Dans tous les cas, il faut savoir que la cuisson des œufs au plat, ou pochés ou mollets (préparations sensibles) ne permet pas de détruire tous les germes présents dans l’œuf. </w:t>
      </w:r>
      <w:proofErr w:type="gramStart"/>
      <w:r w:rsidRPr="00C7783E">
        <w:rPr>
          <w:rFonts w:cs="Times New Roman"/>
          <w:color w:val="000000"/>
          <w:sz w:val="24"/>
          <w:lang w:eastAsia="fr-FR"/>
        </w:rPr>
        <w:t>Seul</w:t>
      </w:r>
      <w:proofErr w:type="gramEnd"/>
      <w:r w:rsidRPr="00C7783E">
        <w:rPr>
          <w:rFonts w:cs="Times New Roman"/>
          <w:color w:val="000000"/>
          <w:sz w:val="24"/>
          <w:lang w:eastAsia="fr-FR"/>
        </w:rPr>
        <w:t xml:space="preserve"> la cuisson d’un </w:t>
      </w:r>
      <w:proofErr w:type="spellStart"/>
      <w:r w:rsidRPr="00C7783E">
        <w:rPr>
          <w:rFonts w:cs="Times New Roman"/>
          <w:color w:val="000000"/>
          <w:sz w:val="24"/>
          <w:lang w:eastAsia="fr-FR"/>
        </w:rPr>
        <w:t>oeuf</w:t>
      </w:r>
      <w:proofErr w:type="spellEnd"/>
      <w:r w:rsidRPr="00C7783E">
        <w:rPr>
          <w:rFonts w:cs="Times New Roman"/>
          <w:color w:val="000000"/>
          <w:sz w:val="24"/>
          <w:lang w:eastAsia="fr-FR"/>
        </w:rPr>
        <w:t xml:space="preserve"> dur permet d’éliminer entièrement les salmonelles présents.</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D’où l’importance, là aussi, d’utiliser des œufs extra frais pour ces préparations dites sensibles, c’est-à-dire des préparations qui ne subissent pas de cuisson suffisante sur l’ensemble de l’</w:t>
      </w:r>
      <w:proofErr w:type="spellStart"/>
      <w:r w:rsidRPr="00C7783E">
        <w:rPr>
          <w:rFonts w:cs="Times New Roman"/>
          <w:color w:val="000000"/>
          <w:sz w:val="24"/>
          <w:lang w:eastAsia="fr-FR"/>
        </w:rPr>
        <w:t>oeuf</w:t>
      </w:r>
      <w:proofErr w:type="spellEnd"/>
      <w:r w:rsidRPr="00C7783E">
        <w:rPr>
          <w:rFonts w:cs="Times New Roman"/>
          <w:color w:val="000000"/>
          <w:sz w:val="24"/>
          <w:lang w:eastAsia="fr-FR"/>
        </w:rPr>
        <w:t>.</w:t>
      </w:r>
      <w:r w:rsidRPr="00C7783E">
        <w:rPr>
          <w:rFonts w:cs="Times New Roman"/>
          <w:color w:val="000000"/>
          <w:sz w:val="24"/>
          <w:lang w:eastAsia="fr-FR"/>
        </w:rPr>
        <w:br/>
        <w:t>C’est le cas pour les mayonnaises, les pâtisseries comme la mousse au chocolat….</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w:t>
      </w:r>
    </w:p>
    <w:p w:rsidR="00C7783E" w:rsidRPr="00C7783E" w:rsidRDefault="00C7783E" w:rsidP="00C7783E">
      <w:pPr>
        <w:rPr>
          <w:rFonts w:cs="Times New Roman"/>
          <w:color w:val="000000"/>
          <w:sz w:val="24"/>
          <w:lang w:eastAsia="fr-FR"/>
        </w:rPr>
      </w:pPr>
      <w:r w:rsidRPr="00C7783E">
        <w:rPr>
          <w:rFonts w:cs="Times New Roman"/>
          <w:color w:val="000000"/>
          <w:sz w:val="24"/>
          <w:lang w:eastAsia="fr-FR"/>
        </w:rPr>
        <w:t xml:space="preserve">Donc, à vos conservations…allez vérifier vos </w:t>
      </w:r>
      <w:proofErr w:type="spellStart"/>
      <w:r w:rsidRPr="00C7783E">
        <w:rPr>
          <w:rFonts w:cs="Times New Roman"/>
          <w:color w:val="000000"/>
          <w:sz w:val="24"/>
          <w:lang w:eastAsia="fr-FR"/>
        </w:rPr>
        <w:t>oeufs</w:t>
      </w:r>
      <w:proofErr w:type="spellEnd"/>
      <w:r w:rsidRPr="00C7783E">
        <w:rPr>
          <w:rFonts w:cs="Times New Roman"/>
          <w:color w:val="000000"/>
          <w:sz w:val="24"/>
          <w:lang w:eastAsia="fr-FR"/>
        </w:rPr>
        <w:t xml:space="preserve"> dans le frigo </w:t>
      </w:r>
      <w:r w:rsidRPr="00C7783E">
        <w:rPr>
          <w:rFonts w:cs="Times New Roman"/>
          <w:color w:val="000000"/>
          <w:sz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C7783E" w:rsidRPr="00C7783E" w:rsidRDefault="00C7783E" w:rsidP="00C7783E">
      <w:pPr>
        <w:rPr>
          <w:sz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r>
        <w:rPr>
          <w:noProof/>
          <w:lang w:val="en-US"/>
        </w:rPr>
        <w:lastRenderedPageBreak/>
        <w:drawing>
          <wp:inline distT="0" distB="0" distL="0" distR="0">
            <wp:extent cx="6645910" cy="8849741"/>
            <wp:effectExtent l="19050" t="0" r="2540" b="0"/>
            <wp:docPr id="7" name="Image 7" descr="http://ekladata.com/laclassedestef.eklablog.com/perso/sciences/le%20vivant/icone%20documentaire%20o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kladata.com/laclassedestef.eklablog.com/perso/sciences/le%20vivant/icone%20documentaire%20oeuf.jpg"/>
                    <pic:cNvPicPr>
                      <a:picLocks noChangeAspect="1" noChangeArrowheads="1"/>
                    </pic:cNvPicPr>
                  </pic:nvPicPr>
                  <pic:blipFill>
                    <a:blip r:embed="rId9" cstate="print"/>
                    <a:srcRect/>
                    <a:stretch>
                      <a:fillRect/>
                    </a:stretch>
                  </pic:blipFill>
                  <pic:spPr bwMode="auto">
                    <a:xfrm>
                      <a:off x="0" y="0"/>
                      <a:ext cx="6645910" cy="8849741"/>
                    </a:xfrm>
                    <a:prstGeom prst="rect">
                      <a:avLst/>
                    </a:prstGeom>
                    <a:noFill/>
                    <a:ln w="9525">
                      <a:noFill/>
                      <a:miter lim="800000"/>
                      <a:headEnd/>
                      <a:tailEnd/>
                    </a:ln>
                  </pic:spPr>
                </pic:pic>
              </a:graphicData>
            </a:graphic>
          </wp:inline>
        </w:drawing>
      </w:r>
    </w:p>
    <w:p w:rsidR="00C7783E" w:rsidRDefault="00C7783E">
      <w:pPr>
        <w:rPr>
          <w:sz w:val="24"/>
          <w:szCs w:val="24"/>
        </w:rPr>
      </w:pPr>
    </w:p>
    <w:p w:rsidR="00C7783E" w:rsidRDefault="00C7783E">
      <w:pPr>
        <w:rPr>
          <w:sz w:val="24"/>
          <w:szCs w:val="24"/>
        </w:rPr>
      </w:pPr>
    </w:p>
    <w:p w:rsidR="00C7783E" w:rsidRPr="00436A50" w:rsidRDefault="00C7783E" w:rsidP="00436A50">
      <w:pPr>
        <w:spacing w:before="100" w:beforeAutospacing="1" w:after="100" w:afterAutospacing="1" w:line="240" w:lineRule="auto"/>
        <w:jc w:val="center"/>
        <w:rPr>
          <w:rFonts w:ascii="Arial" w:eastAsia="Times New Roman" w:hAnsi="Arial" w:cs="Arial"/>
          <w:color w:val="003366"/>
          <w:sz w:val="20"/>
          <w:szCs w:val="20"/>
          <w:lang w:eastAsia="fr-FR"/>
        </w:rPr>
      </w:pPr>
      <w:r w:rsidRPr="00436A50">
        <w:rPr>
          <w:rFonts w:ascii="Arial" w:eastAsia="Times New Roman" w:hAnsi="Arial" w:cs="Arial"/>
          <w:b/>
          <w:bCs/>
          <w:color w:val="003366"/>
          <w:sz w:val="36"/>
          <w:szCs w:val="36"/>
          <w:lang w:eastAsia="fr-FR"/>
        </w:rPr>
        <w:lastRenderedPageBreak/>
        <w:t>BIOLOGIE DE LA TORTUE LUTH</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00"/>
      </w:tblGrid>
      <w:tr w:rsidR="00C7783E" w:rsidRPr="00436A50" w:rsidTr="00436A50">
        <w:trPr>
          <w:trHeight w:val="165"/>
          <w:tblCellSpacing w:w="15" w:type="dxa"/>
          <w:jc w:val="center"/>
        </w:trPr>
        <w:tc>
          <w:tcPr>
            <w:tcW w:w="4950" w:type="pct"/>
            <w:vAlign w:val="center"/>
            <w:hideMark/>
          </w:tcPr>
          <w:p w:rsidR="00C7783E" w:rsidRPr="00436A50" w:rsidRDefault="00C7783E" w:rsidP="00436A50">
            <w:pPr>
              <w:spacing w:after="0" w:line="165" w:lineRule="atLeast"/>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2860040" cy="2344420"/>
                  <wp:effectExtent l="19050" t="0" r="0" b="0"/>
                  <wp:docPr id="8" name="Image 8" descr="http://eduscol.education.fr/localisation/pedago/argos1/images/turtl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scol.education.fr/localisation/pedago/argos1/images/turtle_web.jpg"/>
                          <pic:cNvPicPr>
                            <a:picLocks noChangeAspect="1" noChangeArrowheads="1"/>
                          </pic:cNvPicPr>
                        </pic:nvPicPr>
                        <pic:blipFill>
                          <a:blip r:embed="rId10" cstate="print"/>
                          <a:srcRect/>
                          <a:stretch>
                            <a:fillRect/>
                          </a:stretch>
                        </pic:blipFill>
                        <pic:spPr bwMode="auto">
                          <a:xfrm>
                            <a:off x="0" y="0"/>
                            <a:ext cx="2860040" cy="2344420"/>
                          </a:xfrm>
                          <a:prstGeom prst="rect">
                            <a:avLst/>
                          </a:prstGeom>
                          <a:noFill/>
                          <a:ln w="9525">
                            <a:noFill/>
                            <a:miter lim="800000"/>
                            <a:headEnd/>
                            <a:tailEnd/>
                          </a:ln>
                        </pic:spPr>
                      </pic:pic>
                    </a:graphicData>
                  </a:graphic>
                </wp:inline>
              </w:drawing>
            </w:r>
          </w:p>
        </w:tc>
      </w:tr>
      <w:tr w:rsidR="00C7783E" w:rsidRPr="00436A50" w:rsidTr="00436A50">
        <w:trPr>
          <w:trHeight w:val="30"/>
          <w:tblCellSpacing w:w="15" w:type="dxa"/>
          <w:jc w:val="center"/>
        </w:trPr>
        <w:tc>
          <w:tcPr>
            <w:tcW w:w="4950" w:type="pct"/>
            <w:vAlign w:val="center"/>
            <w:hideMark/>
          </w:tcPr>
          <w:p w:rsidR="00C7783E" w:rsidRPr="00436A50" w:rsidRDefault="00C7783E" w:rsidP="00436A50">
            <w:pPr>
              <w:spacing w:before="100" w:beforeAutospacing="1" w:after="100" w:afterAutospacing="1" w:line="30" w:lineRule="atLeast"/>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Source :</w:t>
            </w:r>
            <w:r w:rsidRPr="00436A50">
              <w:rPr>
                <w:rFonts w:ascii="Arial" w:eastAsia="Times New Roman" w:hAnsi="Arial" w:cs="Arial"/>
                <w:sz w:val="20"/>
                <w:lang w:eastAsia="fr-FR"/>
              </w:rPr>
              <w:t> </w:t>
            </w:r>
            <w:hyperlink r:id="rId11" w:tgtFrame="_blank" w:history="1">
              <w:r w:rsidRPr="00436A50">
                <w:rPr>
                  <w:rFonts w:ascii="Arial" w:eastAsia="Times New Roman" w:hAnsi="Arial" w:cs="Arial"/>
                  <w:color w:val="0000FF"/>
                  <w:sz w:val="20"/>
                  <w:lang w:eastAsia="fr-FR"/>
                </w:rPr>
                <w:t>http://www.mar.dfo-mpo.gc.ca/science/OceansAct/beachsweeps/leatherback_turtle-f.html</w:t>
              </w:r>
            </w:hyperlink>
          </w:p>
        </w:tc>
      </w:tr>
    </w:tbl>
    <w:p w:rsidR="00C7783E" w:rsidRPr="00436A50" w:rsidRDefault="00C7783E" w:rsidP="00436A50">
      <w:pPr>
        <w:spacing w:after="0" w:line="240" w:lineRule="auto"/>
        <w:jc w:val="center"/>
        <w:rPr>
          <w:rFonts w:ascii="Arial" w:eastAsia="Times New Roman" w:hAnsi="Arial" w:cs="Arial"/>
          <w:vanish/>
          <w:color w:val="003366"/>
          <w:sz w:val="20"/>
          <w:szCs w:val="20"/>
          <w:lang w:eastAsia="fr-F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00"/>
      </w:tblGrid>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 xml:space="preserve">La tortue luth est la plus grosse tortue du </w:t>
            </w:r>
            <w:proofErr w:type="gramStart"/>
            <w:r w:rsidRPr="00436A50">
              <w:rPr>
                <w:rFonts w:ascii="Arial" w:eastAsia="Times New Roman" w:hAnsi="Arial" w:cs="Arial"/>
                <w:sz w:val="20"/>
                <w:szCs w:val="20"/>
                <w:lang w:eastAsia="fr-FR"/>
              </w:rPr>
              <w:t>monde .</w:t>
            </w:r>
            <w:proofErr w:type="gramEnd"/>
            <w:r w:rsidRPr="00436A50">
              <w:rPr>
                <w:rFonts w:ascii="Arial" w:eastAsia="Times New Roman" w:hAnsi="Arial" w:cs="Arial"/>
                <w:sz w:val="20"/>
                <w:szCs w:val="20"/>
                <w:lang w:eastAsia="fr-FR"/>
              </w:rPr>
              <w:t xml:space="preserve"> Sa carapace formée de peau et de petits os est de couleur bleu-noire. Les pattes sans griffes de cette tortue ont la forme de </w:t>
            </w:r>
            <w:proofErr w:type="gramStart"/>
            <w:r w:rsidRPr="00436A50">
              <w:rPr>
                <w:rFonts w:ascii="Arial" w:eastAsia="Times New Roman" w:hAnsi="Arial" w:cs="Arial"/>
                <w:sz w:val="20"/>
                <w:szCs w:val="20"/>
                <w:lang w:eastAsia="fr-FR"/>
              </w:rPr>
              <w:t>pagaies .</w:t>
            </w:r>
            <w:proofErr w:type="gramEnd"/>
            <w:r w:rsidRPr="00436A50">
              <w:rPr>
                <w:rFonts w:ascii="Arial" w:eastAsia="Times New Roman" w:hAnsi="Arial" w:cs="Arial"/>
                <w:sz w:val="20"/>
                <w:szCs w:val="20"/>
                <w:lang w:eastAsia="fr-FR"/>
              </w:rPr>
              <w:t xml:space="preserve"> Les tortues luths mesurent jusqu'à 2.4 m de longueur et pèsent jusqu'à 725 kg. C'est le dessin de son dos avec ses 7 lignes en relief qui lui a valu son nom de "luth".</w:t>
            </w:r>
            <w:r w:rsidRPr="00436A50">
              <w:rPr>
                <w:rFonts w:ascii="Arial" w:eastAsia="Times New Roman" w:hAnsi="Arial" w:cs="Arial"/>
                <w:sz w:val="20"/>
                <w:lang w:eastAsia="fr-FR"/>
              </w:rPr>
              <w:t> </w:t>
            </w:r>
            <w:r w:rsidRPr="00436A50">
              <w:rPr>
                <w:rFonts w:ascii="Arial" w:eastAsia="Times New Roman" w:hAnsi="Arial" w:cs="Arial"/>
                <w:sz w:val="20"/>
                <w:szCs w:val="20"/>
                <w:lang w:eastAsia="fr-FR"/>
              </w:rPr>
              <w:br/>
              <w:t xml:space="preserve">Les </w:t>
            </w:r>
            <w:proofErr w:type="gramStart"/>
            <w:r w:rsidRPr="00436A50">
              <w:rPr>
                <w:rFonts w:ascii="Arial" w:eastAsia="Times New Roman" w:hAnsi="Arial" w:cs="Arial"/>
                <w:sz w:val="20"/>
                <w:szCs w:val="20"/>
                <w:lang w:eastAsia="fr-FR"/>
              </w:rPr>
              <w:t>tortues luth</w:t>
            </w:r>
            <w:proofErr w:type="gramEnd"/>
            <w:r w:rsidRPr="00436A50">
              <w:rPr>
                <w:rFonts w:ascii="Arial" w:eastAsia="Times New Roman" w:hAnsi="Arial" w:cs="Arial"/>
                <w:sz w:val="20"/>
                <w:szCs w:val="20"/>
                <w:lang w:eastAsia="fr-FR"/>
              </w:rPr>
              <w:t xml:space="preserve"> se distinguent des autres tortues marines par sa carapace sans écailles recouverte d'une peau dure comme du cuir. La dossière, la tête et le cou vont du brun au noir. Les membres, noirs, peuvent être ornés de taches blanches irrégulières. Le plastron est blanc avec des taches noires</w:t>
            </w:r>
            <w:proofErr w:type="gramStart"/>
            <w:r w:rsidRPr="00436A50">
              <w:rPr>
                <w:rFonts w:ascii="Arial" w:eastAsia="Times New Roman" w:hAnsi="Arial" w:cs="Arial"/>
                <w:sz w:val="20"/>
                <w:szCs w:val="20"/>
                <w:lang w:eastAsia="fr-FR"/>
              </w:rPr>
              <w:t>..</w:t>
            </w:r>
            <w:proofErr w:type="gramEnd"/>
          </w:p>
        </w:tc>
      </w:tr>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b/>
                <w:bCs/>
                <w:sz w:val="24"/>
                <w:szCs w:val="24"/>
                <w:lang w:eastAsia="fr-FR"/>
              </w:rPr>
              <w:t>I. Nutrition</w:t>
            </w:r>
          </w:p>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436A50">
              <w:rPr>
                <w:rFonts w:ascii="Arial" w:eastAsia="Times New Roman" w:hAnsi="Arial" w:cs="Arial"/>
                <w:sz w:val="20"/>
                <w:szCs w:val="20"/>
                <w:lang w:eastAsia="fr-FR"/>
              </w:rPr>
              <w:t>Les tortues luth</w:t>
            </w:r>
            <w:proofErr w:type="gramEnd"/>
            <w:r w:rsidRPr="00436A50">
              <w:rPr>
                <w:rFonts w:ascii="Arial" w:eastAsia="Times New Roman" w:hAnsi="Arial" w:cs="Arial"/>
                <w:sz w:val="20"/>
                <w:szCs w:val="20"/>
                <w:lang w:eastAsia="fr-FR"/>
              </w:rPr>
              <w:t xml:space="preserve"> se </w:t>
            </w:r>
            <w:proofErr w:type="spellStart"/>
            <w:r w:rsidRPr="00436A50">
              <w:rPr>
                <w:rFonts w:ascii="Arial" w:eastAsia="Times New Roman" w:hAnsi="Arial" w:cs="Arial"/>
                <w:sz w:val="20"/>
                <w:szCs w:val="20"/>
                <w:lang w:eastAsia="fr-FR"/>
              </w:rPr>
              <w:t>nourrisent</w:t>
            </w:r>
            <w:proofErr w:type="spellEnd"/>
            <w:r w:rsidRPr="00436A50">
              <w:rPr>
                <w:rFonts w:ascii="Arial" w:eastAsia="Times New Roman" w:hAnsi="Arial" w:cs="Arial"/>
                <w:sz w:val="20"/>
                <w:szCs w:val="20"/>
                <w:lang w:eastAsia="fr-FR"/>
              </w:rPr>
              <w:t xml:space="preserve"> au cours de leurs plongées essentiellement de méduses. De grosses épines molles orientées vers l'arrière dans l'</w:t>
            </w:r>
            <w:proofErr w:type="spellStart"/>
            <w:r w:rsidRPr="00436A50">
              <w:rPr>
                <w:rFonts w:ascii="Arial" w:eastAsia="Times New Roman" w:hAnsi="Arial" w:cs="Arial"/>
                <w:sz w:val="20"/>
                <w:szCs w:val="20"/>
                <w:lang w:eastAsia="fr-FR"/>
              </w:rPr>
              <w:t>oesophage</w:t>
            </w:r>
            <w:proofErr w:type="spellEnd"/>
            <w:r w:rsidRPr="00436A50">
              <w:rPr>
                <w:rFonts w:ascii="Arial" w:eastAsia="Times New Roman" w:hAnsi="Arial" w:cs="Arial"/>
                <w:sz w:val="20"/>
                <w:szCs w:val="20"/>
                <w:lang w:eastAsia="fr-FR"/>
              </w:rPr>
              <w:t xml:space="preserve"> l'aident à retenir et à avaler ces méduses.</w:t>
            </w:r>
          </w:p>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Tous les débris flottants, comme des sachets en plastiques et restes de ballons remplis d'hélium, qui ressemblent à des méduses risquent d'être avalés et d'étouffer ces tortues.</w:t>
            </w:r>
          </w:p>
        </w:tc>
      </w:tr>
    </w:tbl>
    <w:p w:rsidR="00C7783E" w:rsidRPr="00436A50" w:rsidRDefault="00C7783E" w:rsidP="00436A50">
      <w:pPr>
        <w:spacing w:before="100" w:beforeAutospacing="1" w:after="100" w:afterAutospacing="1" w:line="240" w:lineRule="auto"/>
        <w:jc w:val="center"/>
        <w:rPr>
          <w:rFonts w:ascii="Arial" w:eastAsia="Times New Roman" w:hAnsi="Arial" w:cs="Arial"/>
          <w:color w:val="003366"/>
          <w:sz w:val="20"/>
          <w:szCs w:val="20"/>
          <w:lang w:eastAsia="fr-FR"/>
        </w:rPr>
      </w:pPr>
      <w:r w:rsidRPr="00436A50">
        <w:rPr>
          <w:rFonts w:ascii="Arial" w:eastAsia="Times New Roman" w:hAnsi="Arial" w:cs="Arial"/>
          <w:b/>
          <w:bCs/>
          <w:color w:val="003366"/>
          <w:sz w:val="24"/>
          <w:szCs w:val="24"/>
          <w:lang w:eastAsia="fr-FR"/>
        </w:rPr>
        <w:t>II. Reproduction</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6830"/>
        <w:gridCol w:w="120"/>
        <w:gridCol w:w="2550"/>
      </w:tblGrid>
      <w:tr w:rsidR="00C7783E" w:rsidRPr="00436A50" w:rsidTr="00436A50">
        <w:trPr>
          <w:tblCellSpacing w:w="15" w:type="dxa"/>
          <w:jc w:val="center"/>
        </w:trPr>
        <w:tc>
          <w:tcPr>
            <w:tcW w:w="33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4270375" cy="2850515"/>
                  <wp:effectExtent l="19050" t="0" r="0" b="0"/>
                  <wp:docPr id="9" name="Image 9" descr="http://eduscol.education.fr/localisation/pedago/argos1/images/luth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scol.education.fr/localisation/pedago/argos1/images/luthho.jpg"/>
                          <pic:cNvPicPr>
                            <a:picLocks noChangeAspect="1" noChangeArrowheads="1"/>
                          </pic:cNvPicPr>
                        </pic:nvPicPr>
                        <pic:blipFill>
                          <a:blip r:embed="rId12" cstate="print"/>
                          <a:srcRect/>
                          <a:stretch>
                            <a:fillRect/>
                          </a:stretch>
                        </pic:blipFill>
                        <pic:spPr bwMode="auto">
                          <a:xfrm>
                            <a:off x="0" y="0"/>
                            <a:ext cx="4270375" cy="2850515"/>
                          </a:xfrm>
                          <a:prstGeom prst="rect">
                            <a:avLst/>
                          </a:prstGeom>
                          <a:noFill/>
                          <a:ln w="9525">
                            <a:noFill/>
                            <a:miter lim="800000"/>
                            <a:headEnd/>
                            <a:tailEnd/>
                          </a:ln>
                        </pic:spPr>
                      </pic:pic>
                    </a:graphicData>
                  </a:graphic>
                </wp:inline>
              </w:drawing>
            </w:r>
          </w:p>
        </w:tc>
        <w:tc>
          <w:tcPr>
            <w:tcW w:w="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c>
          <w:tcPr>
            <w:tcW w:w="16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proofErr w:type="gramStart"/>
            <w:r w:rsidRPr="00436A50">
              <w:rPr>
                <w:rFonts w:ascii="Arial" w:eastAsia="Times New Roman" w:hAnsi="Arial" w:cs="Arial"/>
                <w:sz w:val="20"/>
                <w:szCs w:val="20"/>
                <w:lang w:eastAsia="fr-FR"/>
              </w:rPr>
              <w:t>Une tortue</w:t>
            </w:r>
            <w:proofErr w:type="gramEnd"/>
            <w:r w:rsidRPr="00436A50">
              <w:rPr>
                <w:rFonts w:ascii="Arial" w:eastAsia="Times New Roman" w:hAnsi="Arial" w:cs="Arial"/>
                <w:sz w:val="20"/>
                <w:szCs w:val="20"/>
                <w:lang w:eastAsia="fr-FR"/>
              </w:rPr>
              <w:t xml:space="preserve"> luth sur la plage des </w:t>
            </w:r>
            <w:proofErr w:type="spellStart"/>
            <w:r w:rsidRPr="00436A50">
              <w:rPr>
                <w:rFonts w:ascii="Arial" w:eastAsia="Times New Roman" w:hAnsi="Arial" w:cs="Arial"/>
                <w:sz w:val="20"/>
                <w:szCs w:val="20"/>
                <w:lang w:eastAsia="fr-FR"/>
              </w:rPr>
              <w:t>Hattes</w:t>
            </w:r>
            <w:proofErr w:type="spellEnd"/>
            <w:r w:rsidRPr="00436A50">
              <w:rPr>
                <w:rFonts w:ascii="Arial" w:eastAsia="Times New Roman" w:hAnsi="Arial" w:cs="Arial"/>
                <w:sz w:val="20"/>
                <w:szCs w:val="20"/>
                <w:lang w:eastAsia="fr-FR"/>
              </w:rPr>
              <w:t xml:space="preserve"> en Guyane française où elle vient pondre. Les tortues arrivent en général à la plage à la tombée de la nuit.</w:t>
            </w:r>
          </w:p>
        </w:tc>
      </w:tr>
    </w:tbl>
    <w:p w:rsidR="00C7783E" w:rsidRPr="00436A50" w:rsidRDefault="00C7783E" w:rsidP="00436A50">
      <w:pPr>
        <w:spacing w:after="0" w:line="240" w:lineRule="auto"/>
        <w:jc w:val="center"/>
        <w:rPr>
          <w:rFonts w:ascii="Arial" w:eastAsia="Times New Roman" w:hAnsi="Arial" w:cs="Arial"/>
          <w:vanish/>
          <w:color w:val="003366"/>
          <w:sz w:val="20"/>
          <w:szCs w:val="20"/>
          <w:lang w:eastAsia="fr-F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00"/>
      </w:tblGrid>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0" w:type="auto"/>
            <w:vAlign w:val="center"/>
            <w:hideMark/>
          </w:tcPr>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 xml:space="preserve">L'âge auquel les </w:t>
            </w:r>
            <w:proofErr w:type="gramStart"/>
            <w:r w:rsidRPr="00436A50">
              <w:rPr>
                <w:rFonts w:ascii="Arial" w:eastAsia="Times New Roman" w:hAnsi="Arial" w:cs="Arial"/>
                <w:sz w:val="20"/>
                <w:szCs w:val="20"/>
                <w:lang w:eastAsia="fr-FR"/>
              </w:rPr>
              <w:t>tortues</w:t>
            </w:r>
            <w:proofErr w:type="gramEnd"/>
            <w:r w:rsidRPr="00436A50">
              <w:rPr>
                <w:rFonts w:ascii="Arial" w:eastAsia="Times New Roman" w:hAnsi="Arial" w:cs="Arial"/>
                <w:sz w:val="20"/>
                <w:szCs w:val="20"/>
                <w:lang w:eastAsia="fr-FR"/>
              </w:rPr>
              <w:t xml:space="preserve"> luths atteignent l'âge de procréation n'est pas connu. Dans l'Atlantique, les </w:t>
            </w:r>
            <w:proofErr w:type="gramStart"/>
            <w:r w:rsidRPr="00436A50">
              <w:rPr>
                <w:rFonts w:ascii="Arial" w:eastAsia="Times New Roman" w:hAnsi="Arial" w:cs="Arial"/>
                <w:sz w:val="20"/>
                <w:szCs w:val="20"/>
                <w:lang w:eastAsia="fr-FR"/>
              </w:rPr>
              <w:t>tortues</w:t>
            </w:r>
            <w:proofErr w:type="gramEnd"/>
            <w:r w:rsidRPr="00436A50">
              <w:rPr>
                <w:rFonts w:ascii="Arial" w:eastAsia="Times New Roman" w:hAnsi="Arial" w:cs="Arial"/>
                <w:sz w:val="20"/>
                <w:szCs w:val="20"/>
                <w:lang w:eastAsia="fr-FR"/>
              </w:rPr>
              <w:t xml:space="preserve"> luths font leurs nids de novembre à avril, alors que dans le Pacifique, ils font leurs nids en tout </w:t>
            </w:r>
            <w:r w:rsidRPr="00436A50">
              <w:rPr>
                <w:rFonts w:ascii="Arial" w:eastAsia="Times New Roman" w:hAnsi="Arial" w:cs="Arial"/>
                <w:sz w:val="20"/>
                <w:szCs w:val="20"/>
                <w:lang w:eastAsia="fr-FR"/>
              </w:rPr>
              <w:lastRenderedPageBreak/>
              <w:t>temps.</w:t>
            </w:r>
          </w:p>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436A50">
              <w:rPr>
                <w:rFonts w:ascii="Arial" w:eastAsia="Times New Roman" w:hAnsi="Arial" w:cs="Arial"/>
                <w:sz w:val="20"/>
                <w:szCs w:val="20"/>
                <w:lang w:eastAsia="fr-FR"/>
              </w:rPr>
              <w:t>Une tortue</w:t>
            </w:r>
            <w:proofErr w:type="gramEnd"/>
            <w:r w:rsidRPr="00436A50">
              <w:rPr>
                <w:rFonts w:ascii="Arial" w:eastAsia="Times New Roman" w:hAnsi="Arial" w:cs="Arial"/>
                <w:sz w:val="20"/>
                <w:szCs w:val="20"/>
                <w:lang w:eastAsia="fr-FR"/>
              </w:rPr>
              <w:t xml:space="preserve"> luth peut faire de 4 à 10 nids par saison. Une femelle pond de 50 à 170 </w:t>
            </w:r>
            <w:proofErr w:type="spellStart"/>
            <w:r w:rsidRPr="00436A50">
              <w:rPr>
                <w:rFonts w:ascii="Arial" w:eastAsia="Times New Roman" w:hAnsi="Arial" w:cs="Arial"/>
                <w:sz w:val="20"/>
                <w:szCs w:val="20"/>
                <w:lang w:eastAsia="fr-FR"/>
              </w:rPr>
              <w:t>oeufs</w:t>
            </w:r>
            <w:proofErr w:type="spellEnd"/>
            <w:r w:rsidRPr="00436A50">
              <w:rPr>
                <w:rFonts w:ascii="Arial" w:eastAsia="Times New Roman" w:hAnsi="Arial" w:cs="Arial"/>
                <w:sz w:val="20"/>
                <w:szCs w:val="20"/>
                <w:lang w:eastAsia="fr-FR"/>
              </w:rPr>
              <w:t xml:space="preserve">, mais de nombreux </w:t>
            </w:r>
            <w:proofErr w:type="spellStart"/>
            <w:r w:rsidRPr="00436A50">
              <w:rPr>
                <w:rFonts w:ascii="Arial" w:eastAsia="Times New Roman" w:hAnsi="Arial" w:cs="Arial"/>
                <w:sz w:val="20"/>
                <w:szCs w:val="20"/>
                <w:lang w:eastAsia="fr-FR"/>
              </w:rPr>
              <w:t>oeufs</w:t>
            </w:r>
            <w:proofErr w:type="spellEnd"/>
            <w:r w:rsidRPr="00436A50">
              <w:rPr>
                <w:rFonts w:ascii="Arial" w:eastAsia="Times New Roman" w:hAnsi="Arial" w:cs="Arial"/>
                <w:sz w:val="20"/>
                <w:szCs w:val="20"/>
                <w:lang w:eastAsia="fr-FR"/>
              </w:rPr>
              <w:t xml:space="preserve"> sont stériles. L'incubation est de 53 à 74 jours. Les femelles vont en bandes sur les côtes et pondent de 60 à 100 </w:t>
            </w:r>
            <w:proofErr w:type="spellStart"/>
            <w:r w:rsidRPr="00436A50">
              <w:rPr>
                <w:rFonts w:ascii="Arial" w:eastAsia="Times New Roman" w:hAnsi="Arial" w:cs="Arial"/>
                <w:sz w:val="20"/>
                <w:szCs w:val="20"/>
                <w:lang w:eastAsia="fr-FR"/>
              </w:rPr>
              <w:t>oeufs</w:t>
            </w:r>
            <w:proofErr w:type="spellEnd"/>
            <w:r w:rsidRPr="00436A50">
              <w:rPr>
                <w:rFonts w:ascii="Arial" w:eastAsia="Times New Roman" w:hAnsi="Arial" w:cs="Arial"/>
                <w:sz w:val="20"/>
                <w:szCs w:val="20"/>
                <w:lang w:eastAsia="fr-FR"/>
              </w:rPr>
              <w:t xml:space="preserve"> en une nuit dans des trous qu'elles ont creusés dans le sable. Sept semaines plus tard les </w:t>
            </w:r>
            <w:proofErr w:type="spellStart"/>
            <w:r w:rsidRPr="00436A50">
              <w:rPr>
                <w:rFonts w:ascii="Arial" w:eastAsia="Times New Roman" w:hAnsi="Arial" w:cs="Arial"/>
                <w:sz w:val="20"/>
                <w:szCs w:val="20"/>
                <w:lang w:eastAsia="fr-FR"/>
              </w:rPr>
              <w:t>oeufs</w:t>
            </w:r>
            <w:proofErr w:type="spellEnd"/>
            <w:r w:rsidRPr="00436A50">
              <w:rPr>
                <w:rFonts w:ascii="Arial" w:eastAsia="Times New Roman" w:hAnsi="Arial" w:cs="Arial"/>
                <w:sz w:val="20"/>
                <w:szCs w:val="20"/>
                <w:lang w:eastAsia="fr-FR"/>
              </w:rPr>
              <w:t xml:space="preserve"> éclosent et les petites tortues se précipitent vers la mer.</w:t>
            </w:r>
          </w:p>
        </w:tc>
      </w:tr>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lastRenderedPageBreak/>
              <w:t> </w:t>
            </w:r>
          </w:p>
        </w:tc>
      </w:tr>
    </w:tbl>
    <w:p w:rsidR="00C7783E" w:rsidRPr="00436A50" w:rsidRDefault="00C7783E" w:rsidP="00436A50">
      <w:pPr>
        <w:spacing w:after="0" w:line="240" w:lineRule="auto"/>
        <w:jc w:val="center"/>
        <w:rPr>
          <w:rFonts w:ascii="Arial" w:eastAsia="Times New Roman" w:hAnsi="Arial" w:cs="Arial"/>
          <w:vanish/>
          <w:color w:val="003366"/>
          <w:sz w:val="20"/>
          <w:szCs w:val="20"/>
          <w:lang w:eastAsia="fr-F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6070"/>
        <w:gridCol w:w="4351"/>
        <w:gridCol w:w="135"/>
      </w:tblGrid>
      <w:tr w:rsidR="00C7783E" w:rsidRPr="00436A50" w:rsidTr="00436A50">
        <w:trPr>
          <w:tblCellSpacing w:w="15" w:type="dxa"/>
          <w:jc w:val="center"/>
        </w:trPr>
        <w:tc>
          <w:tcPr>
            <w:tcW w:w="2900" w:type="pct"/>
            <w:vAlign w:val="center"/>
            <w:hideMark/>
          </w:tcPr>
          <w:p w:rsidR="00C7783E" w:rsidRPr="00436A50" w:rsidRDefault="00C7783E" w:rsidP="00436A50">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2635885" cy="3161665"/>
                  <wp:effectExtent l="19050" t="0" r="0" b="0"/>
                  <wp:docPr id="3" name="Image 3" descr="http://eduscol.education.fr/localisation/pedago/argos1/images/p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scol.education.fr/localisation/pedago/argos1/images/ponte.jpg"/>
                          <pic:cNvPicPr>
                            <a:picLocks noChangeAspect="1" noChangeArrowheads="1"/>
                          </pic:cNvPicPr>
                        </pic:nvPicPr>
                        <pic:blipFill>
                          <a:blip r:embed="rId13" cstate="print"/>
                          <a:srcRect/>
                          <a:stretch>
                            <a:fillRect/>
                          </a:stretch>
                        </pic:blipFill>
                        <pic:spPr bwMode="auto">
                          <a:xfrm>
                            <a:off x="0" y="0"/>
                            <a:ext cx="2635885" cy="3161665"/>
                          </a:xfrm>
                          <a:prstGeom prst="rect">
                            <a:avLst/>
                          </a:prstGeom>
                          <a:noFill/>
                          <a:ln w="9525">
                            <a:noFill/>
                            <a:miter lim="800000"/>
                            <a:headEnd/>
                            <a:tailEnd/>
                          </a:ln>
                        </pic:spPr>
                      </pic:pic>
                    </a:graphicData>
                  </a:graphic>
                </wp:inline>
              </w:drawing>
            </w:r>
          </w:p>
        </w:tc>
        <w:tc>
          <w:tcPr>
            <w:tcW w:w="20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2723515" cy="2986405"/>
                  <wp:effectExtent l="19050" t="0" r="635" b="0"/>
                  <wp:docPr id="4" name="Image 4" descr="http://eduscol.education.fr/localisation/pedago/argos1/images/bebel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scol.education.fr/localisation/pedago/argos1/images/bebeluth.jpg"/>
                          <pic:cNvPicPr>
                            <a:picLocks noChangeAspect="1" noChangeArrowheads="1"/>
                          </pic:cNvPicPr>
                        </pic:nvPicPr>
                        <pic:blipFill>
                          <a:blip r:embed="rId14" cstate="print"/>
                          <a:srcRect/>
                          <a:stretch>
                            <a:fillRect/>
                          </a:stretch>
                        </pic:blipFill>
                        <pic:spPr bwMode="auto">
                          <a:xfrm>
                            <a:off x="0" y="0"/>
                            <a:ext cx="2723515" cy="2986405"/>
                          </a:xfrm>
                          <a:prstGeom prst="rect">
                            <a:avLst/>
                          </a:prstGeom>
                          <a:noFill/>
                          <a:ln w="9525">
                            <a:noFill/>
                            <a:miter lim="800000"/>
                            <a:headEnd/>
                            <a:tailEnd/>
                          </a:ln>
                        </pic:spPr>
                      </pic:pic>
                    </a:graphicData>
                  </a:graphic>
                </wp:inline>
              </w:drawing>
            </w:r>
          </w:p>
        </w:tc>
        <w:tc>
          <w:tcPr>
            <w:tcW w:w="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29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Tortue luth en train de pondre</w:t>
            </w:r>
          </w:p>
        </w:tc>
        <w:tc>
          <w:tcPr>
            <w:tcW w:w="20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Deux petites tortues au moment où elles émergent du nid creusé dans le sable. Elles mesurent 7 cm et vont se précipiter vers la mer.</w:t>
            </w:r>
          </w:p>
        </w:tc>
        <w:tc>
          <w:tcPr>
            <w:tcW w:w="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29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p>
        </w:tc>
        <w:tc>
          <w:tcPr>
            <w:tcW w:w="20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 xml:space="preserve">D'après une photo de S. </w:t>
            </w:r>
            <w:proofErr w:type="spellStart"/>
            <w:r w:rsidRPr="00436A50">
              <w:rPr>
                <w:rFonts w:ascii="Arial" w:eastAsia="Times New Roman" w:hAnsi="Arial" w:cs="Arial"/>
                <w:sz w:val="20"/>
                <w:szCs w:val="20"/>
                <w:lang w:eastAsia="fr-FR"/>
              </w:rPr>
              <w:t>Ferraroli</w:t>
            </w:r>
            <w:proofErr w:type="spellEnd"/>
          </w:p>
        </w:tc>
        <w:tc>
          <w:tcPr>
            <w:tcW w:w="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29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3813175" cy="2860040"/>
                  <wp:effectExtent l="19050" t="0" r="0" b="0"/>
                  <wp:docPr id="5" name="Image 5" descr="http://eduscol.education.fr/localisation/pedago/argos1/images/luth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scol.education.fr/localisation/pedago/argos1/images/luthmer.jpg"/>
                          <pic:cNvPicPr>
                            <a:picLocks noChangeAspect="1" noChangeArrowheads="1"/>
                          </pic:cNvPicPr>
                        </pic:nvPicPr>
                        <pic:blipFill>
                          <a:blip r:embed="rId15" cstate="print"/>
                          <a:srcRect/>
                          <a:stretch>
                            <a:fillRect/>
                          </a:stretch>
                        </pic:blipFill>
                        <pic:spPr bwMode="auto">
                          <a:xfrm>
                            <a:off x="0" y="0"/>
                            <a:ext cx="3813175" cy="2860040"/>
                          </a:xfrm>
                          <a:prstGeom prst="rect">
                            <a:avLst/>
                          </a:prstGeom>
                          <a:noFill/>
                          <a:ln w="9525">
                            <a:noFill/>
                            <a:miter lim="800000"/>
                            <a:headEnd/>
                            <a:tailEnd/>
                          </a:ln>
                        </pic:spPr>
                      </pic:pic>
                    </a:graphicData>
                  </a:graphic>
                </wp:inline>
              </w:drawing>
            </w:r>
          </w:p>
        </w:tc>
        <w:tc>
          <w:tcPr>
            <w:tcW w:w="20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Tortue luth retournant à la mer après la ponte</w:t>
            </w:r>
          </w:p>
        </w:tc>
        <w:tc>
          <w:tcPr>
            <w:tcW w:w="5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rHeight w:val="630"/>
          <w:tblCellSpacing w:w="15" w:type="dxa"/>
          <w:jc w:val="center"/>
        </w:trPr>
        <w:tc>
          <w:tcPr>
            <w:tcW w:w="0" w:type="auto"/>
            <w:gridSpan w:val="3"/>
            <w:vAlign w:val="center"/>
            <w:hideMark/>
          </w:tcPr>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Source de la photographie :</w:t>
            </w:r>
            <w:r w:rsidRPr="00436A50">
              <w:rPr>
                <w:rFonts w:ascii="Arial" w:eastAsia="Times New Roman" w:hAnsi="Arial" w:cs="Arial"/>
                <w:sz w:val="20"/>
                <w:lang w:eastAsia="fr-FR"/>
              </w:rPr>
              <w:t> </w:t>
            </w:r>
            <w:hyperlink r:id="rId16" w:tgtFrame="_blank" w:history="1">
              <w:r w:rsidRPr="00436A50">
                <w:rPr>
                  <w:rFonts w:ascii="Arial" w:eastAsia="Times New Roman" w:hAnsi="Arial" w:cs="Arial"/>
                  <w:color w:val="0000FF"/>
                  <w:sz w:val="20"/>
                  <w:lang w:eastAsia="fr-FR"/>
                </w:rPr>
                <w:t>http://ecofac.org/Tortues/FR/N087_TortueLuth.htm</w:t>
              </w:r>
            </w:hyperlink>
          </w:p>
        </w:tc>
      </w:tr>
    </w:tbl>
    <w:p w:rsidR="00C7783E" w:rsidRPr="00436A50" w:rsidRDefault="00C7783E" w:rsidP="00436A50">
      <w:pPr>
        <w:spacing w:before="100" w:beforeAutospacing="1" w:after="100" w:afterAutospacing="1" w:line="240" w:lineRule="auto"/>
        <w:jc w:val="center"/>
        <w:rPr>
          <w:rFonts w:ascii="Arial" w:eastAsia="Times New Roman" w:hAnsi="Arial" w:cs="Arial"/>
          <w:color w:val="003366"/>
          <w:sz w:val="20"/>
          <w:szCs w:val="20"/>
          <w:lang w:eastAsia="fr-FR"/>
        </w:rPr>
      </w:pPr>
      <w:r w:rsidRPr="00436A50">
        <w:rPr>
          <w:rFonts w:ascii="Arial" w:eastAsia="Times New Roman" w:hAnsi="Arial" w:cs="Arial"/>
          <w:b/>
          <w:bCs/>
          <w:color w:val="003366"/>
          <w:sz w:val="24"/>
          <w:szCs w:val="24"/>
          <w:lang w:eastAsia="fr-FR"/>
        </w:rPr>
        <w:t xml:space="preserve">III. La </w:t>
      </w:r>
      <w:proofErr w:type="gramStart"/>
      <w:r w:rsidRPr="00436A50">
        <w:rPr>
          <w:rFonts w:ascii="Arial" w:eastAsia="Times New Roman" w:hAnsi="Arial" w:cs="Arial"/>
          <w:b/>
          <w:bCs/>
          <w:color w:val="003366"/>
          <w:sz w:val="24"/>
          <w:szCs w:val="24"/>
          <w:lang w:eastAsia="fr-FR"/>
        </w:rPr>
        <w:t>tortue</w:t>
      </w:r>
      <w:proofErr w:type="gramEnd"/>
      <w:r w:rsidRPr="00436A50">
        <w:rPr>
          <w:rFonts w:ascii="Arial" w:eastAsia="Times New Roman" w:hAnsi="Arial" w:cs="Arial"/>
          <w:b/>
          <w:bCs/>
          <w:color w:val="003366"/>
          <w:sz w:val="24"/>
          <w:szCs w:val="24"/>
          <w:lang w:eastAsia="fr-FR"/>
        </w:rPr>
        <w:t xml:space="preserve"> luth en voie d'extinction</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00"/>
      </w:tblGrid>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proofErr w:type="gramStart"/>
            <w:r w:rsidRPr="00436A50">
              <w:rPr>
                <w:rFonts w:ascii="Arial" w:eastAsia="Times New Roman" w:hAnsi="Arial" w:cs="Arial"/>
                <w:sz w:val="20"/>
                <w:szCs w:val="20"/>
                <w:lang w:eastAsia="fr-FR"/>
              </w:rPr>
              <w:t>La tortue</w:t>
            </w:r>
            <w:proofErr w:type="gramEnd"/>
            <w:r w:rsidRPr="00436A50">
              <w:rPr>
                <w:rFonts w:ascii="Arial" w:eastAsia="Times New Roman" w:hAnsi="Arial" w:cs="Arial"/>
                <w:sz w:val="20"/>
                <w:szCs w:val="20"/>
                <w:lang w:eastAsia="fr-FR"/>
              </w:rPr>
              <w:t xml:space="preserve"> luth fait partie de la liste des espèces de la Convention sur le commerce international des espèces de faune et de flore sauvage en danger. Pendant des années, au Sud des États-Unis, au Mexique et dans les régions tropicales, on a volé leurs </w:t>
            </w:r>
            <w:proofErr w:type="spellStart"/>
            <w:r w:rsidRPr="00436A50">
              <w:rPr>
                <w:rFonts w:ascii="Arial" w:eastAsia="Times New Roman" w:hAnsi="Arial" w:cs="Arial"/>
                <w:sz w:val="20"/>
                <w:szCs w:val="20"/>
                <w:lang w:eastAsia="fr-FR"/>
              </w:rPr>
              <w:t>oeufs</w:t>
            </w:r>
            <w:proofErr w:type="spellEnd"/>
            <w:r w:rsidRPr="00436A50">
              <w:rPr>
                <w:rFonts w:ascii="Arial" w:eastAsia="Times New Roman" w:hAnsi="Arial" w:cs="Arial"/>
                <w:sz w:val="20"/>
                <w:szCs w:val="20"/>
                <w:lang w:eastAsia="fr-FR"/>
              </w:rPr>
              <w:t xml:space="preserve"> et a pris les adultes pour les manger ou pour en vendre la carapace. Les tortues marines représentent un élément important de l'écologie marine.</w:t>
            </w:r>
          </w:p>
        </w:tc>
      </w:tr>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lastRenderedPageBreak/>
              <w:t> </w:t>
            </w:r>
          </w:p>
        </w:tc>
      </w:tr>
    </w:tbl>
    <w:p w:rsidR="00C7783E" w:rsidRPr="00436A50" w:rsidRDefault="00C7783E" w:rsidP="00436A50">
      <w:pPr>
        <w:spacing w:after="0" w:line="240" w:lineRule="auto"/>
        <w:jc w:val="center"/>
        <w:rPr>
          <w:rFonts w:ascii="Arial" w:eastAsia="Times New Roman" w:hAnsi="Arial" w:cs="Arial"/>
          <w:vanish/>
          <w:color w:val="003366"/>
          <w:sz w:val="20"/>
          <w:szCs w:val="20"/>
          <w:lang w:eastAsia="fr-F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6110"/>
        <w:gridCol w:w="3390"/>
      </w:tblGrid>
      <w:tr w:rsidR="00C7783E" w:rsidRPr="00436A50" w:rsidTr="00436A50">
        <w:trPr>
          <w:tblCellSpacing w:w="15" w:type="dxa"/>
          <w:jc w:val="center"/>
        </w:trPr>
        <w:tc>
          <w:tcPr>
            <w:tcW w:w="25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3813175" cy="2918460"/>
                  <wp:effectExtent l="19050" t="0" r="0" b="0"/>
                  <wp:docPr id="6" name="Image 6" descr="http://eduscol.education.fr/localisation/pedago/argos1/images/luth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scol.education.fr/localisation/pedago/argos1/images/luthfil.jpg"/>
                          <pic:cNvPicPr>
                            <a:picLocks noChangeAspect="1" noChangeArrowheads="1"/>
                          </pic:cNvPicPr>
                        </pic:nvPicPr>
                        <pic:blipFill>
                          <a:blip r:embed="rId17" cstate="print"/>
                          <a:srcRect/>
                          <a:stretch>
                            <a:fillRect/>
                          </a:stretch>
                        </pic:blipFill>
                        <pic:spPr bwMode="auto">
                          <a:xfrm>
                            <a:off x="0" y="0"/>
                            <a:ext cx="3813175" cy="2918460"/>
                          </a:xfrm>
                          <a:prstGeom prst="rect">
                            <a:avLst/>
                          </a:prstGeom>
                          <a:noFill/>
                          <a:ln w="9525">
                            <a:noFill/>
                            <a:miter lim="800000"/>
                            <a:headEnd/>
                            <a:tailEnd/>
                          </a:ln>
                        </pic:spPr>
                      </pic:pic>
                    </a:graphicData>
                  </a:graphic>
                </wp:inline>
              </w:drawing>
            </w:r>
          </w:p>
        </w:tc>
        <w:tc>
          <w:tcPr>
            <w:tcW w:w="2500" w:type="pct"/>
            <w:vAlign w:val="center"/>
            <w:hideMark/>
          </w:tcPr>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Tortue Luth prise dans des filets de pêcheurs:</w:t>
            </w:r>
          </w:p>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 xml:space="preserve">les tortues marines se font souvent </w:t>
            </w:r>
            <w:proofErr w:type="spellStart"/>
            <w:r w:rsidRPr="00436A50">
              <w:rPr>
                <w:rFonts w:ascii="Arial" w:eastAsia="Times New Roman" w:hAnsi="Arial" w:cs="Arial"/>
                <w:sz w:val="20"/>
                <w:szCs w:val="20"/>
                <w:lang w:eastAsia="fr-FR"/>
              </w:rPr>
              <w:t>pièger</w:t>
            </w:r>
            <w:proofErr w:type="spellEnd"/>
            <w:r w:rsidRPr="00436A50">
              <w:rPr>
                <w:rFonts w:ascii="Arial" w:eastAsia="Times New Roman" w:hAnsi="Arial" w:cs="Arial"/>
                <w:sz w:val="20"/>
                <w:szCs w:val="20"/>
                <w:lang w:eastAsia="fr-FR"/>
              </w:rPr>
              <w:t xml:space="preserve"> au cours de leurs plongées dans les filets dérivant utilisés pour la pêche. Comme elles sont obligées de remonter à la surface pour respirer, elles meurent noyées.</w:t>
            </w:r>
          </w:p>
        </w:tc>
      </w:tr>
      <w:tr w:rsidR="00C7783E" w:rsidRPr="00436A50" w:rsidTr="00436A50">
        <w:trPr>
          <w:tblCellSpacing w:w="15" w:type="dxa"/>
          <w:jc w:val="center"/>
        </w:trPr>
        <w:tc>
          <w:tcPr>
            <w:tcW w:w="25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source:</w:t>
            </w:r>
            <w:r w:rsidRPr="00436A50">
              <w:rPr>
                <w:rFonts w:ascii="Arial" w:eastAsia="Times New Roman" w:hAnsi="Arial" w:cs="Arial"/>
                <w:sz w:val="20"/>
                <w:lang w:eastAsia="fr-FR"/>
              </w:rPr>
              <w:t> </w:t>
            </w:r>
            <w:hyperlink r:id="rId18" w:tgtFrame="_blank" w:history="1">
              <w:r w:rsidRPr="00436A50">
                <w:rPr>
                  <w:rFonts w:ascii="Arial" w:eastAsia="Times New Roman" w:hAnsi="Arial" w:cs="Arial"/>
                  <w:color w:val="0000FF"/>
                  <w:sz w:val="20"/>
                  <w:lang w:eastAsia="fr-FR"/>
                </w:rPr>
                <w:t>http://museum.gov.ns.ca/mnh/nature/turtlefr</w:t>
              </w:r>
            </w:hyperlink>
          </w:p>
        </w:tc>
        <w:tc>
          <w:tcPr>
            <w:tcW w:w="2500" w:type="pct"/>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r w:rsidR="00C7783E" w:rsidRPr="00436A50" w:rsidTr="00436A50">
        <w:trPr>
          <w:tblCellSpacing w:w="15" w:type="dxa"/>
          <w:jc w:val="center"/>
        </w:trPr>
        <w:tc>
          <w:tcPr>
            <w:tcW w:w="2500" w:type="pct"/>
            <w:vAlign w:val="center"/>
            <w:hideMark/>
          </w:tcPr>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c>
          <w:tcPr>
            <w:tcW w:w="2500" w:type="pct"/>
            <w:vAlign w:val="center"/>
            <w:hideMark/>
          </w:tcPr>
          <w:p w:rsidR="00C7783E" w:rsidRPr="00436A50" w:rsidRDefault="00C7783E" w:rsidP="00436A50">
            <w:pPr>
              <w:spacing w:before="100" w:beforeAutospacing="1" w:after="100" w:afterAutospacing="1" w:line="240" w:lineRule="auto"/>
              <w:rPr>
                <w:rFonts w:ascii="Times New Roman" w:eastAsia="Times New Roman" w:hAnsi="Times New Roman" w:cs="Times New Roman"/>
                <w:sz w:val="24"/>
                <w:szCs w:val="24"/>
                <w:lang w:eastAsia="fr-FR"/>
              </w:rPr>
            </w:pPr>
            <w:r w:rsidRPr="00436A50">
              <w:rPr>
                <w:rFonts w:ascii="Times New Roman" w:eastAsia="Times New Roman" w:hAnsi="Times New Roman" w:cs="Times New Roman"/>
                <w:sz w:val="24"/>
                <w:szCs w:val="24"/>
                <w:lang w:eastAsia="fr-FR"/>
              </w:rPr>
              <w:t> </w:t>
            </w:r>
          </w:p>
        </w:tc>
      </w:tr>
    </w:tbl>
    <w:p w:rsidR="00C7783E" w:rsidRPr="00436A50" w:rsidRDefault="00C7783E" w:rsidP="00436A50">
      <w:pPr>
        <w:spacing w:after="0" w:line="240" w:lineRule="auto"/>
        <w:jc w:val="center"/>
        <w:rPr>
          <w:rFonts w:ascii="Arial" w:eastAsia="Times New Roman" w:hAnsi="Arial" w:cs="Arial"/>
          <w:vanish/>
          <w:color w:val="003366"/>
          <w:sz w:val="20"/>
          <w:szCs w:val="20"/>
          <w:lang w:eastAsia="fr-F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4077"/>
        <w:gridCol w:w="5423"/>
      </w:tblGrid>
      <w:tr w:rsidR="00C7783E" w:rsidRPr="00436A50" w:rsidTr="00436A50">
        <w:trPr>
          <w:tblCellSpacing w:w="15" w:type="dxa"/>
          <w:jc w:val="center"/>
        </w:trPr>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en-US"/>
              </w:rPr>
              <w:drawing>
                <wp:inline distT="0" distB="0" distL="0" distR="0">
                  <wp:extent cx="1527175" cy="1235710"/>
                  <wp:effectExtent l="19050" t="0" r="0" b="0"/>
                  <wp:docPr id="11" name="Image 11" descr="http://eduscol.education.fr/localisation/pedago/argos1/images/luth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scol.education.fr/localisation/pedago/argos1/images/luthcord.jpg"/>
                          <pic:cNvPicPr>
                            <a:picLocks noChangeAspect="1" noChangeArrowheads="1"/>
                          </pic:cNvPicPr>
                        </pic:nvPicPr>
                        <pic:blipFill>
                          <a:blip r:embed="rId19" cstate="print"/>
                          <a:srcRect/>
                          <a:stretch>
                            <a:fillRect/>
                          </a:stretch>
                        </pic:blipFill>
                        <pic:spPr bwMode="auto">
                          <a:xfrm>
                            <a:off x="0" y="0"/>
                            <a:ext cx="1527175" cy="1235710"/>
                          </a:xfrm>
                          <a:prstGeom prst="rect">
                            <a:avLst/>
                          </a:prstGeom>
                          <a:noFill/>
                          <a:ln w="9525">
                            <a:noFill/>
                            <a:miter lim="800000"/>
                            <a:headEnd/>
                            <a:tailEnd/>
                          </a:ln>
                        </pic:spPr>
                      </pic:pic>
                    </a:graphicData>
                  </a:graphic>
                </wp:inline>
              </w:drawing>
            </w:r>
          </w:p>
        </w:tc>
        <w:tc>
          <w:tcPr>
            <w:tcW w:w="0" w:type="auto"/>
            <w:vAlign w:val="center"/>
            <w:hideMark/>
          </w:tcPr>
          <w:p w:rsidR="00C7783E" w:rsidRPr="00436A50" w:rsidRDefault="00C7783E" w:rsidP="00436A50">
            <w:pPr>
              <w:spacing w:after="0" w:line="240" w:lineRule="auto"/>
              <w:rPr>
                <w:rFonts w:ascii="Times New Roman" w:eastAsia="Times New Roman" w:hAnsi="Times New Roman" w:cs="Times New Roman"/>
                <w:sz w:val="24"/>
                <w:szCs w:val="24"/>
                <w:lang w:eastAsia="fr-FR"/>
              </w:rPr>
            </w:pPr>
            <w:r w:rsidRPr="00436A50">
              <w:rPr>
                <w:rFonts w:ascii="Arial" w:eastAsia="Times New Roman" w:hAnsi="Arial" w:cs="Arial"/>
                <w:sz w:val="20"/>
                <w:szCs w:val="20"/>
                <w:lang w:eastAsia="fr-FR"/>
              </w:rPr>
              <w:t>Tortue Luth prise dans des cordages</w:t>
            </w:r>
          </w:p>
        </w:tc>
      </w:tr>
    </w:tbl>
    <w:p w:rsidR="00C7783E" w:rsidRDefault="00C7783E"/>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pPr>
    </w:p>
    <w:p w:rsidR="00C7783E" w:rsidRDefault="00C7783E">
      <w:pPr>
        <w:rPr>
          <w:sz w:val="24"/>
          <w:szCs w:val="24"/>
        </w:rPr>
        <w:sectPr w:rsidR="00C7783E" w:rsidSect="00C7783E">
          <w:pgSz w:w="11906" w:h="16838"/>
          <w:pgMar w:top="720" w:right="720" w:bottom="720" w:left="720" w:header="708" w:footer="708" w:gutter="0"/>
          <w:cols w:space="708"/>
          <w:docGrid w:linePitch="360"/>
        </w:sectPr>
      </w:pPr>
    </w:p>
    <w:p w:rsidR="00C7783E" w:rsidRDefault="00C7783E">
      <w:r>
        <w:rPr>
          <w:noProof/>
          <w:lang w:val="en-US"/>
        </w:rPr>
        <w:lastRenderedPageBreak/>
        <w:drawing>
          <wp:inline distT="0" distB="0" distL="0" distR="0">
            <wp:extent cx="9038686" cy="6783534"/>
            <wp:effectExtent l="19050" t="0" r="0" b="0"/>
            <wp:docPr id="13" name="Image 13" descr="https://visuels.l214.com/sites/boutique.l214.com/2015/images-grandes-ancienne-boutique/magnets/tableau-comparatif-oeufs-fonction-du-mode-d-ele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suels.l214.com/sites/boutique.l214.com/2015/images-grandes-ancienne-boutique/magnets/tableau-comparatif-oeufs-fonction-du-mode-d-elevage.png"/>
                    <pic:cNvPicPr>
                      <a:picLocks noChangeAspect="1" noChangeArrowheads="1"/>
                    </pic:cNvPicPr>
                  </pic:nvPicPr>
                  <pic:blipFill>
                    <a:blip r:embed="rId20" cstate="print"/>
                    <a:srcRect/>
                    <a:stretch>
                      <a:fillRect/>
                    </a:stretch>
                  </pic:blipFill>
                  <pic:spPr bwMode="auto">
                    <a:xfrm>
                      <a:off x="0" y="0"/>
                      <a:ext cx="9049453" cy="6791614"/>
                    </a:xfrm>
                    <a:prstGeom prst="rect">
                      <a:avLst/>
                    </a:prstGeom>
                    <a:noFill/>
                    <a:ln w="9525">
                      <a:noFill/>
                      <a:miter lim="800000"/>
                      <a:headEnd/>
                      <a:tailEnd/>
                    </a:ln>
                  </pic:spPr>
                </pic:pic>
              </a:graphicData>
            </a:graphic>
          </wp:inline>
        </w:drawing>
      </w:r>
    </w:p>
    <w:p w:rsidR="00C7783E" w:rsidRDefault="00C7783E">
      <w:r>
        <w:rPr>
          <w:noProof/>
          <w:lang w:val="en-US"/>
        </w:rPr>
        <w:lastRenderedPageBreak/>
        <w:drawing>
          <wp:inline distT="0" distB="0" distL="0" distR="0">
            <wp:extent cx="7158128" cy="6777377"/>
            <wp:effectExtent l="19050" t="0" r="4672" b="0"/>
            <wp:docPr id="12" name="Image 12" descr="http://www.recettes-zen.com/fotosdivers/toutsavoirsur/oeufs/Capture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ettes-zen.com/fotosdivers/toutsavoirsur/oeufs/Capture0106.jpg"/>
                    <pic:cNvPicPr>
                      <a:picLocks noChangeAspect="1" noChangeArrowheads="1"/>
                    </pic:cNvPicPr>
                  </pic:nvPicPr>
                  <pic:blipFill>
                    <a:blip r:embed="rId21" cstate="print"/>
                    <a:srcRect/>
                    <a:stretch>
                      <a:fillRect/>
                    </a:stretch>
                  </pic:blipFill>
                  <pic:spPr bwMode="auto">
                    <a:xfrm>
                      <a:off x="0" y="0"/>
                      <a:ext cx="7157761" cy="6777030"/>
                    </a:xfrm>
                    <a:prstGeom prst="rect">
                      <a:avLst/>
                    </a:prstGeom>
                    <a:noFill/>
                    <a:ln w="9525">
                      <a:noFill/>
                      <a:miter lim="800000"/>
                      <a:headEnd/>
                      <a:tailEnd/>
                    </a:ln>
                  </pic:spPr>
                </pic:pic>
              </a:graphicData>
            </a:graphic>
          </wp:inline>
        </w:drawing>
      </w:r>
    </w:p>
    <w:p w:rsidR="0020571A" w:rsidRDefault="00C7783E">
      <w:pPr>
        <w:rPr>
          <w:sz w:val="24"/>
          <w:szCs w:val="24"/>
        </w:rPr>
        <w:sectPr w:rsidR="0020571A" w:rsidSect="00A0262A">
          <w:pgSz w:w="16838" w:h="11906" w:orient="landscape"/>
          <w:pgMar w:top="720" w:right="720" w:bottom="720" w:left="720" w:header="708" w:footer="708" w:gutter="0"/>
          <w:cols w:space="708"/>
          <w:docGrid w:linePitch="360"/>
        </w:sectPr>
      </w:pPr>
      <w:r>
        <w:rPr>
          <w:noProof/>
          <w:lang w:val="en-US"/>
        </w:rPr>
        <w:lastRenderedPageBreak/>
        <w:drawing>
          <wp:inline distT="0" distB="0" distL="0" distR="0">
            <wp:extent cx="9642535" cy="6812395"/>
            <wp:effectExtent l="19050" t="0" r="0" b="0"/>
            <wp:docPr id="14" name="Image 14" descr="http://www.ac-grenoble.fr/ecoles/g4/local/cache-vignettes/L500xH354/bulles_emma-d3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grenoble.fr/ecoles/g4/local/cache-vignettes/L500xH354/bulles_emma-d34b1.jpg"/>
                    <pic:cNvPicPr>
                      <a:picLocks noChangeAspect="1" noChangeArrowheads="1"/>
                    </pic:cNvPicPr>
                  </pic:nvPicPr>
                  <pic:blipFill>
                    <a:blip r:embed="rId22" cstate="print"/>
                    <a:srcRect/>
                    <a:stretch>
                      <a:fillRect/>
                    </a:stretch>
                  </pic:blipFill>
                  <pic:spPr bwMode="auto">
                    <a:xfrm>
                      <a:off x="0" y="0"/>
                      <a:ext cx="9654022" cy="6820510"/>
                    </a:xfrm>
                    <a:prstGeom prst="rect">
                      <a:avLst/>
                    </a:prstGeom>
                    <a:noFill/>
                    <a:ln w="9525">
                      <a:noFill/>
                      <a:miter lim="800000"/>
                      <a:headEnd/>
                      <a:tailEnd/>
                    </a:ln>
                  </pic:spPr>
                </pic:pic>
              </a:graphicData>
            </a:graphic>
          </wp:inline>
        </w:drawing>
      </w:r>
    </w:p>
    <w:p w:rsidR="0020571A" w:rsidRDefault="0020571A">
      <w:r>
        <w:rPr>
          <w:noProof/>
          <w:lang w:val="en-US"/>
        </w:rPr>
        <w:lastRenderedPageBreak/>
        <w:drawing>
          <wp:inline distT="0" distB="0" distL="0" distR="0">
            <wp:extent cx="6806187" cy="9213012"/>
            <wp:effectExtent l="19050" t="0" r="0" b="0"/>
            <wp:docPr id="15" name="Image 15" descr="Résultat de recherche d'images pour &quot;texte-documentaire oeu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exte-documentaire oeufs&quot;"/>
                    <pic:cNvPicPr>
                      <a:picLocks noChangeAspect="1" noChangeArrowheads="1"/>
                    </pic:cNvPicPr>
                  </pic:nvPicPr>
                  <pic:blipFill>
                    <a:blip r:embed="rId23" cstate="print"/>
                    <a:srcRect/>
                    <a:stretch>
                      <a:fillRect/>
                    </a:stretch>
                  </pic:blipFill>
                  <pic:spPr bwMode="auto">
                    <a:xfrm>
                      <a:off x="0" y="0"/>
                      <a:ext cx="6817601" cy="9228462"/>
                    </a:xfrm>
                    <a:prstGeom prst="rect">
                      <a:avLst/>
                    </a:prstGeom>
                    <a:noFill/>
                    <a:ln w="9525">
                      <a:noFill/>
                      <a:miter lim="800000"/>
                      <a:headEnd/>
                      <a:tailEnd/>
                    </a:ln>
                  </pic:spPr>
                </pic:pic>
              </a:graphicData>
            </a:graphic>
          </wp:inline>
        </w:drawing>
      </w:r>
    </w:p>
    <w:p w:rsidR="0020571A" w:rsidRDefault="0020571A">
      <w:pPr>
        <w:rPr>
          <w:sz w:val="24"/>
          <w:szCs w:val="24"/>
        </w:rPr>
        <w:sectPr w:rsidR="0020571A" w:rsidSect="0023072E">
          <w:pgSz w:w="11906" w:h="16838"/>
          <w:pgMar w:top="720" w:right="720" w:bottom="720" w:left="720" w:header="708" w:footer="708" w:gutter="0"/>
          <w:cols w:space="708"/>
          <w:docGrid w:linePitch="360"/>
        </w:sectPr>
      </w:pP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b/>
          <w:bCs/>
          <w:color w:val="2A2A2A"/>
          <w:sz w:val="20"/>
          <w:lang w:eastAsia="fr-FR"/>
        </w:rPr>
        <w:lastRenderedPageBreak/>
        <w:t>L’</w:t>
      </w:r>
      <w:proofErr w:type="spellStart"/>
      <w:r w:rsidRPr="0020571A">
        <w:rPr>
          <w:rFonts w:ascii="Verdana" w:eastAsia="Times New Roman" w:hAnsi="Verdana" w:cs="Times New Roman"/>
          <w:b/>
          <w:bCs/>
          <w:color w:val="2A2A2A"/>
          <w:sz w:val="20"/>
          <w:lang w:eastAsia="fr-FR"/>
        </w:rPr>
        <w:t>oeuf</w:t>
      </w:r>
      <w:proofErr w:type="spellEnd"/>
      <w:r w:rsidRPr="0020571A">
        <w:rPr>
          <w:rFonts w:ascii="Verdana" w:eastAsia="Times New Roman" w:hAnsi="Verdana" w:cs="Times New Roman"/>
          <w:b/>
          <w:bCs/>
          <w:color w:val="2A2A2A"/>
          <w:sz w:val="20"/>
          <w:lang w:eastAsia="fr-FR"/>
        </w:rPr>
        <w:t>, dans le monde entier, est un symbole de vie, de renouveau et de fertilité. Il est le support de multiples légendes et croyances. Le rythme même de la ponte, qui décroît en hiver et reprend au printemps, accompagne la vie de la nature et renforce les croyances païennes comme religieuses.</w:t>
      </w:r>
    </w:p>
    <w:p w:rsidR="0020571A" w:rsidRPr="0020571A" w:rsidRDefault="0020571A" w:rsidP="00BC2F1F">
      <w:pPr>
        <w:shd w:val="clear" w:color="auto" w:fill="C2C2C2"/>
        <w:spacing w:after="0" w:line="240" w:lineRule="auto"/>
        <w:outlineLvl w:val="0"/>
        <w:rPr>
          <w:rFonts w:ascii="Courier New" w:eastAsia="Times New Roman" w:hAnsi="Courier New" w:cs="Courier New"/>
          <w:color w:val="2A2A2A"/>
          <w:spacing w:val="-27"/>
          <w:kern w:val="36"/>
          <w:sz w:val="28"/>
          <w:szCs w:val="48"/>
          <w:lang w:eastAsia="fr-FR"/>
        </w:rPr>
      </w:pPr>
      <w:r w:rsidRPr="0020571A">
        <w:rPr>
          <w:rFonts w:ascii="Courier New" w:eastAsia="Times New Roman" w:hAnsi="Courier New" w:cs="Courier New"/>
          <w:color w:val="2A2A2A"/>
          <w:spacing w:val="-27"/>
          <w:kern w:val="36"/>
          <w:sz w:val="28"/>
          <w:szCs w:val="48"/>
          <w:lang w:eastAsia="fr-FR"/>
        </w:rPr>
        <w:t xml:space="preserve">L’Homme mange des </w:t>
      </w:r>
      <w:proofErr w:type="spellStart"/>
      <w:r w:rsidRPr="0020571A">
        <w:rPr>
          <w:rFonts w:ascii="Courier New" w:eastAsia="Times New Roman" w:hAnsi="Courier New" w:cs="Courier New"/>
          <w:color w:val="2A2A2A"/>
          <w:spacing w:val="-27"/>
          <w:kern w:val="36"/>
          <w:sz w:val="28"/>
          <w:szCs w:val="48"/>
          <w:lang w:eastAsia="fr-FR"/>
        </w:rPr>
        <w:t>oeufs</w:t>
      </w:r>
      <w:proofErr w:type="spellEnd"/>
      <w:r w:rsidRPr="0020571A">
        <w:rPr>
          <w:rFonts w:ascii="Courier New" w:eastAsia="Times New Roman" w:hAnsi="Courier New" w:cs="Courier New"/>
          <w:color w:val="2A2A2A"/>
          <w:spacing w:val="-27"/>
          <w:kern w:val="36"/>
          <w:sz w:val="28"/>
          <w:szCs w:val="48"/>
          <w:lang w:eastAsia="fr-FR"/>
        </w:rPr>
        <w:t xml:space="preserve"> depuis… qu’il les a trouvés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noProof/>
          <w:color w:val="2A2A2A"/>
          <w:sz w:val="20"/>
          <w:szCs w:val="33"/>
          <w:lang w:val="en-US"/>
        </w:rPr>
        <w:drawing>
          <wp:inline distT="0" distB="0" distL="0" distR="0">
            <wp:extent cx="1431925" cy="948690"/>
            <wp:effectExtent l="19050" t="0" r="0" b="0"/>
            <wp:docPr id="16" name="Image 16" descr="fresque des chasseurs-cueil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que des chasseurs-cueilleurs"/>
                    <pic:cNvPicPr>
                      <a:picLocks noChangeAspect="1" noChangeArrowheads="1"/>
                    </pic:cNvPicPr>
                  </pic:nvPicPr>
                  <pic:blipFill>
                    <a:blip r:embed="rId24"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r w:rsidRPr="0020571A">
        <w:rPr>
          <w:rFonts w:ascii="Verdana" w:eastAsia="Times New Roman" w:hAnsi="Verdana" w:cs="Times New Roman"/>
          <w:color w:val="2A2A2A"/>
          <w:sz w:val="20"/>
          <w:szCs w:val="33"/>
          <w:lang w:eastAsia="fr-FR"/>
        </w:rPr>
        <w:t>Au temps des chasseurs-cueilleurs,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les hommes préhistoriques pillent les nids </w:t>
      </w:r>
      <w:r w:rsidRPr="0020571A">
        <w:rPr>
          <w:rFonts w:ascii="Verdana" w:eastAsia="Times New Roman" w:hAnsi="Verdana" w:cs="Times New Roman"/>
          <w:color w:val="2A2A2A"/>
          <w:sz w:val="20"/>
          <w:szCs w:val="33"/>
          <w:lang w:eastAsia="fr-FR"/>
        </w:rPr>
        <w:t>d’autruches, de canes, de pigeons, d’oies, de pintades et de cailles. Mais ce n’est que le fruit de leurs rencontres.</w:t>
      </w:r>
      <w:r w:rsidRPr="0020571A">
        <w:rPr>
          <w:rFonts w:ascii="MS Gothic" w:eastAsia="MS Gothic" w:hAnsi="MS Gothic" w:cs="MS Gothic" w:hint="eastAsia"/>
          <w:color w:val="2A2A2A"/>
          <w:sz w:val="20"/>
          <w:szCs w:val="33"/>
          <w:lang w:eastAsia="fr-FR"/>
        </w:rPr>
        <w:t> </w:t>
      </w:r>
      <w:r w:rsidRPr="0020571A">
        <w:rPr>
          <w:rFonts w:ascii="Verdana" w:eastAsia="Times New Roman" w:hAnsi="Verdana" w:cs="Verdana"/>
          <w:color w:val="2A2A2A"/>
          <w:sz w:val="20"/>
          <w:szCs w:val="33"/>
          <w:lang w:eastAsia="fr-FR"/>
        </w:rPr>
        <w:t xml:space="preserve"> Avec la sédentarisation, les humains qui aiment vraiment les </w:t>
      </w:r>
      <w:proofErr w:type="spellStart"/>
      <w:r w:rsidRPr="0020571A">
        <w:rPr>
          <w:rFonts w:ascii="Verdana" w:eastAsia="Times New Roman" w:hAnsi="Verdana" w:cs="Verdana"/>
          <w:color w:val="2A2A2A"/>
          <w:sz w:val="20"/>
          <w:szCs w:val="33"/>
          <w:lang w:eastAsia="fr-FR"/>
        </w:rPr>
        <w:t>oeufs</w:t>
      </w:r>
      <w:proofErr w:type="spellEnd"/>
      <w:r w:rsidRPr="0020571A">
        <w:rPr>
          <w:rFonts w:ascii="Verdana" w:eastAsia="Times New Roman" w:hAnsi="Verdana" w:cs="Verdana"/>
          <w:color w:val="2A2A2A"/>
          <w:sz w:val="20"/>
          <w:szCs w:val="33"/>
          <w:lang w:eastAsia="fr-FR"/>
        </w:rPr>
        <w:t xml:space="preserve"> et la viande des volailles, décident de les élever. Des textes indiens indiquent que la poule était domes</w:t>
      </w:r>
      <w:r w:rsidRPr="0020571A">
        <w:rPr>
          <w:rFonts w:ascii="Verdana" w:eastAsia="Times New Roman" w:hAnsi="Verdana" w:cs="Times New Roman"/>
          <w:color w:val="2A2A2A"/>
          <w:sz w:val="20"/>
          <w:szCs w:val="33"/>
          <w:lang w:eastAsia="fr-FR"/>
        </w:rPr>
        <w:t>tiquée en</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3 200</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avant JC.</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noProof/>
          <w:color w:val="2A2A2A"/>
          <w:sz w:val="20"/>
          <w:szCs w:val="36"/>
          <w:lang w:val="en-US"/>
        </w:rPr>
        <w:drawing>
          <wp:inline distT="0" distB="0" distL="0" distR="0">
            <wp:extent cx="1431925" cy="1638935"/>
            <wp:effectExtent l="19050" t="0" r="0" b="0"/>
            <wp:docPr id="17" name="Image 17" descr="Ptah, dieu égyp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ah, dieu égyptien"/>
                    <pic:cNvPicPr>
                      <a:picLocks noChangeAspect="1" noChangeArrowheads="1"/>
                    </pic:cNvPicPr>
                  </pic:nvPicPr>
                  <pic:blipFill>
                    <a:blip r:embed="rId25" cstate="print"/>
                    <a:srcRect/>
                    <a:stretch>
                      <a:fillRect/>
                    </a:stretch>
                  </pic:blipFill>
                  <pic:spPr bwMode="auto">
                    <a:xfrm>
                      <a:off x="0" y="0"/>
                      <a:ext cx="1431925" cy="1638935"/>
                    </a:xfrm>
                    <a:prstGeom prst="rect">
                      <a:avLst/>
                    </a:prstGeom>
                    <a:noFill/>
                    <a:ln w="9525">
                      <a:noFill/>
                      <a:miter lim="800000"/>
                      <a:headEnd/>
                      <a:tailEnd/>
                    </a:ln>
                  </pic:spPr>
                </pic:pic>
              </a:graphicData>
            </a:graphic>
          </wp:inline>
        </w:drawing>
      </w:r>
      <w:r w:rsidRPr="0020571A">
        <w:rPr>
          <w:rFonts w:ascii="Verdana" w:eastAsia="Times New Roman" w:hAnsi="Verdana" w:cs="Times New Roman"/>
          <w:color w:val="2A2A2A"/>
          <w:sz w:val="20"/>
          <w:szCs w:val="36"/>
          <w:lang w:eastAsia="fr-FR"/>
        </w:rPr>
        <w:t>Les Égyptiens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de l’Antiquité, qui se délectent d’</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w:t>
      </w:r>
      <w:r w:rsidRPr="0020571A">
        <w:rPr>
          <w:rFonts w:ascii="Verdana" w:eastAsia="Times New Roman" w:hAnsi="Verdana" w:cs="Times New Roman"/>
          <w:b/>
          <w:bCs/>
          <w:color w:val="FF6600"/>
          <w:sz w:val="16"/>
          <w:lang w:eastAsia="fr-FR"/>
        </w:rPr>
        <w:t>oie</w:t>
      </w:r>
      <w:r w:rsidRPr="0020571A">
        <w:rPr>
          <w:rFonts w:ascii="Verdana" w:eastAsia="Times New Roman" w:hAnsi="Verdana" w:cs="Times New Roman"/>
          <w:color w:val="2A2A2A"/>
          <w:sz w:val="20"/>
          <w:szCs w:val="33"/>
          <w:lang w:eastAsia="fr-FR"/>
        </w:rPr>
        <w:t>, pensent que l’</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a été inventé par le dieu nommé</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16"/>
          <w:lang w:eastAsia="fr-FR"/>
        </w:rPr>
        <w:t>Ptah</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à partir de la lune et du soleil.</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noProof/>
          <w:color w:val="2A2A2A"/>
          <w:sz w:val="20"/>
          <w:szCs w:val="36"/>
          <w:lang w:val="en-US"/>
        </w:rPr>
        <w:drawing>
          <wp:inline distT="0" distB="0" distL="0" distR="0">
            <wp:extent cx="1380490" cy="2087880"/>
            <wp:effectExtent l="19050" t="0" r="0" b="0"/>
            <wp:docPr id="18" name="Image 18" descr="Eurynomée, déesse grec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ynomée, déesse grecque"/>
                    <pic:cNvPicPr>
                      <a:picLocks noChangeAspect="1" noChangeArrowheads="1"/>
                    </pic:cNvPicPr>
                  </pic:nvPicPr>
                  <pic:blipFill>
                    <a:blip r:embed="rId26" cstate="print"/>
                    <a:srcRect/>
                    <a:stretch>
                      <a:fillRect/>
                    </a:stretch>
                  </pic:blipFill>
                  <pic:spPr bwMode="auto">
                    <a:xfrm>
                      <a:off x="0" y="0"/>
                      <a:ext cx="1380490" cy="2087880"/>
                    </a:xfrm>
                    <a:prstGeom prst="rect">
                      <a:avLst/>
                    </a:prstGeom>
                    <a:noFill/>
                    <a:ln w="9525">
                      <a:noFill/>
                      <a:miter lim="800000"/>
                      <a:headEnd/>
                      <a:tailEnd/>
                    </a:ln>
                  </pic:spPr>
                </pic:pic>
              </a:graphicData>
            </a:graphic>
          </wp:inline>
        </w:drawing>
      </w:r>
      <w:proofErr w:type="spellStart"/>
      <w:r w:rsidRPr="0020571A">
        <w:rPr>
          <w:rFonts w:ascii="Verdana" w:eastAsia="Times New Roman" w:hAnsi="Verdana" w:cs="Times New Roman"/>
          <w:color w:val="2A2A2A"/>
          <w:sz w:val="20"/>
          <w:szCs w:val="36"/>
          <w:lang w:eastAsia="fr-FR"/>
        </w:rPr>
        <w:t>Eurynomé</w:t>
      </w:r>
      <w:proofErr w:type="spellEnd"/>
      <w:r w:rsidRPr="0020571A">
        <w:rPr>
          <w:rFonts w:ascii="Verdana" w:eastAsia="Times New Roman" w:hAnsi="Verdana" w:cs="Times New Roman"/>
          <w:color w:val="2A2A2A"/>
          <w:sz w:val="20"/>
          <w:szCs w:val="33"/>
          <w:lang w:eastAsia="fr-FR"/>
        </w:rPr>
        <w:t>, déesse de toute chose, selon la légende de la</w:t>
      </w:r>
      <w:r w:rsidRPr="0020571A">
        <w:rPr>
          <w:rFonts w:ascii="Verdana" w:eastAsia="Times New Roman" w:hAnsi="Verdana" w:cs="Times New Roman"/>
          <w:b/>
          <w:bCs/>
          <w:color w:val="2A2A2A"/>
          <w:sz w:val="20"/>
          <w:lang w:eastAsia="fr-FR"/>
        </w:rPr>
        <w:t> Grèce antique</w:t>
      </w:r>
      <w:r w:rsidRPr="0020571A">
        <w:rPr>
          <w:rFonts w:ascii="Verdana" w:eastAsia="Times New Roman" w:hAnsi="Verdana" w:cs="Times New Roman"/>
          <w:color w:val="2A2A2A"/>
          <w:sz w:val="20"/>
          <w:szCs w:val="33"/>
          <w:lang w:eastAsia="fr-FR"/>
        </w:rPr>
        <w:t>, émerge du</w:t>
      </w:r>
      <w:r w:rsidRPr="0020571A">
        <w:rPr>
          <w:rFonts w:ascii="Verdana" w:eastAsia="Times New Roman" w:hAnsi="Verdana" w:cs="Times New Roman"/>
          <w:color w:val="2A2A2A"/>
          <w:sz w:val="20"/>
          <w:lang w:eastAsia="fr-FR"/>
        </w:rPr>
        <w:t> </w:t>
      </w:r>
      <w:hyperlink r:id="rId27" w:history="1">
        <w:r w:rsidRPr="0020571A">
          <w:rPr>
            <w:rFonts w:ascii="Verdana" w:eastAsia="Times New Roman" w:hAnsi="Verdana" w:cs="Times New Roman"/>
            <w:b/>
            <w:bCs/>
            <w:color w:val="FF6600"/>
            <w:sz w:val="20"/>
            <w:u w:val="single"/>
            <w:lang w:eastAsia="fr-FR"/>
          </w:rPr>
          <w:t>Chaos</w:t>
        </w:r>
      </w:hyperlink>
      <w:r w:rsidRPr="0020571A">
        <w:rPr>
          <w:rFonts w:ascii="Verdana" w:eastAsia="Times New Roman" w:hAnsi="Verdana" w:cs="Times New Roman"/>
          <w:color w:val="2A2A2A"/>
          <w:sz w:val="20"/>
          <w:szCs w:val="33"/>
          <w:lang w:eastAsia="fr-FR"/>
        </w:rPr>
        <w:t>. Amoureuse du Vent du Nord qui est aussi le serpent</w:t>
      </w:r>
      <w:r w:rsidRPr="0020571A">
        <w:rPr>
          <w:rFonts w:ascii="Verdana" w:eastAsia="Times New Roman" w:hAnsi="Verdana" w:cs="Times New Roman"/>
          <w:color w:val="2A2A2A"/>
          <w:sz w:val="20"/>
          <w:lang w:eastAsia="fr-FR"/>
        </w:rPr>
        <w:t> </w:t>
      </w:r>
      <w:proofErr w:type="spellStart"/>
      <w:r w:rsidRPr="0020571A">
        <w:rPr>
          <w:rFonts w:ascii="Verdana" w:eastAsia="Times New Roman" w:hAnsi="Verdana" w:cs="Times New Roman"/>
          <w:b/>
          <w:bCs/>
          <w:color w:val="FF6600"/>
          <w:sz w:val="16"/>
          <w:lang w:eastAsia="fr-FR"/>
        </w:rPr>
        <w:t>Ophion</w:t>
      </w:r>
      <w:proofErr w:type="spellEnd"/>
      <w:r w:rsidRPr="0020571A">
        <w:rPr>
          <w:rFonts w:ascii="Verdana" w:eastAsia="Times New Roman" w:hAnsi="Verdana" w:cs="Times New Roman"/>
          <w:b/>
          <w:bCs/>
          <w:color w:val="FF6600"/>
          <w:sz w:val="16"/>
          <w:lang w:eastAsia="fr-FR"/>
        </w:rPr>
        <w: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elle donne naissance à l’</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xml:space="preserve"> universel.</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FF6600"/>
          <w:sz w:val="20"/>
          <w:szCs w:val="36"/>
          <w:lang w:eastAsia="fr-FR"/>
        </w:rPr>
        <w:t>Et l’</w:t>
      </w:r>
      <w:proofErr w:type="spellStart"/>
      <w:r w:rsidRPr="0020571A">
        <w:rPr>
          <w:rFonts w:ascii="Verdana" w:eastAsia="Times New Roman" w:hAnsi="Verdana" w:cs="Times New Roman"/>
          <w:color w:val="FF6600"/>
          <w:sz w:val="20"/>
          <w:szCs w:val="36"/>
          <w:lang w:eastAsia="fr-FR"/>
        </w:rPr>
        <w:t>Oeuf</w:t>
      </w:r>
      <w:proofErr w:type="spellEnd"/>
      <w:r w:rsidRPr="0020571A">
        <w:rPr>
          <w:rFonts w:ascii="Verdana" w:eastAsia="Times New Roman" w:hAnsi="Verdana" w:cs="Times New Roman"/>
          <w:color w:val="FF6600"/>
          <w:sz w:val="20"/>
          <w:szCs w:val="36"/>
          <w:lang w:eastAsia="fr-FR"/>
        </w:rPr>
        <w:t xml:space="preserve"> universel engendre le monde</w:t>
      </w:r>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szCs w:val="33"/>
          <w:lang w:eastAsia="fr-FR"/>
        </w:rPr>
        <w:br/>
        <w:t>Voilà qui répond à la question :</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16"/>
          <w:lang w:eastAsia="fr-FR"/>
        </w:rPr>
        <w:t>de l’</w:t>
      </w:r>
      <w:proofErr w:type="spellStart"/>
      <w:r w:rsidRPr="0020571A">
        <w:rPr>
          <w:rFonts w:ascii="Verdana" w:eastAsia="Times New Roman" w:hAnsi="Verdana" w:cs="Times New Roman"/>
          <w:b/>
          <w:bCs/>
          <w:color w:val="FF6600"/>
          <w:sz w:val="16"/>
          <w:lang w:eastAsia="fr-FR"/>
        </w:rPr>
        <w:t>oeuf</w:t>
      </w:r>
      <w:proofErr w:type="spellEnd"/>
      <w:r w:rsidRPr="0020571A">
        <w:rPr>
          <w:rFonts w:ascii="Verdana" w:eastAsia="Times New Roman" w:hAnsi="Verdana" w:cs="Times New Roman"/>
          <w:b/>
          <w:bCs/>
          <w:color w:val="FF6600"/>
          <w:sz w:val="16"/>
          <w:lang w:eastAsia="fr-FR"/>
        </w:rPr>
        <w:t xml:space="preserve"> ou de la poule, qui était le premier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noProof/>
          <w:color w:val="2A2A2A"/>
          <w:sz w:val="20"/>
          <w:szCs w:val="36"/>
          <w:lang w:val="en-US"/>
        </w:rPr>
        <w:lastRenderedPageBreak/>
        <w:drawing>
          <wp:inline distT="0" distB="0" distL="0" distR="0">
            <wp:extent cx="1431925" cy="1431925"/>
            <wp:effectExtent l="19050" t="0" r="0" b="0"/>
            <wp:docPr id="19" name="Image 19" descr="Le Yin et la Yang, une organisation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Yin et la Yang, une organisation du monde"/>
                    <pic:cNvPicPr>
                      <a:picLocks noChangeAspect="1" noChangeArrowheads="1"/>
                    </pic:cNvPicPr>
                  </pic:nvPicPr>
                  <pic:blipFill>
                    <a:blip r:embed="rId2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r w:rsidRPr="0020571A">
        <w:rPr>
          <w:rFonts w:ascii="Verdana" w:eastAsia="Times New Roman" w:hAnsi="Verdana" w:cs="Times New Roman"/>
          <w:color w:val="2A2A2A"/>
          <w:sz w:val="20"/>
          <w:szCs w:val="36"/>
          <w:lang w:eastAsia="fr-FR"/>
        </w:rPr>
        <w:t>En Chine,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lorsqu’on ne distinguait pas le ciel de la terre, le Chaos lui-même ressemblait à un </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xml:space="preserve"> de poule.</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18 000 ans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ont passé avant que sa coquille ne se fissure et que les éléments s’éloignent les uns des autres : les éléments lourds forment alors la terre (Yin), les éléments légers le ciel (Yang). Alors,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Pan-</w:t>
      </w:r>
      <w:proofErr w:type="spellStart"/>
      <w:r w:rsidRPr="0020571A">
        <w:rPr>
          <w:rFonts w:ascii="Verdana" w:eastAsia="Times New Roman" w:hAnsi="Verdana" w:cs="Times New Roman"/>
          <w:color w:val="2A2A2A"/>
          <w:sz w:val="20"/>
          <w:szCs w:val="36"/>
          <w:lang w:eastAsia="fr-FR"/>
        </w:rPr>
        <w:t>Kou</w:t>
      </w:r>
      <w:proofErr w:type="spellEnd"/>
      <w:r w:rsidRPr="0020571A">
        <w:rPr>
          <w:rFonts w:ascii="Verdana" w:eastAsia="Times New Roman" w:hAnsi="Verdana" w:cs="Times New Roman"/>
          <w:color w:val="2A2A2A"/>
          <w:sz w:val="20"/>
          <w:szCs w:val="36"/>
          <w:lang w:eastAsia="fr-FR"/>
        </w:rPr>
        <w:t>, le premier homme</w:t>
      </w:r>
      <w:r w:rsidRPr="0020571A">
        <w:rPr>
          <w:rFonts w:ascii="Verdana" w:eastAsia="Times New Roman" w:hAnsi="Verdana" w:cs="Times New Roman"/>
          <w:color w:val="2A2A2A"/>
          <w:sz w:val="20"/>
          <w:szCs w:val="33"/>
          <w:lang w:eastAsia="fr-FR"/>
        </w:rPr>
        <w:t>, peut mesurer la distance entre le ciel et la terre,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et le Monde peut enfin s’ordonner</w:t>
      </w:r>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szCs w:val="33"/>
          <w:lang w:eastAsia="fr-FR"/>
        </w:rPr>
        <w:br/>
      </w:r>
      <w:r w:rsidRPr="0020571A">
        <w:rPr>
          <w:rFonts w:ascii="Verdana" w:eastAsia="Times New Roman" w:hAnsi="Verdana" w:cs="Times New Roman"/>
          <w:color w:val="FF6600"/>
          <w:sz w:val="20"/>
          <w:szCs w:val="36"/>
          <w:lang w:eastAsia="fr-FR"/>
        </w:rPr>
        <w:t>En Chine</w:t>
      </w:r>
      <w:r w:rsidRPr="0020571A">
        <w:rPr>
          <w:rFonts w:ascii="Verdana" w:eastAsia="Times New Roman" w:hAnsi="Verdana" w:cs="Times New Roman"/>
          <w:color w:val="2A2A2A"/>
          <w:sz w:val="20"/>
          <w:szCs w:val="33"/>
          <w:lang w:eastAsia="fr-FR"/>
        </w:rPr>
        <w:t>, la poule et le coq sont considérés comme des horloges vivantes. Le coq chante toujours à la même heure et la poule pond régulièrement.</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En Gaule</w:t>
      </w:r>
      <w:r w:rsidRPr="0020571A">
        <w:rPr>
          <w:rFonts w:ascii="Verdana" w:eastAsia="Times New Roman" w:hAnsi="Verdana" w:cs="Times New Roman"/>
          <w:color w:val="2A2A2A"/>
          <w:sz w:val="20"/>
          <w:szCs w:val="33"/>
          <w:lang w:eastAsia="fr-FR"/>
        </w:rPr>
        <w:t>, on pense que l’</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xml:space="preserve"> naît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de la bave des serpents</w:t>
      </w:r>
      <w:r w:rsidRPr="0020571A">
        <w:rPr>
          <w:rFonts w:ascii="Verdana" w:eastAsia="Times New Roman" w:hAnsi="Verdana" w:cs="Times New Roman"/>
          <w:color w:val="2A2A2A"/>
          <w:sz w:val="20"/>
          <w:szCs w:val="33"/>
          <w:lang w:eastAsia="fr-FR"/>
        </w:rPr>
        <w:t>. Les Gaulois croient qu’il est magique comme la Pierre Philosophale.</w:t>
      </w:r>
    </w:p>
    <w:p w:rsidR="0020571A" w:rsidRPr="0020571A" w:rsidRDefault="0020571A" w:rsidP="00BC2F1F">
      <w:pPr>
        <w:shd w:val="clear" w:color="auto" w:fill="C2C2C2"/>
        <w:spacing w:after="0" w:line="240" w:lineRule="auto"/>
        <w:outlineLvl w:val="1"/>
        <w:rPr>
          <w:rFonts w:ascii="Courier New" w:eastAsia="Times New Roman" w:hAnsi="Courier New" w:cs="Courier New"/>
          <w:color w:val="2A2A2A"/>
          <w:spacing w:val="-27"/>
          <w:sz w:val="40"/>
          <w:szCs w:val="59"/>
          <w:lang w:eastAsia="fr-FR"/>
        </w:rPr>
      </w:pPr>
      <w:r w:rsidRPr="0020571A">
        <w:rPr>
          <w:rFonts w:ascii="Courier New" w:eastAsia="Times New Roman" w:hAnsi="Courier New" w:cs="Courier New"/>
          <w:noProof/>
          <w:color w:val="2A2A2A"/>
          <w:spacing w:val="-27"/>
          <w:sz w:val="40"/>
          <w:szCs w:val="59"/>
          <w:lang w:val="en-US"/>
        </w:rPr>
        <w:drawing>
          <wp:inline distT="0" distB="0" distL="0" distR="0">
            <wp:extent cx="1431925" cy="1431925"/>
            <wp:effectExtent l="19050" t="0" r="0" b="0"/>
            <wp:docPr id="20" name="Image 20" descr="Charlemagne, empe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emagne, empereur"/>
                    <pic:cNvPicPr>
                      <a:picLocks noChangeAspect="1" noChangeArrowheads="1"/>
                    </pic:cNvPicPr>
                  </pic:nvPicPr>
                  <pic:blipFill>
                    <a:blip r:embed="rId29"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r w:rsidRPr="0020571A">
        <w:rPr>
          <w:rFonts w:ascii="Courier New" w:eastAsia="Times New Roman" w:hAnsi="Courier New" w:cs="Courier New"/>
          <w:color w:val="2A2A2A"/>
          <w:spacing w:val="-27"/>
          <w:sz w:val="40"/>
          <w:szCs w:val="59"/>
          <w:lang w:eastAsia="fr-FR"/>
        </w:rPr>
        <w:t>Ah, sacré Charlemagne ! (742 – 814)</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Il n’a pas inventé l’école mais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il oblige les fermes de son empire à disposer d’au moins cent poules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tant pour leur viande que pour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Il faut dire qu’à cette époque, les paysans, souvent pauvres, ne mangent pas beaucoup de protéines animales !</w:t>
      </w:r>
    </w:p>
    <w:p w:rsidR="0020571A" w:rsidRPr="0020571A" w:rsidRDefault="0020571A" w:rsidP="00BC2F1F">
      <w:pPr>
        <w:shd w:val="clear" w:color="auto" w:fill="C2C2C2"/>
        <w:spacing w:after="0" w:line="240" w:lineRule="auto"/>
        <w:outlineLvl w:val="0"/>
        <w:rPr>
          <w:rFonts w:ascii="Courier New" w:eastAsia="Times New Roman" w:hAnsi="Courier New" w:cs="Courier New"/>
          <w:color w:val="2A2A2A"/>
          <w:spacing w:val="-27"/>
          <w:kern w:val="36"/>
          <w:sz w:val="28"/>
          <w:szCs w:val="48"/>
          <w:lang w:eastAsia="fr-FR"/>
        </w:rPr>
      </w:pPr>
      <w:bookmarkStart w:id="0" w:name="printemps"/>
      <w:bookmarkEnd w:id="0"/>
      <w:r w:rsidRPr="0020571A">
        <w:rPr>
          <w:rFonts w:ascii="Courier New" w:eastAsia="Times New Roman" w:hAnsi="Courier New" w:cs="Courier New"/>
          <w:color w:val="2A2A2A"/>
          <w:spacing w:val="-27"/>
          <w:kern w:val="36"/>
          <w:sz w:val="28"/>
          <w:szCs w:val="48"/>
          <w:lang w:eastAsia="fr-FR"/>
        </w:rPr>
        <w:t>L’hiver, les poules pondent moins d’</w:t>
      </w:r>
      <w:proofErr w:type="spellStart"/>
      <w:r w:rsidRPr="0020571A">
        <w:rPr>
          <w:rFonts w:ascii="Courier New" w:eastAsia="Times New Roman" w:hAnsi="Courier New" w:cs="Courier New"/>
          <w:color w:val="2A2A2A"/>
          <w:spacing w:val="-27"/>
          <w:kern w:val="36"/>
          <w:sz w:val="28"/>
          <w:szCs w:val="48"/>
          <w:lang w:eastAsia="fr-FR"/>
        </w:rPr>
        <w:t>oeufs</w:t>
      </w:r>
      <w:proofErr w:type="spellEnd"/>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b/>
          <w:bCs/>
          <w:color w:val="FF6600"/>
          <w:sz w:val="16"/>
          <w:lang w:eastAsia="fr-FR"/>
        </w:rPr>
        <w:t>Au printemps, le beau temps revenant, elles pondent beaucoup plus</w:t>
      </w:r>
      <w:r w:rsidRPr="0020571A">
        <w:rPr>
          <w:rFonts w:ascii="Verdana" w:eastAsia="Times New Roman" w:hAnsi="Verdana" w:cs="Times New Roman"/>
          <w:color w:val="2A2A2A"/>
          <w:sz w:val="20"/>
          <w:szCs w:val="33"/>
          <w:lang w:eastAsia="fr-FR"/>
        </w:rPr>
        <w:t xml:space="preserve">. Dans les campagnes, on fête ce moment en s’offrant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dans de nombreux pays. À la fin du</w:t>
      </w:r>
      <w:r w:rsidRPr="0020571A">
        <w:rPr>
          <w:rFonts w:ascii="Verdana" w:eastAsia="Times New Roman" w:hAnsi="Verdana" w:cs="Times New Roman"/>
          <w:color w:val="2A2A2A"/>
          <w:sz w:val="20"/>
          <w:lang w:eastAsia="fr-FR"/>
        </w:rPr>
        <w:t> </w:t>
      </w:r>
      <w:hyperlink r:id="rId30" w:history="1">
        <w:r w:rsidRPr="0020571A">
          <w:rPr>
            <w:rFonts w:ascii="Verdana" w:eastAsia="Times New Roman" w:hAnsi="Verdana" w:cs="Times New Roman"/>
            <w:color w:val="D50050"/>
            <w:sz w:val="20"/>
            <w:u w:val="single"/>
            <w:lang w:eastAsia="fr-FR"/>
          </w:rPr>
          <w:t>carême</w:t>
        </w:r>
      </w:hyperlink>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au Moyen-Âge</w:t>
      </w:r>
      <w:r w:rsidRPr="0020571A">
        <w:rPr>
          <w:rFonts w:ascii="Verdana" w:eastAsia="Times New Roman" w:hAnsi="Verdana" w:cs="Times New Roman"/>
          <w:color w:val="2A2A2A"/>
          <w:sz w:val="20"/>
          <w:szCs w:val="33"/>
          <w:lang w:eastAsia="fr-FR"/>
        </w:rPr>
        <w:t xml:space="preserv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sont distribués comme gage d’amitié entre les familles.</w:t>
      </w:r>
      <w:r w:rsidRPr="0020571A">
        <w:rPr>
          <w:rFonts w:ascii="Verdana" w:eastAsia="Times New Roman" w:hAnsi="Verdana" w:cs="Times New Roman"/>
          <w:color w:val="FF6600"/>
          <w:sz w:val="20"/>
          <w:lang w:eastAsia="fr-FR"/>
        </w:rPr>
        <w:t> </w:t>
      </w:r>
      <w:r w:rsidRPr="0020571A">
        <w:rPr>
          <w:rFonts w:ascii="Verdana" w:eastAsia="Times New Roman" w:hAnsi="Verdana" w:cs="Times New Roman"/>
          <w:color w:val="FF6600"/>
          <w:sz w:val="20"/>
          <w:szCs w:val="36"/>
          <w:lang w:eastAsia="fr-FR"/>
        </w:rPr>
        <w:t>En Europe de l’est</w:t>
      </w:r>
      <w:r w:rsidRPr="0020571A">
        <w:rPr>
          <w:rFonts w:ascii="Verdana" w:eastAsia="Times New Roman" w:hAnsi="Verdana" w:cs="Times New Roman"/>
          <w:color w:val="2A2A2A"/>
          <w:sz w:val="20"/>
          <w:szCs w:val="33"/>
          <w:lang w:eastAsia="fr-FR"/>
        </w:rPr>
        <w:t xml:space="preserve">, on s’offre même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colorés ou décorés. Cette reprise de la ponte est un</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symbole de renouveau de la vie, voire même d’immortalité et de fécondité</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presque partout dans le monde.</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Si</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la fête de Pâques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a un sens religieux pour les religions chrétienne et juive, Pâques est avant cela cette fête païenne qui</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célèbre le printemps et le renouveau</w:t>
      </w:r>
      <w:r w:rsidRPr="0020571A">
        <w:rPr>
          <w:rFonts w:ascii="Verdana" w:eastAsia="Times New Roman" w:hAnsi="Verdana" w:cs="Times New Roman"/>
          <w:color w:val="2A2A2A"/>
          <w:sz w:val="20"/>
          <w:szCs w:val="33"/>
          <w:lang w:eastAsia="fr-FR"/>
        </w:rPr>
        <w:t>. Par exemple, pour la fête de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la déesse des champs, Cérès</w:t>
      </w:r>
      <w:r w:rsidRPr="0020571A">
        <w:rPr>
          <w:rFonts w:ascii="Verdana" w:eastAsia="Times New Roman" w:hAnsi="Verdana" w:cs="Times New Roman"/>
          <w:color w:val="2A2A2A"/>
          <w:sz w:val="20"/>
          <w:szCs w:val="33"/>
          <w:lang w:eastAsia="fr-FR"/>
        </w:rPr>
        <w:t xml:space="preserve">, des omelettes géantes étaient dégustées par les Romains. La fertilité des jeunes mariés est assurée s’ils cassent un </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xml:space="preserve"> devant leur porte.</w:t>
      </w:r>
    </w:p>
    <w:p w:rsidR="0020571A" w:rsidRPr="0020571A" w:rsidRDefault="0020571A" w:rsidP="00BC2F1F">
      <w:pPr>
        <w:shd w:val="clear" w:color="auto" w:fill="C2C2C2"/>
        <w:spacing w:after="0" w:line="240" w:lineRule="auto"/>
        <w:outlineLvl w:val="0"/>
        <w:rPr>
          <w:rFonts w:ascii="Courier New" w:eastAsia="Times New Roman" w:hAnsi="Courier New" w:cs="Courier New"/>
          <w:color w:val="2A2A2A"/>
          <w:spacing w:val="-27"/>
          <w:kern w:val="36"/>
          <w:sz w:val="28"/>
          <w:szCs w:val="48"/>
          <w:lang w:eastAsia="fr-FR"/>
        </w:rPr>
      </w:pPr>
      <w:bookmarkStart w:id="1" w:name="déco"/>
      <w:bookmarkEnd w:id="1"/>
      <w:r w:rsidRPr="0020571A">
        <w:rPr>
          <w:rFonts w:ascii="Courier New" w:eastAsia="Times New Roman" w:hAnsi="Courier New" w:cs="Courier New"/>
          <w:color w:val="2A2A2A"/>
          <w:spacing w:val="-27"/>
          <w:kern w:val="36"/>
          <w:sz w:val="28"/>
          <w:szCs w:val="48"/>
          <w:lang w:eastAsia="fr-FR"/>
        </w:rPr>
        <w:t>L’art dans l’</w:t>
      </w:r>
      <w:proofErr w:type="spellStart"/>
      <w:r w:rsidRPr="0020571A">
        <w:rPr>
          <w:rFonts w:ascii="Courier New" w:eastAsia="Times New Roman" w:hAnsi="Courier New" w:cs="Courier New"/>
          <w:color w:val="2A2A2A"/>
          <w:spacing w:val="-27"/>
          <w:kern w:val="36"/>
          <w:sz w:val="28"/>
          <w:szCs w:val="48"/>
          <w:lang w:eastAsia="fr-FR"/>
        </w:rPr>
        <w:t>oeuf</w:t>
      </w:r>
      <w:proofErr w:type="spellEnd"/>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noProof/>
          <w:color w:val="FF6600"/>
          <w:sz w:val="20"/>
          <w:szCs w:val="36"/>
          <w:lang w:val="en-US"/>
        </w:rPr>
        <w:lastRenderedPageBreak/>
        <w:drawing>
          <wp:inline distT="0" distB="0" distL="0" distR="0">
            <wp:extent cx="1898015" cy="3174365"/>
            <wp:effectExtent l="19050" t="0" r="6985" b="0"/>
            <wp:docPr id="21" name="Image 21" descr="En Grèce, on échange des oeufs ro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Grèce, on échange des oeufs rouges"/>
                    <pic:cNvPicPr>
                      <a:picLocks noChangeAspect="1" noChangeArrowheads="1"/>
                    </pic:cNvPicPr>
                  </pic:nvPicPr>
                  <pic:blipFill>
                    <a:blip r:embed="rId31" cstate="print"/>
                    <a:srcRect/>
                    <a:stretch>
                      <a:fillRect/>
                    </a:stretch>
                  </pic:blipFill>
                  <pic:spPr bwMode="auto">
                    <a:xfrm>
                      <a:off x="0" y="0"/>
                      <a:ext cx="1898015" cy="3174365"/>
                    </a:xfrm>
                    <a:prstGeom prst="rect">
                      <a:avLst/>
                    </a:prstGeom>
                    <a:noFill/>
                    <a:ln w="9525">
                      <a:noFill/>
                      <a:miter lim="800000"/>
                      <a:headEnd/>
                      <a:tailEnd/>
                    </a:ln>
                  </pic:spPr>
                </pic:pic>
              </a:graphicData>
            </a:graphic>
          </wp:inline>
        </w:drawing>
      </w:r>
      <w:r w:rsidRPr="0020571A">
        <w:rPr>
          <w:rFonts w:ascii="Verdana" w:eastAsia="Times New Roman" w:hAnsi="Verdana" w:cs="Times New Roman"/>
          <w:color w:val="FF6600"/>
          <w:sz w:val="20"/>
          <w:szCs w:val="36"/>
          <w:lang w:eastAsia="fr-FR"/>
        </w:rPr>
        <w:t>Les Chinois, les Perses, les Grecs et les Égyptiens</w:t>
      </w:r>
      <w:r w:rsidRPr="0020571A">
        <w:rPr>
          <w:rFonts w:ascii="Verdana" w:eastAsia="Times New Roman" w:hAnsi="Verdana" w:cs="Times New Roman"/>
          <w:color w:val="2A2A2A"/>
          <w:sz w:val="20"/>
          <w:szCs w:val="33"/>
          <w:lang w:eastAsia="fr-FR"/>
        </w:rPr>
        <w:t>, dès l’Antiquité, avaient coutume de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 xml:space="preserve">colorer les </w:t>
      </w:r>
      <w:proofErr w:type="spellStart"/>
      <w:r w:rsidRPr="0020571A">
        <w:rPr>
          <w:rFonts w:ascii="Verdana" w:eastAsia="Times New Roman" w:hAnsi="Verdana" w:cs="Times New Roman"/>
          <w:b/>
          <w:bCs/>
          <w:color w:val="FF6600"/>
          <w:sz w:val="20"/>
          <w:lang w:eastAsia="fr-FR"/>
        </w:rPr>
        <w:t>oeufs</w:t>
      </w:r>
      <w:proofErr w:type="spellEnd"/>
      <w:r w:rsidRPr="0020571A">
        <w:rPr>
          <w:rFonts w:ascii="Verdana" w:eastAsia="Times New Roman" w:hAnsi="Verdana" w:cs="Times New Roman"/>
          <w:color w:val="2A2A2A"/>
          <w:sz w:val="20"/>
          <w:szCs w:val="33"/>
          <w:lang w:eastAsia="fr-FR"/>
        </w:rPr>
        <w:t xml:space="preserve">, puis de les offrir à des parents ou à des amis.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teints en rouge sont échangés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Grèce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pour honorer le sang du Christ.  Puis, on apprend à apposer des motifs sur les coquilles. Souvent le décor était simple mais parfois l’auteur illustrait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16"/>
          <w:lang w:eastAsia="fr-FR"/>
        </w:rPr>
        <w:t>un souhait</w:t>
      </w:r>
      <w:r w:rsidRPr="0020571A">
        <w:rPr>
          <w:rFonts w:ascii="Verdana" w:eastAsia="Times New Roman" w:hAnsi="Verdana" w:cs="Times New Roman"/>
          <w:color w:val="2A2A2A"/>
          <w:sz w:val="20"/>
          <w:szCs w:val="33"/>
          <w:lang w:eastAsia="fr-FR"/>
        </w:rPr>
        <w:t>. Ainsi le soleil symbolisait un vœu de richesse, un cerf signifiait qu’on souhaitait une bonne santé et les fleurs étaient vœu d’amour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En Ukraine, mais aussi en Roumanie, en Russie ou en Pologne</w:t>
      </w:r>
      <w:r w:rsidRPr="0020571A">
        <w:rPr>
          <w:rFonts w:ascii="Verdana" w:eastAsia="Times New Roman" w:hAnsi="Verdana" w:cs="Times New Roman"/>
          <w:color w:val="2A2A2A"/>
          <w:sz w:val="20"/>
          <w:szCs w:val="33"/>
          <w:lang w:eastAsia="fr-FR"/>
        </w:rPr>
        <w:t xml:space="preserve">, on décore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avec soin. On les appelle</w:t>
      </w:r>
      <w:r w:rsidRPr="0020571A">
        <w:rPr>
          <w:rFonts w:ascii="Verdana" w:eastAsia="Times New Roman" w:hAnsi="Verdana" w:cs="Times New Roman"/>
          <w:color w:val="2A2A2A"/>
          <w:sz w:val="20"/>
          <w:lang w:eastAsia="fr-FR"/>
        </w:rPr>
        <w:t> </w:t>
      </w:r>
      <w:proofErr w:type="spellStart"/>
      <w:r w:rsidRPr="0020571A">
        <w:rPr>
          <w:rFonts w:ascii="Verdana" w:eastAsia="Times New Roman" w:hAnsi="Verdana" w:cs="Times New Roman"/>
          <w:b/>
          <w:bCs/>
          <w:color w:val="FF6600"/>
          <w:sz w:val="16"/>
          <w:lang w:eastAsia="fr-FR"/>
        </w:rPr>
        <w:t>Pysanky</w:t>
      </w:r>
      <w:proofErr w:type="spellEnd"/>
      <w:r w:rsidRPr="0020571A">
        <w:rPr>
          <w:rFonts w:ascii="Verdana" w:eastAsia="Times New Roman" w:hAnsi="Verdana" w:cs="Times New Roman"/>
          <w:b/>
          <w:bCs/>
          <w:color w:val="FF6600"/>
          <w:sz w:val="16"/>
          <w:lang w:eastAsia="fr-FR"/>
        </w:rPr>
        <w:t>.</w:t>
      </w:r>
      <w:r w:rsidRPr="0020571A">
        <w:rPr>
          <w:rFonts w:ascii="Verdana" w:eastAsia="Times New Roman" w:hAnsi="Verdana" w:cs="Times New Roman"/>
          <w:noProof/>
          <w:color w:val="2A2A2A"/>
          <w:sz w:val="20"/>
          <w:szCs w:val="33"/>
          <w:lang w:val="en-US"/>
        </w:rPr>
        <w:drawing>
          <wp:inline distT="0" distB="0" distL="0" distR="0">
            <wp:extent cx="1431925" cy="1052195"/>
            <wp:effectExtent l="19050" t="0" r="0" b="0"/>
            <wp:docPr id="22" name="Image 22" descr="Les œufs décorés d'Europe de 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œufs décorés d'Europe de l'Est"/>
                    <pic:cNvPicPr>
                      <a:picLocks noChangeAspect="1" noChangeArrowheads="1"/>
                    </pic:cNvPicPr>
                  </pic:nvPicPr>
                  <pic:blipFill>
                    <a:blip r:embed="rId32" cstate="print"/>
                    <a:srcRect/>
                    <a:stretch>
                      <a:fillRect/>
                    </a:stretch>
                  </pic:blipFill>
                  <pic:spPr bwMode="auto">
                    <a:xfrm>
                      <a:off x="0" y="0"/>
                      <a:ext cx="1431925" cy="1052195"/>
                    </a:xfrm>
                    <a:prstGeom prst="rect">
                      <a:avLst/>
                    </a:prstGeom>
                    <a:noFill/>
                    <a:ln w="9525">
                      <a:noFill/>
                      <a:miter lim="800000"/>
                      <a:headEnd/>
                      <a:tailEnd/>
                    </a:ln>
                  </pic:spPr>
                </pic:pic>
              </a:graphicData>
            </a:graphic>
          </wp:inline>
        </w:drawing>
      </w:r>
      <w:r w:rsidRPr="0020571A">
        <w:rPr>
          <w:rFonts w:ascii="Verdana" w:eastAsia="Times New Roman" w:hAnsi="Verdana" w:cs="Times New Roman"/>
          <w:color w:val="2A2A2A"/>
          <w:sz w:val="20"/>
          <w:szCs w:val="33"/>
          <w:lang w:eastAsia="fr-FR"/>
        </w:rPr>
        <w:t>La technique est précise : on couvre les parties qui ne doivent pas prendre la couleur avec de la cire et on applique chaque couleur zone après zone.</w:t>
      </w:r>
    </w:p>
    <w:p w:rsidR="0020571A" w:rsidRPr="0020571A" w:rsidRDefault="0020571A" w:rsidP="00BC2F1F">
      <w:pPr>
        <w:shd w:val="clear" w:color="auto" w:fill="C2C2C2"/>
        <w:spacing w:after="0"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br/>
      </w:r>
      <w:r w:rsidRPr="0020571A">
        <w:rPr>
          <w:rFonts w:ascii="Verdana" w:eastAsia="Times New Roman" w:hAnsi="Verdana" w:cs="Times New Roman"/>
          <w:color w:val="2A2A2A"/>
          <w:sz w:val="20"/>
          <w:szCs w:val="36"/>
          <w:lang w:eastAsia="fr-FR"/>
        </w:rPr>
        <w:t>Les Russes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ornent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porcelaine ou de cire quand</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Turquie</w:t>
      </w:r>
      <w:r w:rsidRPr="0020571A">
        <w:rPr>
          <w:rFonts w:ascii="Verdana" w:eastAsia="Times New Roman" w:hAnsi="Verdana" w:cs="Times New Roman"/>
          <w:color w:val="2A2A2A"/>
          <w:sz w:val="20"/>
          <w:szCs w:val="33"/>
          <w:lang w:eastAsia="fr-FR"/>
        </w:rPr>
        <w:t>, on les préfère en faïence émaillée d’un vert bleuté.</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Les Allemands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s’échangent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porcelaine et de verre.</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Au Japon</w:t>
      </w:r>
      <w:r w:rsidRPr="0020571A">
        <w:rPr>
          <w:rFonts w:ascii="Verdana" w:eastAsia="Times New Roman" w:hAnsi="Verdana" w:cs="Times New Roman"/>
          <w:color w:val="2A2A2A"/>
          <w:sz w:val="20"/>
          <w:szCs w:val="33"/>
          <w:lang w:eastAsia="fr-FR"/>
        </w:rPr>
        <w:t xml:space="preserve">, on s’offre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en ivoire sculpté ou en terre cuite vernissée.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Chine</w:t>
      </w:r>
      <w:r w:rsidRPr="0020571A">
        <w:rPr>
          <w:rFonts w:ascii="Verdana" w:eastAsia="Times New Roman" w:hAnsi="Verdana" w:cs="Times New Roman"/>
          <w:color w:val="2A2A2A"/>
          <w:sz w:val="20"/>
          <w:szCs w:val="33"/>
          <w:lang w:eastAsia="fr-FR"/>
        </w:rPr>
        <w:t xml:space="preserve">, est développée la technique dite du cloisonné, c’est-à-dire que la couleur de l’émail est </w:t>
      </w:r>
      <w:proofErr w:type="gramStart"/>
      <w:r w:rsidRPr="0020571A">
        <w:rPr>
          <w:rFonts w:ascii="Verdana" w:eastAsia="Times New Roman" w:hAnsi="Verdana" w:cs="Times New Roman"/>
          <w:color w:val="2A2A2A"/>
          <w:sz w:val="20"/>
          <w:szCs w:val="33"/>
          <w:lang w:eastAsia="fr-FR"/>
        </w:rPr>
        <w:t>enfermé</w:t>
      </w:r>
      <w:proofErr w:type="gramEnd"/>
      <w:r w:rsidRPr="0020571A">
        <w:rPr>
          <w:rFonts w:ascii="Verdana" w:eastAsia="Times New Roman" w:hAnsi="Verdana" w:cs="Times New Roman"/>
          <w:color w:val="2A2A2A"/>
          <w:sz w:val="20"/>
          <w:szCs w:val="33"/>
          <w:lang w:eastAsia="fr-FR"/>
        </w:rPr>
        <w:t xml:space="preserve"> entre de petites cloisons.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Thaïlande</w:t>
      </w:r>
      <w:r w:rsidRPr="0020571A">
        <w:rPr>
          <w:rFonts w:ascii="Verdana" w:eastAsia="Times New Roman" w:hAnsi="Verdana" w:cs="Times New Roman"/>
          <w:color w:val="2A2A2A"/>
          <w:sz w:val="20"/>
          <w:szCs w:val="33"/>
          <w:lang w:eastAsia="fr-FR"/>
        </w:rPr>
        <w:t>, le bronze est la matière des artistes de l’</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xml:space="preserve"> tandis qu’</w:t>
      </w:r>
      <w:r w:rsidRPr="0020571A">
        <w:rPr>
          <w:rFonts w:ascii="Verdana" w:eastAsia="Times New Roman" w:hAnsi="Verdana" w:cs="Times New Roman"/>
          <w:color w:val="2A2A2A"/>
          <w:sz w:val="20"/>
          <w:szCs w:val="36"/>
          <w:lang w:eastAsia="fr-FR"/>
        </w:rPr>
        <w:t>au Cachemire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(au nord de l’Inde) ils sont en papier mâché et </w:t>
      </w:r>
      <w:proofErr w:type="spellStart"/>
      <w:r w:rsidRPr="0020571A">
        <w:rPr>
          <w:rFonts w:ascii="Verdana" w:eastAsia="Times New Roman" w:hAnsi="Verdana" w:cs="Times New Roman"/>
          <w:color w:val="2A2A2A"/>
          <w:sz w:val="20"/>
          <w:szCs w:val="33"/>
          <w:lang w:eastAsia="fr-FR"/>
        </w:rPr>
        <w:t>multicolres</w:t>
      </w:r>
      <w:proofErr w:type="spellEnd"/>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Les Australiens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gravent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d’autruche, ça se voit de plus loin !</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Et au Mexique</w:t>
      </w:r>
      <w:r w:rsidRPr="0020571A">
        <w:rPr>
          <w:rFonts w:ascii="Verdana" w:eastAsia="Times New Roman" w:hAnsi="Verdana" w:cs="Times New Roman"/>
          <w:color w:val="2A2A2A"/>
          <w:sz w:val="20"/>
          <w:szCs w:val="33"/>
          <w:lang w:eastAsia="fr-FR"/>
        </w:rPr>
        <w:t xml:space="preserv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sont en pierre d’onyx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Très tôt, les familles royales d’Europe font de la célébration des Pâques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16"/>
          <w:lang w:eastAsia="fr-FR"/>
        </w:rPr>
        <w:t>un échange d’</w:t>
      </w:r>
      <w:proofErr w:type="spellStart"/>
      <w:r w:rsidRPr="0020571A">
        <w:rPr>
          <w:rFonts w:ascii="Verdana" w:eastAsia="Times New Roman" w:hAnsi="Verdana" w:cs="Times New Roman"/>
          <w:b/>
          <w:bCs/>
          <w:color w:val="FF6600"/>
          <w:sz w:val="16"/>
          <w:lang w:eastAsia="fr-FR"/>
        </w:rPr>
        <w:t>oeufs</w:t>
      </w:r>
      <w:proofErr w:type="spellEnd"/>
      <w:r w:rsidRPr="0020571A">
        <w:rPr>
          <w:rFonts w:ascii="Verdana" w:eastAsia="Times New Roman" w:hAnsi="Verdana" w:cs="Times New Roman"/>
          <w:b/>
          <w:bCs/>
          <w:color w:val="FF6600"/>
          <w:sz w:val="16"/>
          <w:lang w:eastAsia="fr-FR"/>
        </w:rPr>
        <w:t xml:space="preserve"> de luxe.</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En 1290</w:t>
      </w:r>
      <w:r w:rsidRPr="0020571A">
        <w:rPr>
          <w:rFonts w:ascii="Verdana" w:eastAsia="Times New Roman" w:hAnsi="Verdana" w:cs="Times New Roman"/>
          <w:color w:val="2A2A2A"/>
          <w:sz w:val="20"/>
          <w:szCs w:val="33"/>
          <w:lang w:eastAsia="fr-FR"/>
        </w:rPr>
        <w:t>, Edouard Ier, roi d’Angleterre, fait décorer</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450 </w:t>
      </w:r>
      <w:proofErr w:type="spellStart"/>
      <w:r w:rsidRPr="0020571A">
        <w:rPr>
          <w:rFonts w:ascii="Verdana" w:eastAsia="Times New Roman" w:hAnsi="Verdana" w:cs="Times New Roman"/>
          <w:color w:val="2A2A2A"/>
          <w:sz w:val="20"/>
          <w:szCs w:val="36"/>
          <w:lang w:eastAsia="fr-FR"/>
        </w:rPr>
        <w:t>oeufs</w:t>
      </w:r>
      <w:proofErr w:type="spellEnd"/>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avec de la</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16"/>
          <w:lang w:eastAsia="fr-FR"/>
        </w:rPr>
        <w:t>feuille d’or</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pour la fête de Pâques. Depuis, on décore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couleurs vives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hyperlink r:id="rId33" w:history="1">
        <w:r w:rsidRPr="0020571A">
          <w:rPr>
            <w:rFonts w:ascii="Verdana" w:eastAsia="Times New Roman" w:hAnsi="Verdana" w:cs="Times New Roman"/>
            <w:color w:val="D50050"/>
            <w:sz w:val="20"/>
            <w:u w:val="single"/>
            <w:lang w:eastAsia="fr-FR"/>
          </w:rPr>
          <w:t>Louis XIV</w:t>
        </w:r>
      </w:hyperlink>
      <w:r w:rsidRPr="0020571A">
        <w:rPr>
          <w:rFonts w:ascii="Verdana" w:eastAsia="Times New Roman" w:hAnsi="Verdana" w:cs="Times New Roman"/>
          <w:color w:val="2A2A2A"/>
          <w:sz w:val="20"/>
          <w:szCs w:val="33"/>
          <w:lang w:eastAsia="fr-FR"/>
        </w:rPr>
        <w:t xml:space="preserve">, le roi soleil remettait personnellement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décorés</w:t>
      </w:r>
      <w:r w:rsidRPr="0020571A">
        <w:rPr>
          <w:rFonts w:ascii="Verdana" w:eastAsia="Times New Roman" w:hAnsi="Verdana" w:cs="Times New Roman"/>
          <w:b/>
          <w:bCs/>
          <w:color w:val="FF6600"/>
          <w:sz w:val="20"/>
          <w:lang w:eastAsia="fr-FR"/>
        </w:rPr>
        <w:t> à ses courtisans et aux gens du peuple qui venaient l’admirer</w:t>
      </w:r>
      <w:proofErr w:type="gramStart"/>
      <w:r w:rsidRPr="0020571A">
        <w:rPr>
          <w:rFonts w:ascii="Verdana" w:eastAsia="Times New Roman" w:hAnsi="Verdana" w:cs="Times New Roman"/>
          <w:color w:val="2A2A2A"/>
          <w:sz w:val="20"/>
          <w:szCs w:val="33"/>
          <w:lang w:eastAsia="fr-FR"/>
        </w:rPr>
        <w:t>…(</w:t>
      </w:r>
      <w:proofErr w:type="gramEnd"/>
      <w:r w:rsidRPr="0020571A">
        <w:rPr>
          <w:rFonts w:ascii="Verdana" w:eastAsia="Times New Roman" w:hAnsi="Verdana" w:cs="Times New Roman"/>
          <w:color w:val="2A2A2A"/>
          <w:sz w:val="20"/>
          <w:szCs w:val="33"/>
          <w:lang w:eastAsia="fr-FR"/>
        </w:rPr>
        <w:t xml:space="preserve">Imagine le président de la République t’offrant un </w:t>
      </w:r>
      <w:proofErr w:type="spellStart"/>
      <w:r w:rsidRPr="0020571A">
        <w:rPr>
          <w:rFonts w:ascii="Verdana" w:eastAsia="Times New Roman" w:hAnsi="Verdana" w:cs="Times New Roman"/>
          <w:color w:val="2A2A2A"/>
          <w:sz w:val="20"/>
          <w:szCs w:val="33"/>
          <w:lang w:eastAsia="fr-FR"/>
        </w:rPr>
        <w:t>oeuf</w:t>
      </w:r>
      <w:proofErr w:type="spellEnd"/>
      <w:r w:rsidRPr="0020571A">
        <w:rPr>
          <w:rFonts w:ascii="Verdana" w:eastAsia="Times New Roman" w:hAnsi="Verdana" w:cs="Times New Roman"/>
          <w:color w:val="2A2A2A"/>
          <w:sz w:val="20"/>
          <w:szCs w:val="33"/>
          <w:lang w:eastAsia="fr-FR"/>
        </w:rPr>
        <w:t>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6"/>
          <w:lang w:eastAsia="fr-FR"/>
        </w:rPr>
        <w:t>Louis XV</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met à contribution les artistes les plus fameux.</w:t>
      </w:r>
      <w:r w:rsidRPr="0020571A">
        <w:rPr>
          <w:rFonts w:ascii="Verdana" w:eastAsia="Times New Roman" w:hAnsi="Verdana" w:cs="Times New Roman"/>
          <w:color w:val="2A2A2A"/>
          <w:sz w:val="20"/>
          <w:lang w:eastAsia="fr-FR"/>
        </w:rPr>
        <w:t> </w:t>
      </w:r>
      <w:hyperlink r:id="rId34" w:history="1">
        <w:r w:rsidRPr="0020571A">
          <w:rPr>
            <w:rFonts w:ascii="Verdana" w:eastAsia="Times New Roman" w:hAnsi="Verdana" w:cs="Times New Roman"/>
            <w:color w:val="D50050"/>
            <w:sz w:val="20"/>
            <w:u w:val="single"/>
            <w:lang w:eastAsia="fr-FR"/>
          </w:rPr>
          <w:t>Watteau</w:t>
        </w:r>
      </w:hyperlink>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lang w:eastAsia="fr-FR"/>
        </w:rPr>
        <w:t> </w:t>
      </w:r>
      <w:hyperlink r:id="rId35" w:history="1">
        <w:r w:rsidRPr="0020571A">
          <w:rPr>
            <w:rFonts w:ascii="Verdana" w:eastAsia="Times New Roman" w:hAnsi="Verdana" w:cs="Times New Roman"/>
            <w:color w:val="D50050"/>
            <w:sz w:val="20"/>
            <w:u w:val="single"/>
            <w:lang w:eastAsia="fr-FR"/>
          </w:rPr>
          <w:t>Bouchet</w:t>
        </w:r>
      </w:hyperlink>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et</w:t>
      </w:r>
      <w:r w:rsidRPr="0020571A">
        <w:rPr>
          <w:rFonts w:ascii="Verdana" w:eastAsia="Times New Roman" w:hAnsi="Verdana" w:cs="Times New Roman"/>
          <w:color w:val="2A2A2A"/>
          <w:sz w:val="20"/>
          <w:lang w:eastAsia="fr-FR"/>
        </w:rPr>
        <w:t> </w:t>
      </w:r>
      <w:hyperlink r:id="rId36" w:history="1">
        <w:r w:rsidRPr="0020571A">
          <w:rPr>
            <w:rFonts w:ascii="Verdana" w:eastAsia="Times New Roman" w:hAnsi="Verdana" w:cs="Times New Roman"/>
            <w:color w:val="D50050"/>
            <w:sz w:val="20"/>
            <w:u w:val="single"/>
            <w:lang w:eastAsia="fr-FR"/>
          </w:rPr>
          <w:t>Lancret</w:t>
        </w:r>
      </w:hyperlink>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déploient tout leur talent au service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peints.</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lastRenderedPageBreak/>
        <w:t>Sous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l’Empire</w:t>
      </w:r>
      <w:r w:rsidRPr="0020571A">
        <w:rPr>
          <w:rFonts w:ascii="Verdana" w:eastAsia="Times New Roman" w:hAnsi="Verdana" w:cs="Times New Roman"/>
          <w:color w:val="2A2A2A"/>
          <w:sz w:val="20"/>
          <w:szCs w:val="33"/>
          <w:lang w:eastAsia="fr-FR"/>
        </w:rPr>
        <w:t xml:space="preserve">, on offre aux élégantes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en sucre candi ornés de fanfreluches et garnis de friandises. Voilà sans doute pourquoi, aujourd’hui on remplit les œufs de Pâques en chocolat.</w:t>
      </w:r>
      <w:r w:rsidRPr="0020571A">
        <w:rPr>
          <w:rFonts w:ascii="Verdana" w:eastAsia="Times New Roman" w:hAnsi="Verdana" w:cs="Times New Roman"/>
          <w:color w:val="2A2A2A"/>
          <w:sz w:val="20"/>
          <w:lang w:eastAsia="fr-FR"/>
        </w:rPr>
        <w:t> </w:t>
      </w:r>
      <w:hyperlink r:id="rId37" w:history="1">
        <w:r w:rsidRPr="0020571A">
          <w:rPr>
            <w:rFonts w:ascii="Verdana" w:eastAsia="Times New Roman" w:hAnsi="Verdana" w:cs="Times New Roman"/>
            <w:color w:val="D50050"/>
            <w:sz w:val="20"/>
            <w:u w:val="single"/>
            <w:lang w:eastAsia="fr-FR"/>
          </w:rPr>
          <w:t>Stéphane Mallarmé</w:t>
        </w:r>
      </w:hyperlink>
      <w:r w:rsidRPr="0020571A">
        <w:rPr>
          <w:rFonts w:ascii="Verdana" w:eastAsia="Times New Roman" w:hAnsi="Verdana" w:cs="Times New Roman"/>
          <w:b/>
          <w:bCs/>
          <w:color w:val="2A2A2A"/>
          <w:sz w:val="20"/>
          <w:lang w:eastAsia="fr-FR"/>
        </w:rPr>
        <w:t> écrit des vers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sur la coquille des siens.</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C’est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à la cour de Russie, au XIXème siècle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que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Pâques décorés atteignent leur apogée avec l’orfèvre</w:t>
      </w:r>
      <w:r w:rsidRPr="0020571A">
        <w:rPr>
          <w:rFonts w:ascii="Verdana" w:eastAsia="Times New Roman" w:hAnsi="Verdana" w:cs="Times New Roman"/>
          <w:color w:val="2A2A2A"/>
          <w:sz w:val="20"/>
          <w:lang w:eastAsia="fr-FR"/>
        </w:rPr>
        <w:t> </w:t>
      </w:r>
      <w:hyperlink r:id="rId38" w:history="1">
        <w:r w:rsidRPr="0020571A">
          <w:rPr>
            <w:rFonts w:ascii="Verdana" w:eastAsia="Times New Roman" w:hAnsi="Verdana" w:cs="Times New Roman"/>
            <w:b/>
            <w:bCs/>
            <w:color w:val="FF6600"/>
            <w:sz w:val="16"/>
            <w:u w:val="single"/>
            <w:lang w:eastAsia="fr-FR"/>
          </w:rPr>
          <w:t>Fabergé</w:t>
        </w:r>
      </w:hyperlink>
      <w:r w:rsidRPr="0020571A">
        <w:rPr>
          <w:rFonts w:ascii="Verdana" w:eastAsia="Times New Roman" w:hAnsi="Verdana" w:cs="Times New Roman"/>
          <w:color w:val="2A2A2A"/>
          <w:sz w:val="20"/>
          <w:szCs w:val="33"/>
          <w:lang w:eastAsia="fr-FR"/>
        </w:rPr>
        <w:t xml:space="preserve">. Chaque année, il crée pour le tsar des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magnifiques faits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b/>
          <w:bCs/>
          <w:color w:val="FF6600"/>
          <w:sz w:val="20"/>
          <w:lang w:eastAsia="fr-FR"/>
        </w:rPr>
        <w:t>d’or, de pierres précieuses, de cristal de roche, d’émail translucide…</w:t>
      </w:r>
    </w:p>
    <w:p w:rsidR="0020571A" w:rsidRPr="0020571A" w:rsidRDefault="0020571A" w:rsidP="00BC2F1F">
      <w:pPr>
        <w:shd w:val="clear" w:color="auto" w:fill="C2C2C2"/>
        <w:spacing w:after="0" w:line="240" w:lineRule="auto"/>
        <w:outlineLvl w:val="0"/>
        <w:rPr>
          <w:rFonts w:ascii="Courier New" w:eastAsia="Times New Roman" w:hAnsi="Courier New" w:cs="Courier New"/>
          <w:color w:val="2A2A2A"/>
          <w:spacing w:val="-27"/>
          <w:kern w:val="36"/>
          <w:sz w:val="28"/>
          <w:szCs w:val="48"/>
          <w:lang w:eastAsia="fr-FR"/>
        </w:rPr>
      </w:pPr>
      <w:bookmarkStart w:id="2" w:name="paque"/>
      <w:bookmarkEnd w:id="2"/>
      <w:r w:rsidRPr="0020571A">
        <w:rPr>
          <w:rFonts w:ascii="Courier New" w:eastAsia="Times New Roman" w:hAnsi="Courier New" w:cs="Courier New"/>
          <w:noProof/>
          <w:color w:val="2A2A2A"/>
          <w:spacing w:val="-27"/>
          <w:kern w:val="36"/>
          <w:sz w:val="28"/>
          <w:szCs w:val="48"/>
          <w:lang w:val="en-US"/>
        </w:rPr>
        <w:drawing>
          <wp:inline distT="0" distB="0" distL="0" distR="0">
            <wp:extent cx="1431925" cy="931545"/>
            <wp:effectExtent l="19050" t="0" r="0" b="0"/>
            <wp:docPr id="23" name="Image 23" descr="Le Saint-Siège à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Saint-Siège à Rome"/>
                    <pic:cNvPicPr>
                      <a:picLocks noChangeAspect="1" noChangeArrowheads="1"/>
                    </pic:cNvPicPr>
                  </pic:nvPicPr>
                  <pic:blipFill>
                    <a:blip r:embed="rId39" cstate="print"/>
                    <a:srcRect/>
                    <a:stretch>
                      <a:fillRect/>
                    </a:stretch>
                  </pic:blipFill>
                  <pic:spPr bwMode="auto">
                    <a:xfrm>
                      <a:off x="0" y="0"/>
                      <a:ext cx="1431925" cy="931545"/>
                    </a:xfrm>
                    <a:prstGeom prst="rect">
                      <a:avLst/>
                    </a:prstGeom>
                    <a:noFill/>
                    <a:ln w="9525">
                      <a:noFill/>
                      <a:miter lim="800000"/>
                      <a:headEnd/>
                      <a:tailEnd/>
                    </a:ln>
                  </pic:spPr>
                </pic:pic>
              </a:graphicData>
            </a:graphic>
          </wp:inline>
        </w:drawing>
      </w:r>
      <w:r w:rsidRPr="0020571A">
        <w:rPr>
          <w:rFonts w:ascii="Courier New" w:eastAsia="Times New Roman" w:hAnsi="Courier New" w:cs="Courier New"/>
          <w:color w:val="2A2A2A"/>
          <w:spacing w:val="-27"/>
          <w:kern w:val="36"/>
          <w:sz w:val="28"/>
          <w:szCs w:val="48"/>
          <w:lang w:eastAsia="fr-FR"/>
        </w:rPr>
        <w:t>Rome, capitale des cloches</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Devenus gourmandises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au XVIIIème siècle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 xml:space="preserve">en France, lorsqu’on décide de les remplir de chocolat,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Pâques demeurent aujourd’hui encore une tradition.</w:t>
      </w:r>
    </w:p>
    <w:p w:rsidR="0020571A" w:rsidRPr="0020571A" w:rsidRDefault="0020571A" w:rsidP="00BC2F1F">
      <w:pPr>
        <w:shd w:val="clear" w:color="auto" w:fill="C2C2C2"/>
        <w:spacing w:after="0" w:line="240" w:lineRule="auto"/>
        <w:outlineLvl w:val="1"/>
        <w:rPr>
          <w:rFonts w:ascii="Courier New" w:eastAsia="Times New Roman" w:hAnsi="Courier New" w:cs="Courier New"/>
          <w:color w:val="2A2A2A"/>
          <w:spacing w:val="-27"/>
          <w:sz w:val="40"/>
          <w:szCs w:val="59"/>
          <w:lang w:eastAsia="fr-FR"/>
        </w:rPr>
      </w:pPr>
      <w:r w:rsidRPr="0020571A">
        <w:rPr>
          <w:rFonts w:ascii="Courier New" w:eastAsia="Times New Roman" w:hAnsi="Courier New" w:cs="Courier New"/>
          <w:color w:val="2A2A2A"/>
          <w:spacing w:val="-27"/>
          <w:sz w:val="40"/>
          <w:szCs w:val="59"/>
          <w:lang w:eastAsia="fr-FR"/>
        </w:rPr>
        <w:t xml:space="preserve">D’ailleurs, connais-tu vraiment la chasse aux </w:t>
      </w:r>
      <w:proofErr w:type="spellStart"/>
      <w:r w:rsidRPr="0020571A">
        <w:rPr>
          <w:rFonts w:ascii="Courier New" w:eastAsia="Times New Roman" w:hAnsi="Courier New" w:cs="Courier New"/>
          <w:color w:val="2A2A2A"/>
          <w:spacing w:val="-27"/>
          <w:sz w:val="40"/>
          <w:szCs w:val="59"/>
          <w:lang w:eastAsia="fr-FR"/>
        </w:rPr>
        <w:t>oeufs</w:t>
      </w:r>
      <w:proofErr w:type="spellEnd"/>
      <w:r w:rsidRPr="0020571A">
        <w:rPr>
          <w:rFonts w:ascii="Courier New" w:eastAsia="Times New Roman" w:hAnsi="Courier New" w:cs="Courier New"/>
          <w:color w:val="2A2A2A"/>
          <w:spacing w:val="-27"/>
          <w:sz w:val="40"/>
          <w:szCs w:val="59"/>
          <w:lang w:eastAsia="fr-FR"/>
        </w:rPr>
        <w:t> ?</w:t>
      </w:r>
    </w:p>
    <w:p w:rsidR="0020571A" w:rsidRPr="0020571A" w:rsidRDefault="0020571A" w:rsidP="00BC2F1F">
      <w:pPr>
        <w:shd w:val="clear" w:color="auto" w:fill="C2C2C2"/>
        <w:spacing w:before="408" w:after="408" w:line="240" w:lineRule="auto"/>
        <w:rPr>
          <w:rFonts w:ascii="Verdana" w:eastAsia="Times New Roman" w:hAnsi="Verdana" w:cs="Times New Roman"/>
          <w:color w:val="2A2A2A"/>
          <w:sz w:val="20"/>
          <w:szCs w:val="33"/>
          <w:lang w:eastAsia="fr-FR"/>
        </w:rPr>
      </w:pPr>
      <w:r w:rsidRPr="0020571A">
        <w:rPr>
          <w:rFonts w:ascii="Verdana" w:eastAsia="Times New Roman" w:hAnsi="Verdana" w:cs="Times New Roman"/>
          <w:color w:val="2A2A2A"/>
          <w:sz w:val="20"/>
          <w:szCs w:val="33"/>
          <w:lang w:eastAsia="fr-FR"/>
        </w:rPr>
        <w:t>Dans la religion catholique, les cloches des églises ne sonnent pas du vendredi Saint au dimanche de Pâques. Selon la légende,</w:t>
      </w:r>
      <w:r w:rsidRPr="0020571A">
        <w:rPr>
          <w:rFonts w:ascii="Verdana" w:eastAsia="Times New Roman" w:hAnsi="Verdana" w:cs="Times New Roman"/>
          <w:b/>
          <w:bCs/>
          <w:color w:val="FF6600"/>
          <w:sz w:val="16"/>
          <w:lang w:eastAsia="fr-FR"/>
        </w:rPr>
        <w:t> elles se rendent à Rome, en Italie,</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3"/>
          <w:lang w:eastAsia="fr-FR"/>
        </w:rPr>
        <w:t>où elles se chargent d’</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 xml:space="preserve"> de Pâques qu’elles dispersent à leur retour dans les jardins : les enfants doivent les retrouver et les déposer dans leur petit panier. Mais</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FF6600"/>
          <w:sz w:val="20"/>
          <w:szCs w:val="33"/>
          <w:lang w:eastAsia="fr-FR"/>
        </w:rPr>
        <w:t>Pâques ne se fête pas partout exactement de la même façon</w:t>
      </w:r>
      <w:r w:rsidRPr="0020571A">
        <w:rPr>
          <w:rFonts w:ascii="Verdana" w:eastAsia="Times New Roman" w:hAnsi="Verdana" w:cs="Times New Roman"/>
          <w:color w:val="2A2A2A"/>
          <w:sz w:val="20"/>
          <w:szCs w:val="33"/>
          <w:lang w:eastAsia="fr-FR"/>
        </w:rPr>
        <w:t>. Ainsi,</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Allemagne et en Alsace</w:t>
      </w:r>
      <w:r w:rsidRPr="0020571A">
        <w:rPr>
          <w:rFonts w:ascii="Verdana" w:eastAsia="Times New Roman" w:hAnsi="Verdana" w:cs="Times New Roman"/>
          <w:color w:val="2A2A2A"/>
          <w:sz w:val="20"/>
          <w:szCs w:val="33"/>
          <w:lang w:eastAsia="fr-FR"/>
        </w:rPr>
        <w:t xml:space="preserve">, c’est un lièvre qui apporte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 xml:space="preserve">Aux </w:t>
      </w:r>
      <w:proofErr w:type="spellStart"/>
      <w:r w:rsidRPr="0020571A">
        <w:rPr>
          <w:rFonts w:ascii="Verdana" w:eastAsia="Times New Roman" w:hAnsi="Verdana" w:cs="Times New Roman"/>
          <w:color w:val="2A2A2A"/>
          <w:sz w:val="20"/>
          <w:szCs w:val="36"/>
          <w:lang w:eastAsia="fr-FR"/>
        </w:rPr>
        <w:t>États-unis</w:t>
      </w:r>
      <w:proofErr w:type="spellEnd"/>
      <w:r w:rsidRPr="0020571A">
        <w:rPr>
          <w:rFonts w:ascii="Verdana" w:eastAsia="Times New Roman" w:hAnsi="Verdana" w:cs="Times New Roman"/>
          <w:color w:val="2A2A2A"/>
          <w:sz w:val="20"/>
          <w:szCs w:val="33"/>
          <w:lang w:eastAsia="fr-FR"/>
        </w:rPr>
        <w:t>, c’est le lapin.</w:t>
      </w:r>
      <w:r w:rsidRPr="0020571A">
        <w:rPr>
          <w:rFonts w:ascii="Verdana" w:eastAsia="Times New Roman" w:hAnsi="Verdana" w:cs="Times New Roman"/>
          <w:color w:val="2A2A2A"/>
          <w:sz w:val="20"/>
          <w:lang w:eastAsia="fr-FR"/>
        </w:rPr>
        <w:t> </w:t>
      </w:r>
      <w:r w:rsidRPr="0020571A">
        <w:rPr>
          <w:rFonts w:ascii="Verdana" w:eastAsia="Times New Roman" w:hAnsi="Verdana" w:cs="Times New Roman"/>
          <w:color w:val="2A2A2A"/>
          <w:sz w:val="20"/>
          <w:szCs w:val="36"/>
          <w:lang w:eastAsia="fr-FR"/>
        </w:rPr>
        <w:t>En Angleterre</w:t>
      </w:r>
      <w:r w:rsidRPr="0020571A">
        <w:rPr>
          <w:rFonts w:ascii="Verdana" w:eastAsia="Times New Roman" w:hAnsi="Verdana" w:cs="Times New Roman"/>
          <w:color w:val="2A2A2A"/>
          <w:sz w:val="20"/>
          <w:szCs w:val="33"/>
          <w:lang w:eastAsia="fr-FR"/>
        </w:rPr>
        <w:t xml:space="preserve">, les enfants passent de maisons en maisons pour récolter les </w:t>
      </w:r>
      <w:proofErr w:type="spellStart"/>
      <w:r w:rsidRPr="0020571A">
        <w:rPr>
          <w:rFonts w:ascii="Verdana" w:eastAsia="Times New Roman" w:hAnsi="Verdana" w:cs="Times New Roman"/>
          <w:color w:val="2A2A2A"/>
          <w:sz w:val="20"/>
          <w:szCs w:val="33"/>
          <w:lang w:eastAsia="fr-FR"/>
        </w:rPr>
        <w:t>oeufs</w:t>
      </w:r>
      <w:proofErr w:type="spellEnd"/>
      <w:r w:rsidRPr="0020571A">
        <w:rPr>
          <w:rFonts w:ascii="Verdana" w:eastAsia="Times New Roman" w:hAnsi="Verdana" w:cs="Times New Roman"/>
          <w:color w:val="2A2A2A"/>
          <w:sz w:val="20"/>
          <w:szCs w:val="33"/>
          <w:lang w:eastAsia="fr-FR"/>
        </w:rPr>
        <w:t>.</w:t>
      </w:r>
    </w:p>
    <w:p w:rsidR="0020571A" w:rsidRPr="0020571A" w:rsidRDefault="0020571A">
      <w:pPr>
        <w:rPr>
          <w:sz w:val="12"/>
        </w:rPr>
      </w:pPr>
    </w:p>
    <w:p w:rsidR="002F41A0" w:rsidRDefault="002F41A0">
      <w:pPr>
        <w:rPr>
          <w:sz w:val="24"/>
          <w:szCs w:val="24"/>
        </w:rPr>
        <w:sectPr w:rsidR="002F41A0" w:rsidSect="00BC2F1F">
          <w:pgSz w:w="11906" w:h="16838"/>
          <w:pgMar w:top="720" w:right="720" w:bottom="720" w:left="720" w:header="708" w:footer="708" w:gutter="0"/>
          <w:cols w:space="708"/>
          <w:docGrid w:linePitch="360"/>
        </w:sectPr>
      </w:pPr>
    </w:p>
    <w:p w:rsidR="002F41A0" w:rsidRPr="00F43B9F" w:rsidRDefault="002F41A0" w:rsidP="00F43B9F">
      <w:pPr>
        <w:spacing w:after="0" w:line="240" w:lineRule="auto"/>
        <w:textAlignment w:val="baseline"/>
        <w:outlineLvl w:val="1"/>
        <w:rPr>
          <w:rFonts w:ascii="nimbusreg" w:eastAsia="Times New Roman" w:hAnsi="nimbusreg" w:cs="Times New Roman"/>
          <w:b/>
          <w:bCs/>
          <w:color w:val="000000"/>
          <w:sz w:val="36"/>
          <w:szCs w:val="36"/>
          <w:lang w:eastAsia="fr-FR"/>
        </w:rPr>
      </w:pPr>
      <w:r w:rsidRPr="00F43B9F">
        <w:rPr>
          <w:rFonts w:ascii="nimbusreg" w:eastAsia="Times New Roman" w:hAnsi="nimbusreg" w:cs="Times New Roman"/>
          <w:b/>
          <w:bCs/>
          <w:color w:val="000000"/>
          <w:sz w:val="36"/>
          <w:szCs w:val="36"/>
          <w:lang w:eastAsia="fr-FR"/>
        </w:rPr>
        <w:lastRenderedPageBreak/>
        <w:t>J'ai trouvé un bel œuf</w:t>
      </w:r>
    </w:p>
    <w:p w:rsidR="002F41A0" w:rsidRPr="00F43B9F" w:rsidRDefault="002F41A0" w:rsidP="00F43B9F">
      <w:pPr>
        <w:spacing w:after="199" w:line="240" w:lineRule="auto"/>
        <w:textAlignment w:val="baseline"/>
        <w:rPr>
          <w:rFonts w:ascii="nimbusreg" w:eastAsia="Times New Roman" w:hAnsi="nimbusreg" w:cs="Times New Roman"/>
          <w:color w:val="000000"/>
          <w:sz w:val="27"/>
          <w:szCs w:val="27"/>
          <w:lang w:eastAsia="fr-FR"/>
        </w:rPr>
      </w:pPr>
      <w:r w:rsidRPr="00F43B9F">
        <w:rPr>
          <w:rFonts w:ascii="nimbusreg" w:eastAsia="Times New Roman" w:hAnsi="nimbusreg" w:cs="Times New Roman"/>
          <w:color w:val="000000"/>
          <w:sz w:val="27"/>
          <w:szCs w:val="27"/>
          <w:lang w:eastAsia="fr-FR"/>
        </w:rPr>
        <w:t>J'ai trouvé un bel œuf bleu</w:t>
      </w:r>
      <w:r w:rsidRPr="00F43B9F">
        <w:rPr>
          <w:rFonts w:ascii="nimbusreg" w:eastAsia="Times New Roman" w:hAnsi="nimbusreg" w:cs="Times New Roman"/>
          <w:color w:val="000000"/>
          <w:sz w:val="27"/>
          <w:szCs w:val="27"/>
          <w:lang w:eastAsia="fr-FR"/>
        </w:rPr>
        <w:br/>
        <w:t>bleu comme une rivière</w:t>
      </w:r>
      <w:proofErr w:type="gramStart"/>
      <w:r w:rsidRPr="00F43B9F">
        <w:rPr>
          <w:rFonts w:ascii="nimbusreg" w:eastAsia="Times New Roman" w:hAnsi="nimbusreg" w:cs="Times New Roman"/>
          <w:color w:val="000000"/>
          <w:sz w:val="27"/>
          <w:szCs w:val="27"/>
          <w:lang w:eastAsia="fr-FR"/>
        </w:rPr>
        <w:t>,</w:t>
      </w:r>
      <w:proofErr w:type="gramEnd"/>
      <w:r w:rsidRPr="00F43B9F">
        <w:rPr>
          <w:rFonts w:ascii="nimbusreg" w:eastAsia="Times New Roman" w:hAnsi="nimbusreg" w:cs="Times New Roman"/>
          <w:color w:val="000000"/>
          <w:sz w:val="27"/>
          <w:szCs w:val="27"/>
          <w:lang w:eastAsia="fr-FR"/>
        </w:rPr>
        <w:br/>
        <w:t>bleu comme le ciel</w:t>
      </w:r>
      <w:r w:rsidRPr="00F43B9F">
        <w:rPr>
          <w:rFonts w:ascii="nimbusreg" w:eastAsia="Times New Roman" w:hAnsi="nimbusreg" w:cs="Times New Roman"/>
          <w:color w:val="000000"/>
          <w:sz w:val="27"/>
          <w:szCs w:val="27"/>
          <w:lang w:eastAsia="fr-FR"/>
        </w:rPr>
        <w:br/>
        <w:t>le lapin l'avait caché</w:t>
      </w:r>
      <w:r w:rsidRPr="00F43B9F">
        <w:rPr>
          <w:rFonts w:ascii="nimbusreg" w:eastAsia="Times New Roman" w:hAnsi="nimbusreg" w:cs="Times New Roman"/>
          <w:color w:val="000000"/>
          <w:sz w:val="27"/>
          <w:szCs w:val="27"/>
          <w:lang w:eastAsia="fr-FR"/>
        </w:rPr>
        <w:br/>
        <w:t>dans l'herbe du pré.</w:t>
      </w:r>
    </w:p>
    <w:p w:rsidR="002F41A0" w:rsidRPr="00F43B9F" w:rsidRDefault="002F41A0" w:rsidP="00F43B9F">
      <w:pPr>
        <w:spacing w:after="199" w:line="240" w:lineRule="auto"/>
        <w:textAlignment w:val="baseline"/>
        <w:rPr>
          <w:rFonts w:ascii="nimbusreg" w:eastAsia="Times New Roman" w:hAnsi="nimbusreg" w:cs="Times New Roman"/>
          <w:color w:val="000000"/>
          <w:sz w:val="27"/>
          <w:szCs w:val="27"/>
          <w:lang w:eastAsia="fr-FR"/>
        </w:rPr>
      </w:pPr>
      <w:r w:rsidRPr="00F43B9F">
        <w:rPr>
          <w:rFonts w:ascii="nimbusreg" w:eastAsia="Times New Roman" w:hAnsi="nimbusreg" w:cs="Times New Roman"/>
          <w:color w:val="000000"/>
          <w:sz w:val="27"/>
          <w:szCs w:val="27"/>
          <w:lang w:eastAsia="fr-FR"/>
        </w:rPr>
        <w:t>J'ai trouvé un bel œuf jaune</w:t>
      </w:r>
      <w:r w:rsidRPr="00F43B9F">
        <w:rPr>
          <w:rFonts w:ascii="nimbusreg" w:eastAsia="Times New Roman" w:hAnsi="nimbusreg" w:cs="Times New Roman"/>
          <w:color w:val="000000"/>
          <w:sz w:val="27"/>
          <w:szCs w:val="27"/>
          <w:lang w:eastAsia="fr-FR"/>
        </w:rPr>
        <w:br/>
        <w:t>jaune comme de l'or</w:t>
      </w:r>
      <w:proofErr w:type="gramStart"/>
      <w:r w:rsidRPr="00F43B9F">
        <w:rPr>
          <w:rFonts w:ascii="nimbusreg" w:eastAsia="Times New Roman" w:hAnsi="nimbusreg" w:cs="Times New Roman"/>
          <w:color w:val="000000"/>
          <w:sz w:val="27"/>
          <w:szCs w:val="27"/>
          <w:lang w:eastAsia="fr-FR"/>
        </w:rPr>
        <w:t>,</w:t>
      </w:r>
      <w:proofErr w:type="gramEnd"/>
      <w:r w:rsidRPr="00F43B9F">
        <w:rPr>
          <w:rFonts w:ascii="nimbusreg" w:eastAsia="Times New Roman" w:hAnsi="nimbusreg" w:cs="Times New Roman"/>
          <w:color w:val="000000"/>
          <w:sz w:val="27"/>
          <w:szCs w:val="27"/>
          <w:lang w:eastAsia="fr-FR"/>
        </w:rPr>
        <w:br/>
        <w:t>jaune comme un canari</w:t>
      </w:r>
      <w:r w:rsidRPr="00F43B9F">
        <w:rPr>
          <w:rFonts w:ascii="nimbusreg" w:eastAsia="Times New Roman" w:hAnsi="nimbusreg" w:cs="Times New Roman"/>
          <w:color w:val="000000"/>
          <w:sz w:val="27"/>
          <w:szCs w:val="27"/>
          <w:lang w:eastAsia="fr-FR"/>
        </w:rPr>
        <w:br/>
        <w:t>le lapin l'avait caché</w:t>
      </w:r>
      <w:r w:rsidRPr="00F43B9F">
        <w:rPr>
          <w:rFonts w:ascii="nimbusreg" w:eastAsia="Times New Roman" w:hAnsi="nimbusreg" w:cs="Times New Roman"/>
          <w:color w:val="000000"/>
          <w:sz w:val="27"/>
          <w:szCs w:val="27"/>
          <w:lang w:eastAsia="fr-FR"/>
        </w:rPr>
        <w:br/>
        <w:t>derrière un pommier.</w:t>
      </w:r>
    </w:p>
    <w:p w:rsidR="002F41A0" w:rsidRPr="00F43B9F" w:rsidRDefault="002F41A0" w:rsidP="00F43B9F">
      <w:pPr>
        <w:spacing w:after="199" w:line="240" w:lineRule="auto"/>
        <w:textAlignment w:val="baseline"/>
        <w:rPr>
          <w:rFonts w:ascii="nimbusreg" w:eastAsia="Times New Roman" w:hAnsi="nimbusreg" w:cs="Times New Roman"/>
          <w:color w:val="000000"/>
          <w:sz w:val="27"/>
          <w:szCs w:val="27"/>
          <w:lang w:eastAsia="fr-FR"/>
        </w:rPr>
      </w:pPr>
      <w:r w:rsidRPr="00F43B9F">
        <w:rPr>
          <w:rFonts w:ascii="nimbusreg" w:eastAsia="Times New Roman" w:hAnsi="nimbusreg" w:cs="Times New Roman"/>
          <w:color w:val="000000"/>
          <w:sz w:val="27"/>
          <w:szCs w:val="27"/>
          <w:lang w:eastAsia="fr-FR"/>
        </w:rPr>
        <w:t>J'ai trouvé un bel œuf blanc</w:t>
      </w:r>
      <w:r w:rsidRPr="00F43B9F">
        <w:rPr>
          <w:rFonts w:ascii="nimbusreg" w:eastAsia="Times New Roman" w:hAnsi="nimbusreg" w:cs="Times New Roman"/>
          <w:color w:val="000000"/>
          <w:sz w:val="27"/>
          <w:szCs w:val="27"/>
          <w:lang w:eastAsia="fr-FR"/>
        </w:rPr>
        <w:br/>
        <w:t>Blanc comme la neige</w:t>
      </w:r>
      <w:proofErr w:type="gramStart"/>
      <w:r w:rsidRPr="00F43B9F">
        <w:rPr>
          <w:rFonts w:ascii="nimbusreg" w:eastAsia="Times New Roman" w:hAnsi="nimbusreg" w:cs="Times New Roman"/>
          <w:color w:val="000000"/>
          <w:sz w:val="27"/>
          <w:szCs w:val="27"/>
          <w:lang w:eastAsia="fr-FR"/>
        </w:rPr>
        <w:t>,</w:t>
      </w:r>
      <w:proofErr w:type="gramEnd"/>
      <w:r w:rsidRPr="00F43B9F">
        <w:rPr>
          <w:rFonts w:ascii="nimbusreg" w:eastAsia="Times New Roman" w:hAnsi="nimbusreg" w:cs="Times New Roman"/>
          <w:color w:val="000000"/>
          <w:sz w:val="27"/>
          <w:szCs w:val="27"/>
          <w:lang w:eastAsia="fr-FR"/>
        </w:rPr>
        <w:br/>
        <w:t>Blanc comme le muguet</w:t>
      </w:r>
      <w:r w:rsidRPr="00F43B9F">
        <w:rPr>
          <w:rFonts w:ascii="nimbusreg" w:eastAsia="Times New Roman" w:hAnsi="nimbusreg" w:cs="Times New Roman"/>
          <w:color w:val="000000"/>
          <w:sz w:val="27"/>
          <w:szCs w:val="27"/>
          <w:lang w:eastAsia="fr-FR"/>
        </w:rPr>
        <w:br/>
        <w:t>Il était au poulailler,</w:t>
      </w:r>
      <w:r w:rsidRPr="00F43B9F">
        <w:rPr>
          <w:rFonts w:ascii="nimbusreg" w:eastAsia="Times New Roman" w:hAnsi="nimbusreg" w:cs="Times New Roman"/>
          <w:color w:val="000000"/>
          <w:sz w:val="27"/>
          <w:szCs w:val="27"/>
          <w:lang w:eastAsia="fr-FR"/>
        </w:rPr>
        <w:br/>
        <w:t>alors moi, je l'ai mangé !</w:t>
      </w:r>
    </w:p>
    <w:p w:rsidR="002F41A0" w:rsidRPr="00F43B9F" w:rsidRDefault="002F41A0" w:rsidP="00F43B9F">
      <w:pPr>
        <w:spacing w:after="199" w:line="240" w:lineRule="auto"/>
        <w:textAlignment w:val="baseline"/>
        <w:rPr>
          <w:rFonts w:ascii="nimbusreg" w:eastAsia="Times New Roman" w:hAnsi="nimbusreg" w:cs="Times New Roman"/>
          <w:color w:val="000000"/>
          <w:sz w:val="27"/>
          <w:szCs w:val="27"/>
          <w:lang w:eastAsia="fr-FR"/>
        </w:rPr>
      </w:pPr>
      <w:r w:rsidRPr="00F43B9F">
        <w:rPr>
          <w:rFonts w:ascii="nimbusreg" w:eastAsia="Times New Roman" w:hAnsi="nimbusreg" w:cs="Times New Roman"/>
          <w:color w:val="000000"/>
          <w:sz w:val="27"/>
          <w:szCs w:val="27"/>
          <w:lang w:eastAsia="fr-FR"/>
        </w:rPr>
        <w:t> </w:t>
      </w:r>
    </w:p>
    <w:p w:rsidR="002F41A0" w:rsidRPr="00F43B9F" w:rsidRDefault="002F41A0" w:rsidP="00F43B9F">
      <w:pPr>
        <w:spacing w:after="199" w:line="240" w:lineRule="auto"/>
        <w:textAlignment w:val="baseline"/>
        <w:rPr>
          <w:rFonts w:ascii="nimbusreg" w:eastAsia="Times New Roman" w:hAnsi="nimbusreg" w:cs="Times New Roman"/>
          <w:color w:val="000000"/>
          <w:sz w:val="27"/>
          <w:szCs w:val="27"/>
          <w:lang w:eastAsia="fr-FR"/>
        </w:rPr>
      </w:pPr>
      <w:r w:rsidRPr="00F43B9F">
        <w:rPr>
          <w:rFonts w:ascii="nimbusreg" w:eastAsia="Times New Roman" w:hAnsi="nimbusreg" w:cs="Times New Roman"/>
          <w:color w:val="000000"/>
          <w:sz w:val="27"/>
          <w:szCs w:val="27"/>
          <w:lang w:eastAsia="fr-FR"/>
        </w:rPr>
        <w:t>Maurice COYAUD</w:t>
      </w:r>
    </w:p>
    <w:p w:rsidR="002F41A0" w:rsidRDefault="002F41A0"/>
    <w:p w:rsidR="002F41A0" w:rsidRDefault="002F41A0">
      <w:pPr>
        <w:rPr>
          <w:sz w:val="24"/>
          <w:szCs w:val="24"/>
        </w:rPr>
        <w:sectPr w:rsidR="002F41A0" w:rsidSect="0037719E">
          <w:pgSz w:w="11906" w:h="16838"/>
          <w:pgMar w:top="720" w:right="720" w:bottom="720" w:left="720" w:header="708" w:footer="708" w:gutter="0"/>
          <w:cols w:space="708"/>
          <w:docGrid w:linePitch="360"/>
        </w:sectPr>
      </w:pPr>
    </w:p>
    <w:p w:rsidR="002F41A0" w:rsidRPr="00006A15" w:rsidRDefault="002F41A0" w:rsidP="00006A15">
      <w:pPr>
        <w:shd w:val="clear" w:color="auto" w:fill="FFFFFF"/>
        <w:spacing w:after="0" w:line="600" w:lineRule="atLeast"/>
        <w:jc w:val="center"/>
        <w:outlineLvl w:val="0"/>
        <w:rPr>
          <w:rFonts w:ascii="Arial" w:eastAsia="Times New Roman" w:hAnsi="Arial" w:cs="Arial"/>
          <w:color w:val="000000"/>
          <w:kern w:val="36"/>
          <w:sz w:val="58"/>
          <w:szCs w:val="58"/>
          <w:lang w:eastAsia="fr-FR"/>
        </w:rPr>
      </w:pPr>
      <w:r w:rsidRPr="00006A15">
        <w:rPr>
          <w:rFonts w:ascii="Arial" w:eastAsia="Times New Roman" w:hAnsi="Arial" w:cs="Arial"/>
          <w:color w:val="000000"/>
          <w:kern w:val="36"/>
          <w:sz w:val="58"/>
          <w:szCs w:val="58"/>
          <w:lang w:eastAsia="fr-FR"/>
        </w:rPr>
        <w:lastRenderedPageBreak/>
        <w:t>Jeu de la course à l'œuf</w:t>
      </w:r>
    </w:p>
    <w:p w:rsidR="002F41A0" w:rsidRPr="00006A15" w:rsidRDefault="002F41A0" w:rsidP="00006A15">
      <w:pPr>
        <w:shd w:val="clear" w:color="auto" w:fill="FFFFFF"/>
        <w:spacing w:after="240"/>
        <w:rPr>
          <w:rFonts w:ascii="Arial" w:eastAsia="Times New Roman" w:hAnsi="Arial" w:cs="Arial"/>
          <w:color w:val="402C16"/>
          <w:sz w:val="21"/>
          <w:szCs w:val="21"/>
          <w:lang w:eastAsia="fr-FR"/>
        </w:rPr>
      </w:pPr>
    </w:p>
    <w:p w:rsidR="002F41A0" w:rsidRPr="00006A15" w:rsidRDefault="002F41A0" w:rsidP="00006A15">
      <w:pPr>
        <w:shd w:val="clear" w:color="auto" w:fill="FFFFFF"/>
        <w:spacing w:after="0"/>
        <w:jc w:val="both"/>
        <w:outlineLvl w:val="1"/>
        <w:rPr>
          <w:rFonts w:ascii="Arial" w:eastAsia="Times New Roman" w:hAnsi="Arial" w:cs="Arial"/>
          <w:color w:val="000000"/>
          <w:sz w:val="32"/>
          <w:szCs w:val="32"/>
          <w:lang w:eastAsia="fr-FR"/>
        </w:rPr>
      </w:pPr>
      <w:r w:rsidRPr="00006A15">
        <w:rPr>
          <w:rFonts w:ascii="Arial" w:eastAsia="Times New Roman" w:hAnsi="Arial" w:cs="Arial"/>
          <w:color w:val="000000"/>
          <w:sz w:val="32"/>
          <w:szCs w:val="32"/>
          <w:lang w:eastAsia="fr-FR"/>
        </w:rPr>
        <w:t>Matériel </w:t>
      </w:r>
    </w:p>
    <w:p w:rsidR="002F41A0" w:rsidRPr="00006A15" w:rsidRDefault="002F41A0" w:rsidP="00006A15">
      <w:pPr>
        <w:shd w:val="clear" w:color="auto" w:fill="FFFFFF"/>
        <w:spacing w:after="240"/>
        <w:rPr>
          <w:rFonts w:ascii="Arial" w:eastAsia="Times New Roman" w:hAnsi="Arial" w:cs="Arial"/>
          <w:color w:val="402C16"/>
          <w:sz w:val="21"/>
          <w:szCs w:val="21"/>
          <w:lang w:eastAsia="fr-FR"/>
        </w:rPr>
      </w:pPr>
      <w:r w:rsidRPr="00006A15">
        <w:rPr>
          <w:rFonts w:ascii="Arial" w:eastAsia="Times New Roman" w:hAnsi="Arial" w:cs="Arial"/>
          <w:color w:val="402C16"/>
          <w:sz w:val="21"/>
          <w:szCs w:val="21"/>
          <w:lang w:eastAsia="fr-FR"/>
        </w:rPr>
        <w:t xml:space="preserve">- Des cuillères en plastique </w:t>
      </w:r>
      <w:r w:rsidRPr="00006A15">
        <w:rPr>
          <w:rFonts w:ascii="Arial" w:eastAsia="Times New Roman" w:hAnsi="Arial" w:cs="Arial"/>
          <w:color w:val="402C16"/>
          <w:sz w:val="21"/>
          <w:szCs w:val="21"/>
          <w:lang w:eastAsia="fr-FR"/>
        </w:rPr>
        <w:br/>
        <w:t xml:space="preserve">- Des œufs durs de préférence... </w:t>
      </w:r>
    </w:p>
    <w:p w:rsidR="002F41A0" w:rsidRPr="00006A15" w:rsidRDefault="002F41A0" w:rsidP="00006A15">
      <w:pPr>
        <w:shd w:val="clear" w:color="auto" w:fill="FFFFFF"/>
        <w:spacing w:after="0"/>
        <w:jc w:val="both"/>
        <w:outlineLvl w:val="1"/>
        <w:rPr>
          <w:rFonts w:ascii="Arial" w:eastAsia="Times New Roman" w:hAnsi="Arial" w:cs="Arial"/>
          <w:color w:val="000000"/>
          <w:sz w:val="32"/>
          <w:szCs w:val="32"/>
          <w:lang w:eastAsia="fr-FR"/>
        </w:rPr>
      </w:pPr>
      <w:r w:rsidRPr="00006A15">
        <w:rPr>
          <w:rFonts w:ascii="Arial" w:eastAsia="Times New Roman" w:hAnsi="Arial" w:cs="Arial"/>
          <w:color w:val="000000"/>
          <w:sz w:val="32"/>
          <w:szCs w:val="32"/>
          <w:lang w:eastAsia="fr-FR"/>
        </w:rPr>
        <w:t>La règle de la course à l'œuf</w:t>
      </w:r>
    </w:p>
    <w:p w:rsidR="002F41A0" w:rsidRDefault="002F41A0" w:rsidP="000F1E27">
      <w:pPr>
        <w:shd w:val="clear" w:color="auto" w:fill="FFFFFF"/>
        <w:spacing w:after="0"/>
        <w:rPr>
          <w:rFonts w:ascii="Arial" w:eastAsia="Times New Roman" w:hAnsi="Arial" w:cs="Arial"/>
          <w:color w:val="402C16"/>
          <w:sz w:val="21"/>
          <w:szCs w:val="21"/>
          <w:lang w:eastAsia="fr-FR"/>
        </w:rPr>
      </w:pPr>
      <w:r w:rsidRPr="00006A15">
        <w:rPr>
          <w:rFonts w:ascii="Arial" w:eastAsia="Times New Roman" w:hAnsi="Arial" w:cs="Arial"/>
          <w:color w:val="402C16"/>
          <w:sz w:val="21"/>
          <w:szCs w:val="21"/>
          <w:lang w:eastAsia="fr-FR"/>
        </w:rPr>
        <w:t>Dans un premier temps</w:t>
      </w:r>
      <w:r>
        <w:rPr>
          <w:rFonts w:ascii="Arial" w:eastAsia="Times New Roman" w:hAnsi="Arial" w:cs="Arial"/>
          <w:color w:val="402C16"/>
          <w:sz w:val="21"/>
          <w:szCs w:val="21"/>
          <w:lang w:eastAsia="fr-FR"/>
        </w:rPr>
        <w:t>,</w:t>
      </w:r>
      <w:r w:rsidRPr="00006A15">
        <w:rPr>
          <w:rFonts w:ascii="Arial" w:eastAsia="Times New Roman" w:hAnsi="Arial" w:cs="Arial"/>
          <w:color w:val="402C16"/>
          <w:sz w:val="21"/>
          <w:szCs w:val="21"/>
          <w:lang w:eastAsia="fr-FR"/>
        </w:rPr>
        <w:t xml:space="preserve"> délimitez le parcours de la course avec des plots </w:t>
      </w:r>
      <w:r>
        <w:rPr>
          <w:rFonts w:ascii="Arial" w:eastAsia="Times New Roman" w:hAnsi="Arial" w:cs="Arial"/>
          <w:color w:val="402C16"/>
          <w:sz w:val="21"/>
          <w:szCs w:val="21"/>
          <w:lang w:eastAsia="fr-FR"/>
        </w:rPr>
        <w:t xml:space="preserve">ou des craies. </w:t>
      </w:r>
    </w:p>
    <w:p w:rsidR="002F41A0" w:rsidRPr="00006A15" w:rsidRDefault="002F41A0" w:rsidP="00006A15">
      <w:pPr>
        <w:shd w:val="clear" w:color="auto" w:fill="FFFFFF"/>
        <w:spacing w:after="240"/>
        <w:rPr>
          <w:rFonts w:ascii="Arial" w:eastAsia="Times New Roman" w:hAnsi="Arial" w:cs="Arial"/>
          <w:color w:val="402C16"/>
          <w:sz w:val="21"/>
          <w:szCs w:val="21"/>
          <w:lang w:eastAsia="fr-FR"/>
        </w:rPr>
      </w:pPr>
      <w:r>
        <w:rPr>
          <w:rFonts w:ascii="Arial" w:eastAsia="Times New Roman" w:hAnsi="Arial" w:cs="Arial"/>
          <w:color w:val="402C16"/>
          <w:sz w:val="21"/>
          <w:szCs w:val="21"/>
          <w:lang w:eastAsia="fr-FR"/>
        </w:rPr>
        <w:t>A</w:t>
      </w:r>
      <w:r w:rsidRPr="00006A15">
        <w:rPr>
          <w:rFonts w:ascii="Arial" w:eastAsia="Times New Roman" w:hAnsi="Arial" w:cs="Arial"/>
          <w:color w:val="402C16"/>
          <w:sz w:val="21"/>
          <w:szCs w:val="21"/>
          <w:lang w:eastAsia="fr-FR"/>
        </w:rPr>
        <w:t xml:space="preserve">jouter des obstacles (petits haies à franchir, boites à escalader, petit pont à traverser, tourné autour d'un plot, </w:t>
      </w:r>
      <w:proofErr w:type="spellStart"/>
      <w:r w:rsidRPr="00006A15">
        <w:rPr>
          <w:rFonts w:ascii="Arial" w:eastAsia="Times New Roman" w:hAnsi="Arial" w:cs="Arial"/>
          <w:color w:val="402C16"/>
          <w:sz w:val="21"/>
          <w:szCs w:val="21"/>
          <w:lang w:eastAsia="fr-FR"/>
        </w:rPr>
        <w:t>etc</w:t>
      </w:r>
      <w:proofErr w:type="spellEnd"/>
      <w:r w:rsidRPr="00006A15">
        <w:rPr>
          <w:rFonts w:ascii="Arial" w:eastAsia="Times New Roman" w:hAnsi="Arial" w:cs="Arial"/>
          <w:color w:val="402C16"/>
          <w:sz w:val="21"/>
          <w:szCs w:val="21"/>
          <w:lang w:eastAsia="fr-FR"/>
        </w:rPr>
        <w:t>).</w:t>
      </w:r>
      <w:r w:rsidRPr="00006A15">
        <w:rPr>
          <w:rFonts w:ascii="Arial" w:eastAsia="Times New Roman" w:hAnsi="Arial" w:cs="Arial"/>
          <w:color w:val="402C16"/>
          <w:sz w:val="21"/>
          <w:szCs w:val="21"/>
          <w:lang w:eastAsia="fr-FR"/>
        </w:rPr>
        <w:br/>
        <w:t>Les participants se placent au départ de la course avec une cuillère entre les dents, l'</w:t>
      </w:r>
      <w:proofErr w:type="spellStart"/>
      <w:r w:rsidRPr="00006A15">
        <w:rPr>
          <w:rFonts w:ascii="Arial" w:eastAsia="Times New Roman" w:hAnsi="Arial" w:cs="Arial"/>
          <w:color w:val="402C16"/>
          <w:sz w:val="21"/>
          <w:szCs w:val="21"/>
          <w:lang w:eastAsia="fr-FR"/>
        </w:rPr>
        <w:t>œufdevant</w:t>
      </w:r>
      <w:proofErr w:type="spellEnd"/>
      <w:r w:rsidRPr="00006A15">
        <w:rPr>
          <w:rFonts w:ascii="Arial" w:eastAsia="Times New Roman" w:hAnsi="Arial" w:cs="Arial"/>
          <w:color w:val="402C16"/>
          <w:sz w:val="21"/>
          <w:szCs w:val="21"/>
          <w:lang w:eastAsia="fr-FR"/>
        </w:rPr>
        <w:t xml:space="preserve"> se trouver dans la cuillère. </w:t>
      </w:r>
      <w:r w:rsidRPr="00006A15">
        <w:rPr>
          <w:rFonts w:ascii="Arial" w:eastAsia="Times New Roman" w:hAnsi="Arial" w:cs="Arial"/>
          <w:color w:val="402C16"/>
          <w:sz w:val="21"/>
          <w:szCs w:val="21"/>
          <w:lang w:eastAsia="fr-FR"/>
        </w:rPr>
        <w:br/>
        <w:t>Au top départ, les concurrents devront tenter de rejoindre le plus rapidement possible la ligne d'arrivée tout en passant parfaitement tous les obstacles. A chaque fois que l'œuf (ou la balle) tombe le concurrent revient à la ligne du départ. De même s'il utilise ses mains pour maintenir l'œuf</w:t>
      </w:r>
      <w:r>
        <w:rPr>
          <w:rFonts w:ascii="Arial" w:eastAsia="Times New Roman" w:hAnsi="Arial" w:cs="Arial"/>
          <w:color w:val="402C16"/>
          <w:sz w:val="21"/>
          <w:szCs w:val="21"/>
          <w:lang w:eastAsia="fr-FR"/>
        </w:rPr>
        <w:t> !</w:t>
      </w:r>
      <w:r>
        <w:rPr>
          <w:rFonts w:ascii="Arial" w:eastAsia="Times New Roman" w:hAnsi="Arial" w:cs="Arial"/>
          <w:color w:val="402C16"/>
          <w:sz w:val="21"/>
          <w:szCs w:val="21"/>
          <w:lang w:eastAsia="fr-FR"/>
        </w:rPr>
        <w:br/>
        <w:t>Le premier arrivé a</w:t>
      </w:r>
      <w:r w:rsidRPr="00006A15">
        <w:rPr>
          <w:rFonts w:ascii="Arial" w:eastAsia="Times New Roman" w:hAnsi="Arial" w:cs="Arial"/>
          <w:color w:val="402C16"/>
          <w:sz w:val="21"/>
          <w:szCs w:val="21"/>
          <w:lang w:eastAsia="fr-FR"/>
        </w:rPr>
        <w:t xml:space="preserve"> gagné. </w:t>
      </w:r>
      <w:r w:rsidRPr="00006A15">
        <w:rPr>
          <w:rFonts w:ascii="Arial" w:eastAsia="Times New Roman" w:hAnsi="Arial" w:cs="Arial"/>
          <w:color w:val="402C16"/>
          <w:sz w:val="21"/>
          <w:szCs w:val="21"/>
          <w:lang w:eastAsia="fr-FR"/>
        </w:rPr>
        <w:br/>
        <w:t xml:space="preserve">Le responsable du </w:t>
      </w:r>
      <w:r>
        <w:rPr>
          <w:rFonts w:ascii="Arial" w:eastAsia="Times New Roman" w:hAnsi="Arial" w:cs="Arial"/>
          <w:color w:val="402C16"/>
          <w:sz w:val="21"/>
          <w:szCs w:val="21"/>
          <w:lang w:eastAsia="fr-FR"/>
        </w:rPr>
        <w:t>jeu est chargé d'arbitrer la course.</w:t>
      </w:r>
    </w:p>
    <w:p w:rsidR="002F41A0" w:rsidRPr="00006A15" w:rsidRDefault="002F41A0" w:rsidP="00006A15">
      <w:pPr>
        <w:shd w:val="clear" w:color="auto" w:fill="FFFFFF"/>
        <w:spacing w:after="0"/>
        <w:jc w:val="both"/>
        <w:outlineLvl w:val="1"/>
        <w:rPr>
          <w:rFonts w:ascii="Arial" w:eastAsia="Times New Roman" w:hAnsi="Arial" w:cs="Arial"/>
          <w:color w:val="000000"/>
          <w:sz w:val="32"/>
          <w:szCs w:val="32"/>
          <w:lang w:eastAsia="fr-FR"/>
        </w:rPr>
      </w:pPr>
      <w:r w:rsidRPr="00006A15">
        <w:rPr>
          <w:rFonts w:ascii="Arial" w:eastAsia="Times New Roman" w:hAnsi="Arial" w:cs="Arial"/>
          <w:color w:val="000000"/>
          <w:sz w:val="32"/>
          <w:szCs w:val="32"/>
          <w:lang w:eastAsia="fr-FR"/>
        </w:rPr>
        <w:t>Variantes ou alternatives </w:t>
      </w:r>
    </w:p>
    <w:p w:rsidR="002F41A0" w:rsidRPr="00006A15" w:rsidRDefault="002F41A0" w:rsidP="00006A15">
      <w:pPr>
        <w:shd w:val="clear" w:color="auto" w:fill="FFFFFF"/>
        <w:rPr>
          <w:rFonts w:ascii="Arial" w:eastAsia="Times New Roman" w:hAnsi="Arial" w:cs="Arial"/>
          <w:color w:val="402C16"/>
          <w:sz w:val="21"/>
          <w:szCs w:val="21"/>
          <w:lang w:eastAsia="fr-FR"/>
        </w:rPr>
      </w:pPr>
      <w:r w:rsidRPr="00006A15">
        <w:rPr>
          <w:rFonts w:ascii="Arial" w:eastAsia="Times New Roman" w:hAnsi="Arial" w:cs="Arial"/>
          <w:color w:val="402C16"/>
          <w:sz w:val="21"/>
          <w:szCs w:val="21"/>
          <w:lang w:eastAsia="fr-FR"/>
        </w:rPr>
        <w:t>- Une variante existe où, au lieu de tenir la cuillère dans la bouche, les concurrents tiennent la cuillère à la main avec le bras tendu.</w:t>
      </w:r>
      <w:r w:rsidRPr="00006A15">
        <w:rPr>
          <w:rFonts w:ascii="Arial" w:eastAsia="Times New Roman" w:hAnsi="Arial" w:cs="Arial"/>
          <w:color w:val="402C16"/>
          <w:sz w:val="21"/>
          <w:szCs w:val="21"/>
          <w:lang w:eastAsia="fr-FR"/>
        </w:rPr>
        <w:br/>
        <w:t>- Vous pouvez ajouter un temps limite. Celui qui sera arrivé le plus loin aura gagné !</w:t>
      </w:r>
      <w:r w:rsidRPr="00006A15">
        <w:rPr>
          <w:rFonts w:ascii="Arial" w:eastAsia="Times New Roman" w:hAnsi="Arial" w:cs="Arial"/>
          <w:color w:val="402C16"/>
          <w:sz w:val="21"/>
          <w:szCs w:val="21"/>
          <w:lang w:eastAsia="fr-FR"/>
        </w:rPr>
        <w:br/>
        <w:t>- Pour que cela soit plus rigolo et plus original, vous pouvez demander aux participants de faire la course à reculons ou bien à deux accrochés par les pieds.</w:t>
      </w:r>
      <w:r w:rsidRPr="00006A15">
        <w:rPr>
          <w:rFonts w:ascii="Arial" w:eastAsia="Times New Roman" w:hAnsi="Arial" w:cs="Arial"/>
          <w:color w:val="402C16"/>
          <w:sz w:val="21"/>
          <w:szCs w:val="21"/>
          <w:lang w:eastAsia="fr-FR"/>
        </w:rPr>
        <w:br/>
        <w:t xml:space="preserve">- Pour remplacer l'œuf, vous pouvez donc utiliser une balle de </w:t>
      </w:r>
      <w:proofErr w:type="spellStart"/>
      <w:r w:rsidRPr="00006A15">
        <w:rPr>
          <w:rFonts w:ascii="Arial" w:eastAsia="Times New Roman" w:hAnsi="Arial" w:cs="Arial"/>
          <w:color w:val="402C16"/>
          <w:sz w:val="21"/>
          <w:szCs w:val="21"/>
          <w:lang w:eastAsia="fr-FR"/>
        </w:rPr>
        <w:t>ping</w:t>
      </w:r>
      <w:proofErr w:type="spellEnd"/>
      <w:r w:rsidRPr="00006A15">
        <w:rPr>
          <w:rFonts w:ascii="Arial" w:eastAsia="Times New Roman" w:hAnsi="Arial" w:cs="Arial"/>
          <w:color w:val="402C16"/>
          <w:sz w:val="21"/>
          <w:szCs w:val="21"/>
          <w:lang w:eastAsia="fr-FR"/>
        </w:rPr>
        <w:t xml:space="preserve"> </w:t>
      </w:r>
      <w:proofErr w:type="spellStart"/>
      <w:r w:rsidRPr="00006A15">
        <w:rPr>
          <w:rFonts w:ascii="Arial" w:eastAsia="Times New Roman" w:hAnsi="Arial" w:cs="Arial"/>
          <w:color w:val="402C16"/>
          <w:sz w:val="21"/>
          <w:szCs w:val="21"/>
          <w:lang w:eastAsia="fr-FR"/>
        </w:rPr>
        <w:t>pong</w:t>
      </w:r>
      <w:proofErr w:type="spellEnd"/>
      <w:r w:rsidRPr="00006A15">
        <w:rPr>
          <w:rFonts w:ascii="Arial" w:eastAsia="Times New Roman" w:hAnsi="Arial" w:cs="Arial"/>
          <w:color w:val="402C16"/>
          <w:sz w:val="21"/>
          <w:szCs w:val="21"/>
          <w:lang w:eastAsia="fr-FR"/>
        </w:rPr>
        <w:t xml:space="preserve"> mais également une petite pomme de terre, une noix, etc. Pour que cela soit plus rigolo vous pouvez aussi utiliser des petites bombes à eaux que vous aurez faites avec des </w:t>
      </w:r>
      <w:proofErr w:type="spellStart"/>
      <w:r w:rsidRPr="00006A15">
        <w:rPr>
          <w:rFonts w:ascii="Arial" w:eastAsia="Times New Roman" w:hAnsi="Arial" w:cs="Arial"/>
          <w:color w:val="402C16"/>
          <w:sz w:val="21"/>
          <w:szCs w:val="21"/>
          <w:lang w:eastAsia="fr-FR"/>
        </w:rPr>
        <w:t>minis</w:t>
      </w:r>
      <w:proofErr w:type="spellEnd"/>
      <w:r w:rsidRPr="00006A15">
        <w:rPr>
          <w:rFonts w:ascii="Arial" w:eastAsia="Times New Roman" w:hAnsi="Arial" w:cs="Arial"/>
          <w:color w:val="402C16"/>
          <w:sz w:val="21"/>
          <w:szCs w:val="21"/>
          <w:lang w:eastAsia="fr-FR"/>
        </w:rPr>
        <w:t xml:space="preserve"> ballons de baudruches.</w:t>
      </w:r>
      <w:r w:rsidRPr="00006A15">
        <w:rPr>
          <w:rFonts w:ascii="Arial" w:eastAsia="Times New Roman" w:hAnsi="Arial" w:cs="Arial"/>
          <w:color w:val="402C16"/>
          <w:sz w:val="21"/>
          <w:szCs w:val="21"/>
          <w:lang w:eastAsia="fr-FR"/>
        </w:rPr>
        <w:br/>
      </w:r>
      <w:r w:rsidRPr="00006A15">
        <w:rPr>
          <w:rFonts w:ascii="Arial" w:eastAsia="Times New Roman" w:hAnsi="Arial" w:cs="Arial"/>
          <w:color w:val="402C16"/>
          <w:sz w:val="21"/>
          <w:szCs w:val="21"/>
          <w:lang w:eastAsia="fr-FR"/>
        </w:rPr>
        <w:br/>
      </w:r>
    </w:p>
    <w:p w:rsidR="002F41A0" w:rsidRPr="000F1E27" w:rsidRDefault="002F41A0" w:rsidP="000A0388">
      <w:pPr>
        <w:spacing w:after="0" w:line="240" w:lineRule="auto"/>
        <w:textAlignment w:val="baseline"/>
        <w:rPr>
          <w:rFonts w:eastAsia="Times New Roman" w:cstheme="minorHAnsi"/>
          <w:b/>
          <w:sz w:val="27"/>
          <w:szCs w:val="27"/>
          <w:lang w:eastAsia="fr-FR"/>
        </w:rPr>
      </w:pPr>
      <w:hyperlink r:id="rId40" w:tgtFrame="_blank" w:history="1">
        <w:r>
          <w:rPr>
            <w:rFonts w:eastAsia="Times New Roman" w:cstheme="minorHAnsi"/>
            <w:b/>
            <w:bCs/>
            <w:sz w:val="27"/>
            <w:szCs w:val="27"/>
            <w:u w:val="single"/>
            <w:bdr w:val="none" w:sz="0" w:space="0" w:color="auto" w:frame="1"/>
            <w:lang w:eastAsia="fr-FR"/>
          </w:rPr>
          <w:t>Expérience de l’</w:t>
        </w:r>
        <w:r w:rsidRPr="000F1E27">
          <w:rPr>
            <w:rFonts w:eastAsia="Times New Roman" w:cstheme="minorHAnsi"/>
            <w:b/>
            <w:bCs/>
            <w:sz w:val="27"/>
            <w:szCs w:val="27"/>
            <w:u w:val="single"/>
            <w:bdr w:val="none" w:sz="0" w:space="0" w:color="auto" w:frame="1"/>
            <w:lang w:eastAsia="fr-FR"/>
          </w:rPr>
          <w:t>œuf mou</w:t>
        </w:r>
      </w:hyperlink>
      <w:r w:rsidRPr="000F1E27">
        <w:rPr>
          <w:rFonts w:eastAsia="Times New Roman" w:cstheme="minorHAnsi"/>
          <w:b/>
          <w:sz w:val="27"/>
          <w:szCs w:val="27"/>
          <w:lang w:eastAsia="fr-FR"/>
        </w:rPr>
        <w:t xml:space="preserve">  </w:t>
      </w:r>
    </w:p>
    <w:p w:rsidR="002F41A0" w:rsidRDefault="002F41A0" w:rsidP="000A0388">
      <w:pPr>
        <w:spacing w:after="195" w:line="240" w:lineRule="auto"/>
        <w:textAlignment w:val="baseline"/>
        <w:rPr>
          <w:rFonts w:ascii="nimbusreg" w:eastAsia="Times New Roman" w:hAnsi="nimbusreg" w:cs="Times New Roman"/>
          <w:color w:val="000000"/>
          <w:sz w:val="27"/>
          <w:szCs w:val="27"/>
          <w:lang w:eastAsia="fr-FR"/>
        </w:rPr>
      </w:pPr>
    </w:p>
    <w:p w:rsidR="002F41A0" w:rsidRPr="00B8678F" w:rsidRDefault="002F41A0" w:rsidP="000F1E27">
      <w:pPr>
        <w:spacing w:after="0" w:line="240" w:lineRule="auto"/>
        <w:textAlignment w:val="baseline"/>
        <w:rPr>
          <w:rFonts w:eastAsia="Times New Roman" w:cstheme="minorHAnsi"/>
          <w:b/>
          <w:color w:val="000000"/>
          <w:sz w:val="24"/>
          <w:szCs w:val="24"/>
          <w:lang w:eastAsia="fr-FR"/>
        </w:rPr>
      </w:pPr>
      <w:r w:rsidRPr="00B8678F">
        <w:rPr>
          <w:rFonts w:eastAsia="Times New Roman" w:cstheme="minorHAnsi"/>
          <w:b/>
          <w:color w:val="000000"/>
          <w:sz w:val="24"/>
          <w:szCs w:val="24"/>
          <w:lang w:eastAsia="fr-FR"/>
        </w:rPr>
        <w:t>Matériel :</w:t>
      </w:r>
    </w:p>
    <w:p w:rsidR="002F41A0" w:rsidRPr="000F1E27" w:rsidRDefault="002F41A0" w:rsidP="002F41A0">
      <w:pPr>
        <w:pStyle w:val="Paragraphedeliste"/>
        <w:numPr>
          <w:ilvl w:val="0"/>
          <w:numId w:val="14"/>
        </w:numPr>
        <w:spacing w:after="45" w:line="240" w:lineRule="auto"/>
        <w:textAlignment w:val="baseline"/>
        <w:rPr>
          <w:rFonts w:eastAsia="Times New Roman" w:cstheme="minorHAnsi"/>
          <w:color w:val="000000"/>
          <w:sz w:val="24"/>
          <w:szCs w:val="24"/>
          <w:lang w:eastAsia="fr-FR"/>
        </w:rPr>
      </w:pPr>
      <w:r w:rsidRPr="000F1E27">
        <w:rPr>
          <w:rFonts w:eastAsia="Times New Roman" w:cstheme="minorHAnsi"/>
          <w:color w:val="000000"/>
          <w:sz w:val="24"/>
          <w:szCs w:val="24"/>
          <w:lang w:eastAsia="fr-FR"/>
        </w:rPr>
        <w:t>Un œuf de poule</w:t>
      </w:r>
    </w:p>
    <w:p w:rsidR="002F41A0" w:rsidRPr="000F1E27" w:rsidRDefault="002F41A0" w:rsidP="002F41A0">
      <w:pPr>
        <w:pStyle w:val="Paragraphedeliste"/>
        <w:numPr>
          <w:ilvl w:val="0"/>
          <w:numId w:val="14"/>
        </w:numPr>
        <w:spacing w:after="45" w:line="240" w:lineRule="auto"/>
        <w:textAlignment w:val="baseline"/>
        <w:rPr>
          <w:rFonts w:eastAsia="Times New Roman" w:cstheme="minorHAnsi"/>
          <w:color w:val="000000"/>
          <w:sz w:val="24"/>
          <w:szCs w:val="24"/>
          <w:lang w:eastAsia="fr-FR"/>
        </w:rPr>
      </w:pPr>
      <w:r w:rsidRPr="000F1E27">
        <w:rPr>
          <w:rFonts w:eastAsia="Times New Roman" w:cstheme="minorHAnsi"/>
          <w:color w:val="000000"/>
          <w:sz w:val="24"/>
          <w:szCs w:val="24"/>
          <w:lang w:eastAsia="fr-FR"/>
        </w:rPr>
        <w:t>Un grand verre de vinaigre blanc</w:t>
      </w:r>
    </w:p>
    <w:p w:rsidR="002F41A0" w:rsidRPr="000F1E27" w:rsidRDefault="002F41A0" w:rsidP="002F41A0">
      <w:pPr>
        <w:pStyle w:val="Paragraphedeliste"/>
        <w:numPr>
          <w:ilvl w:val="0"/>
          <w:numId w:val="14"/>
        </w:numPr>
        <w:spacing w:after="45" w:line="240" w:lineRule="auto"/>
        <w:textAlignment w:val="baseline"/>
        <w:rPr>
          <w:rFonts w:eastAsia="Times New Roman" w:cstheme="minorHAnsi"/>
          <w:color w:val="000000"/>
          <w:sz w:val="24"/>
          <w:szCs w:val="24"/>
          <w:lang w:eastAsia="fr-FR"/>
        </w:rPr>
      </w:pPr>
      <w:r w:rsidRPr="000F1E27">
        <w:rPr>
          <w:rFonts w:eastAsia="Times New Roman" w:cstheme="minorHAnsi"/>
          <w:color w:val="000000"/>
          <w:sz w:val="24"/>
          <w:szCs w:val="24"/>
          <w:lang w:eastAsia="fr-FR"/>
        </w:rPr>
        <w:t>Un grand verre</w:t>
      </w:r>
    </w:p>
    <w:p w:rsidR="002F41A0" w:rsidRDefault="002F41A0" w:rsidP="002F41A0">
      <w:pPr>
        <w:pStyle w:val="Paragraphedeliste"/>
        <w:numPr>
          <w:ilvl w:val="0"/>
          <w:numId w:val="14"/>
        </w:numPr>
        <w:spacing w:after="45" w:line="240" w:lineRule="auto"/>
        <w:textAlignment w:val="baseline"/>
        <w:rPr>
          <w:rFonts w:eastAsia="Times New Roman" w:cstheme="minorHAnsi"/>
          <w:color w:val="000000"/>
          <w:sz w:val="24"/>
          <w:szCs w:val="24"/>
          <w:lang w:eastAsia="fr-FR"/>
        </w:rPr>
      </w:pPr>
      <w:r w:rsidRPr="00B8678F">
        <w:rPr>
          <w:rFonts w:cstheme="minorHAnsi"/>
          <w:noProof/>
          <w:sz w:val="24"/>
          <w:szCs w:val="24"/>
          <w:lang w:val="en-US"/>
        </w:rPr>
        <w:drawing>
          <wp:anchor distT="0" distB="0" distL="114300" distR="114300" simplePos="0" relativeHeight="251659264" behindDoc="0" locked="0" layoutInCell="1" allowOverlap="1" wp14:anchorId="37345E3C" wp14:editId="6F0FF40B">
            <wp:simplePos x="0" y="0"/>
            <wp:positionH relativeFrom="column">
              <wp:posOffset>4862830</wp:posOffset>
            </wp:positionH>
            <wp:positionV relativeFrom="paragraph">
              <wp:posOffset>96520</wp:posOffset>
            </wp:positionV>
            <wp:extent cx="381000" cy="524510"/>
            <wp:effectExtent l="0" t="0" r="0" b="8890"/>
            <wp:wrapSquare wrapText="bothSides"/>
            <wp:docPr id="24" name="Image 24" descr="Tapoter l'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oter l'oeu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E27">
        <w:rPr>
          <w:rFonts w:eastAsia="Times New Roman" w:cstheme="minorHAnsi"/>
          <w:color w:val="000000"/>
          <w:sz w:val="24"/>
          <w:szCs w:val="24"/>
          <w:lang w:eastAsia="fr-FR"/>
        </w:rPr>
        <w:t>Une cuillère à soupe</w:t>
      </w:r>
    </w:p>
    <w:p w:rsidR="002F41A0" w:rsidRPr="00B8678F" w:rsidRDefault="002F41A0" w:rsidP="00B8678F">
      <w:pPr>
        <w:spacing w:after="45" w:line="240" w:lineRule="auto"/>
        <w:textAlignment w:val="baseline"/>
        <w:rPr>
          <w:rFonts w:eastAsia="Times New Roman" w:cstheme="minorHAnsi"/>
          <w:b/>
          <w:color w:val="000000"/>
          <w:sz w:val="24"/>
          <w:szCs w:val="24"/>
          <w:lang w:eastAsia="fr-FR"/>
        </w:rPr>
      </w:pPr>
      <w:r w:rsidRPr="00B8678F">
        <w:rPr>
          <w:rFonts w:eastAsia="Times New Roman" w:cstheme="minorHAnsi"/>
          <w:b/>
          <w:color w:val="000000"/>
          <w:sz w:val="24"/>
          <w:szCs w:val="24"/>
          <w:lang w:eastAsia="fr-FR"/>
        </w:rPr>
        <w:t>Déroulement :</w:t>
      </w:r>
    </w:p>
    <w:p w:rsidR="002F41A0"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sidRPr="00B8678F">
        <w:rPr>
          <w:rFonts w:eastAsia="Times New Roman" w:cstheme="minorHAnsi"/>
          <w:color w:val="000000"/>
          <w:sz w:val="24"/>
          <w:szCs w:val="24"/>
          <w:lang w:eastAsia="fr-FR"/>
        </w:rPr>
        <w:t>Vérifier la solidité de la coquille de l’</w:t>
      </w:r>
      <w:proofErr w:type="spellStart"/>
      <w:r w:rsidRPr="00B8678F">
        <w:rPr>
          <w:rFonts w:eastAsia="Times New Roman" w:cstheme="minorHAnsi"/>
          <w:color w:val="000000"/>
          <w:sz w:val="24"/>
          <w:szCs w:val="24"/>
          <w:lang w:eastAsia="fr-FR"/>
        </w:rPr>
        <w:t>oeuf</w:t>
      </w:r>
      <w:proofErr w:type="spellEnd"/>
      <w:r w:rsidRPr="00B8678F">
        <w:rPr>
          <w:rFonts w:eastAsia="Times New Roman" w:cstheme="minorHAnsi"/>
          <w:color w:val="000000"/>
          <w:sz w:val="24"/>
          <w:szCs w:val="24"/>
          <w:lang w:eastAsia="fr-FR"/>
        </w:rPr>
        <w:t xml:space="preserve"> en le tapotant doucement.</w:t>
      </w:r>
    </w:p>
    <w:p w:rsidR="002F41A0" w:rsidRPr="00B8678F"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sidRPr="00B8678F">
        <w:rPr>
          <w:rFonts w:eastAsia="Times New Roman" w:cstheme="minorHAnsi"/>
          <w:color w:val="000000"/>
          <w:sz w:val="24"/>
          <w:szCs w:val="24"/>
          <w:lang w:eastAsia="fr-FR"/>
        </w:rPr>
        <w:t>Verser le vinaigre blanc dans un grand verre.</w:t>
      </w:r>
      <w:r w:rsidRPr="00B8678F">
        <w:rPr>
          <w:rFonts w:ascii="inherit" w:eastAsia="Times New Roman" w:hAnsi="inherit" w:cs="Times New Roman"/>
          <w:noProof/>
          <w:color w:val="000000"/>
          <w:sz w:val="27"/>
          <w:szCs w:val="27"/>
          <w:lang w:eastAsia="fr-FR"/>
        </w:rPr>
        <w:t xml:space="preserve"> </w:t>
      </w:r>
      <w:r>
        <w:rPr>
          <w:noProof/>
          <w:lang w:val="en-US"/>
        </w:rPr>
        <w:drawing>
          <wp:inline distT="0" distB="0" distL="0" distR="0" wp14:anchorId="323E57E8" wp14:editId="1CBF227F">
            <wp:extent cx="257175" cy="412450"/>
            <wp:effectExtent l="0" t="0" r="0" b="6985"/>
            <wp:docPr id="25" name="Image 25" descr="verser le vina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er le vinaig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792" cy="415044"/>
                    </a:xfrm>
                    <a:prstGeom prst="rect">
                      <a:avLst/>
                    </a:prstGeom>
                    <a:noFill/>
                    <a:ln>
                      <a:noFill/>
                    </a:ln>
                  </pic:spPr>
                </pic:pic>
              </a:graphicData>
            </a:graphic>
          </wp:inline>
        </w:drawing>
      </w:r>
    </w:p>
    <w:p w:rsidR="002F41A0" w:rsidRPr="00B8678F"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sidRPr="00B8678F">
        <w:rPr>
          <w:rFonts w:eastAsia="Times New Roman" w:cstheme="minorHAnsi"/>
          <w:color w:val="000000"/>
          <w:sz w:val="24"/>
          <w:szCs w:val="24"/>
          <w:lang w:eastAsia="fr-FR"/>
        </w:rPr>
        <w:t>Déposer l’</w:t>
      </w:r>
      <w:proofErr w:type="spellStart"/>
      <w:r w:rsidRPr="00B8678F">
        <w:rPr>
          <w:rFonts w:eastAsia="Times New Roman" w:cstheme="minorHAnsi"/>
          <w:color w:val="000000"/>
          <w:sz w:val="24"/>
          <w:szCs w:val="24"/>
          <w:lang w:eastAsia="fr-FR"/>
        </w:rPr>
        <w:t>oeuf</w:t>
      </w:r>
      <w:proofErr w:type="spellEnd"/>
      <w:r w:rsidRPr="00B8678F">
        <w:rPr>
          <w:rFonts w:eastAsia="Times New Roman" w:cstheme="minorHAnsi"/>
          <w:color w:val="000000"/>
          <w:sz w:val="24"/>
          <w:szCs w:val="24"/>
          <w:lang w:eastAsia="fr-FR"/>
        </w:rPr>
        <w:t xml:space="preserve"> dans le verre sans le casser.</w:t>
      </w:r>
      <w:r w:rsidRPr="00B8678F">
        <w:rPr>
          <w:rFonts w:ascii="inherit" w:eastAsia="Times New Roman" w:hAnsi="inherit" w:cs="Times New Roman"/>
          <w:noProof/>
          <w:color w:val="000000"/>
          <w:sz w:val="27"/>
          <w:szCs w:val="27"/>
          <w:lang w:eastAsia="fr-FR"/>
        </w:rPr>
        <w:t xml:space="preserve"> </w:t>
      </w:r>
      <w:r>
        <w:rPr>
          <w:rFonts w:ascii="inherit" w:hAnsi="inherit" w:cs="Times New Roman"/>
          <w:noProof/>
          <w:sz w:val="27"/>
          <w:szCs w:val="27"/>
          <w:lang w:val="en-US"/>
        </w:rPr>
        <w:drawing>
          <wp:inline distT="0" distB="0" distL="0" distR="0" wp14:anchorId="4F2AE26D" wp14:editId="3B3D5BF2">
            <wp:extent cx="314325" cy="530130"/>
            <wp:effectExtent l="0" t="0" r="0" b="3810"/>
            <wp:docPr id="28" name="Image 28" descr="Déposer l'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poser l'oeu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687" cy="532426"/>
                    </a:xfrm>
                    <a:prstGeom prst="rect">
                      <a:avLst/>
                    </a:prstGeom>
                    <a:noFill/>
                    <a:ln>
                      <a:noFill/>
                    </a:ln>
                  </pic:spPr>
                </pic:pic>
              </a:graphicData>
            </a:graphic>
          </wp:inline>
        </w:drawing>
      </w:r>
    </w:p>
    <w:p w:rsidR="002F41A0"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sidRPr="00B8678F">
        <w:rPr>
          <w:rFonts w:eastAsia="Times New Roman" w:cstheme="minorHAnsi"/>
          <w:color w:val="000000"/>
          <w:sz w:val="24"/>
          <w:szCs w:val="24"/>
          <w:lang w:eastAsia="fr-FR"/>
        </w:rPr>
        <w:t>Laisser l’</w:t>
      </w:r>
      <w:proofErr w:type="spellStart"/>
      <w:r w:rsidRPr="00B8678F">
        <w:rPr>
          <w:rFonts w:eastAsia="Times New Roman" w:cstheme="minorHAnsi"/>
          <w:color w:val="000000"/>
          <w:sz w:val="24"/>
          <w:szCs w:val="24"/>
          <w:lang w:eastAsia="fr-FR"/>
        </w:rPr>
        <w:t>oeuf</w:t>
      </w:r>
      <w:proofErr w:type="spellEnd"/>
      <w:r w:rsidRPr="00B8678F">
        <w:rPr>
          <w:rFonts w:eastAsia="Times New Roman" w:cstheme="minorHAnsi"/>
          <w:color w:val="000000"/>
          <w:sz w:val="24"/>
          <w:szCs w:val="24"/>
          <w:lang w:eastAsia="fr-FR"/>
        </w:rPr>
        <w:t xml:space="preserve"> mariner dans son verre pendant plusieurs heures. </w:t>
      </w:r>
      <w:r w:rsidRPr="00B8678F">
        <w:rPr>
          <w:noProof/>
          <w:lang w:val="en-US"/>
        </w:rPr>
        <w:drawing>
          <wp:inline distT="0" distB="0" distL="0" distR="0" wp14:anchorId="0898062E" wp14:editId="4B31BB3F">
            <wp:extent cx="485775" cy="485775"/>
            <wp:effectExtent l="0" t="0" r="9525" b="9525"/>
            <wp:docPr id="32" name="Image 32" descr="faire mariner l'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ire mariner l'oeu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2F41A0" w:rsidRPr="00B8678F"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Pr>
          <w:rFonts w:eastAsia="Times New Roman" w:cstheme="minorHAnsi"/>
          <w:color w:val="000000"/>
          <w:sz w:val="24"/>
          <w:szCs w:val="24"/>
          <w:lang w:eastAsia="fr-FR"/>
        </w:rPr>
        <w:t xml:space="preserve">Contrôler </w:t>
      </w:r>
      <w:r w:rsidRPr="00B8678F">
        <w:rPr>
          <w:rFonts w:eastAsia="Times New Roman" w:cstheme="minorHAnsi"/>
          <w:color w:val="000000"/>
          <w:sz w:val="24"/>
          <w:szCs w:val="24"/>
          <w:lang w:eastAsia="fr-FR"/>
        </w:rPr>
        <w:t>régulièrement l’</w:t>
      </w:r>
      <w:proofErr w:type="spellStart"/>
      <w:r w:rsidRPr="00B8678F">
        <w:rPr>
          <w:rFonts w:eastAsia="Times New Roman" w:cstheme="minorHAnsi"/>
          <w:color w:val="000000"/>
          <w:sz w:val="24"/>
          <w:szCs w:val="24"/>
          <w:lang w:eastAsia="fr-FR"/>
        </w:rPr>
        <w:t>oeuf</w:t>
      </w:r>
      <w:proofErr w:type="spellEnd"/>
      <w:r w:rsidRPr="00B8678F">
        <w:rPr>
          <w:rFonts w:eastAsia="Times New Roman" w:cstheme="minorHAnsi"/>
          <w:color w:val="000000"/>
          <w:sz w:val="24"/>
          <w:szCs w:val="24"/>
          <w:lang w:eastAsia="fr-FR"/>
        </w:rPr>
        <w:t xml:space="preserve"> en le sortant avec une cuillère à soupe.</w:t>
      </w:r>
      <w:r w:rsidRPr="00B8678F">
        <w:rPr>
          <w:rFonts w:eastAsia="Times New Roman" w:cstheme="minorHAnsi"/>
          <w:noProof/>
          <w:color w:val="000000"/>
          <w:sz w:val="24"/>
          <w:szCs w:val="24"/>
          <w:lang w:eastAsia="fr-FR"/>
        </w:rPr>
        <w:t xml:space="preserve"> </w:t>
      </w:r>
    </w:p>
    <w:p w:rsidR="002F41A0" w:rsidRPr="00B8678F" w:rsidRDefault="002F41A0" w:rsidP="002F41A0">
      <w:pPr>
        <w:pStyle w:val="Paragraphedeliste"/>
        <w:numPr>
          <w:ilvl w:val="0"/>
          <w:numId w:val="15"/>
        </w:numPr>
        <w:spacing w:after="45" w:line="240" w:lineRule="auto"/>
        <w:textAlignment w:val="baseline"/>
        <w:rPr>
          <w:rFonts w:eastAsia="Times New Roman" w:cstheme="minorHAnsi"/>
          <w:color w:val="000000"/>
          <w:sz w:val="24"/>
          <w:szCs w:val="24"/>
          <w:lang w:eastAsia="fr-FR"/>
        </w:rPr>
      </w:pPr>
      <w:r w:rsidRPr="00B8678F">
        <w:rPr>
          <w:rFonts w:eastAsia="Times New Roman" w:cstheme="minorHAnsi"/>
          <w:color w:val="000000"/>
          <w:sz w:val="24"/>
          <w:szCs w:val="24"/>
          <w:lang w:eastAsia="fr-FR"/>
        </w:rPr>
        <w:lastRenderedPageBreak/>
        <w:t>Sortir l’</w:t>
      </w:r>
      <w:proofErr w:type="spellStart"/>
      <w:r w:rsidRPr="00B8678F">
        <w:rPr>
          <w:rFonts w:eastAsia="Times New Roman" w:cstheme="minorHAnsi"/>
          <w:color w:val="000000"/>
          <w:sz w:val="24"/>
          <w:szCs w:val="24"/>
          <w:lang w:eastAsia="fr-FR"/>
        </w:rPr>
        <w:t>oeuf</w:t>
      </w:r>
      <w:proofErr w:type="spellEnd"/>
      <w:r w:rsidRPr="00B8678F">
        <w:rPr>
          <w:rFonts w:eastAsia="Times New Roman" w:cstheme="minorHAnsi"/>
          <w:color w:val="000000"/>
          <w:sz w:val="24"/>
          <w:szCs w:val="24"/>
          <w:lang w:eastAsia="fr-FR"/>
        </w:rPr>
        <w:t xml:space="preserve"> de son bain lorsque sa coquille est devenue molle.</w:t>
      </w:r>
      <w:r w:rsidRPr="00B8678F">
        <w:rPr>
          <w:rFonts w:ascii="inherit" w:eastAsia="Times New Roman" w:hAnsi="inherit" w:cs="Times New Roman"/>
          <w:noProof/>
          <w:color w:val="000000"/>
          <w:sz w:val="27"/>
          <w:szCs w:val="27"/>
          <w:lang w:eastAsia="fr-FR"/>
        </w:rPr>
        <w:t xml:space="preserve"> </w:t>
      </w:r>
      <w:r>
        <w:rPr>
          <w:rFonts w:ascii="inherit" w:eastAsia="Times New Roman" w:hAnsi="inherit" w:cs="Times New Roman"/>
          <w:noProof/>
          <w:color w:val="000000"/>
          <w:sz w:val="27"/>
          <w:szCs w:val="27"/>
          <w:lang w:val="en-US"/>
        </w:rPr>
        <w:drawing>
          <wp:inline distT="0" distB="0" distL="0" distR="0" wp14:anchorId="7354142B" wp14:editId="7B96B020">
            <wp:extent cx="466725" cy="441943"/>
            <wp:effectExtent l="0" t="0" r="0" b="0"/>
            <wp:docPr id="33" name="Image 33" descr="oeuf sorti est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euf sorti est mo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441943"/>
                    </a:xfrm>
                    <a:prstGeom prst="rect">
                      <a:avLst/>
                    </a:prstGeom>
                    <a:noFill/>
                    <a:ln>
                      <a:noFill/>
                    </a:ln>
                  </pic:spPr>
                </pic:pic>
              </a:graphicData>
            </a:graphic>
          </wp:inline>
        </w:drawing>
      </w:r>
      <w:r w:rsidRPr="00B8678F">
        <w:rPr>
          <w:noProof/>
          <w:lang w:val="en-US"/>
        </w:rPr>
        <w:drawing>
          <wp:inline distT="0" distB="0" distL="0" distR="0" wp14:anchorId="74039272" wp14:editId="48160996">
            <wp:extent cx="447675" cy="396172"/>
            <wp:effectExtent l="0" t="0" r="0" b="4445"/>
            <wp:docPr id="35" name="Image 35" descr="Oeuf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euf mo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847" cy="396324"/>
                    </a:xfrm>
                    <a:prstGeom prst="rect">
                      <a:avLst/>
                    </a:prstGeom>
                    <a:noFill/>
                    <a:ln>
                      <a:noFill/>
                    </a:ln>
                  </pic:spPr>
                </pic:pic>
              </a:graphicData>
            </a:graphic>
          </wp:inline>
        </w:drawing>
      </w:r>
    </w:p>
    <w:p w:rsidR="002F41A0" w:rsidRDefault="002F41A0" w:rsidP="000A0388">
      <w:pPr>
        <w:spacing w:after="195" w:line="240" w:lineRule="auto"/>
        <w:textAlignment w:val="baseline"/>
        <w:rPr>
          <w:rFonts w:ascii="inherit" w:eastAsia="Times New Roman" w:hAnsi="inherit" w:cs="Times New Roman"/>
          <w:color w:val="000000"/>
          <w:sz w:val="27"/>
          <w:szCs w:val="27"/>
          <w:lang w:eastAsia="fr-FR"/>
        </w:rPr>
      </w:pPr>
    </w:p>
    <w:p w:rsidR="002F41A0" w:rsidRPr="00B8678F" w:rsidRDefault="002F41A0" w:rsidP="000A0388">
      <w:pPr>
        <w:spacing w:after="195" w:line="240" w:lineRule="auto"/>
        <w:textAlignment w:val="baseline"/>
        <w:rPr>
          <w:rFonts w:eastAsia="Times New Roman" w:cstheme="minorHAnsi"/>
          <w:b/>
          <w:i/>
          <w:color w:val="000000"/>
          <w:sz w:val="24"/>
          <w:szCs w:val="24"/>
          <w:lang w:eastAsia="fr-FR"/>
        </w:rPr>
      </w:pPr>
      <w:r w:rsidRPr="00B8678F">
        <w:rPr>
          <w:rFonts w:eastAsia="Times New Roman" w:cstheme="minorHAnsi"/>
          <w:b/>
          <w:color w:val="000000"/>
          <w:sz w:val="24"/>
          <w:szCs w:val="24"/>
          <w:lang w:eastAsia="fr-FR"/>
        </w:rPr>
        <w:t xml:space="preserve">Explication : </w:t>
      </w:r>
      <w:r w:rsidRPr="00B8678F">
        <w:rPr>
          <w:rFonts w:eastAsia="Times New Roman" w:cstheme="minorHAnsi"/>
          <w:b/>
          <w:bCs/>
          <w:i/>
          <w:color w:val="000000"/>
          <w:sz w:val="24"/>
          <w:szCs w:val="24"/>
          <w:lang w:eastAsia="fr-FR"/>
        </w:rPr>
        <w:t>Pourquoi l'œuf devient-il tout mou ?</w:t>
      </w:r>
      <w:r w:rsidRPr="00B8678F">
        <w:rPr>
          <w:rFonts w:eastAsia="Times New Roman" w:cstheme="minorHAnsi"/>
          <w:b/>
          <w:i/>
          <w:color w:val="000000"/>
          <w:sz w:val="24"/>
          <w:szCs w:val="24"/>
          <w:lang w:eastAsia="fr-FR"/>
        </w:rPr>
        <w:t xml:space="preserve"> </w:t>
      </w:r>
    </w:p>
    <w:p w:rsidR="002F41A0" w:rsidRPr="00B8678F" w:rsidRDefault="002F41A0" w:rsidP="000A0388">
      <w:pPr>
        <w:spacing w:after="195" w:line="240" w:lineRule="auto"/>
        <w:textAlignment w:val="baseline"/>
        <w:rPr>
          <w:rFonts w:eastAsia="Times New Roman" w:cstheme="minorHAnsi"/>
          <w:i/>
          <w:color w:val="000000"/>
          <w:sz w:val="24"/>
          <w:szCs w:val="24"/>
          <w:lang w:eastAsia="fr-FR"/>
        </w:rPr>
      </w:pPr>
      <w:r w:rsidRPr="00B8678F">
        <w:rPr>
          <w:rFonts w:eastAsia="Times New Roman" w:cstheme="minorHAnsi"/>
          <w:i/>
          <w:color w:val="000000"/>
          <w:sz w:val="24"/>
          <w:szCs w:val="24"/>
          <w:lang w:eastAsia="fr-FR"/>
        </w:rPr>
        <w:t>La coquille de l’</w:t>
      </w:r>
      <w:proofErr w:type="spellStart"/>
      <w:r w:rsidRPr="00B8678F">
        <w:rPr>
          <w:rFonts w:eastAsia="Times New Roman" w:cstheme="minorHAnsi"/>
          <w:i/>
          <w:color w:val="000000"/>
          <w:sz w:val="24"/>
          <w:szCs w:val="24"/>
          <w:lang w:eastAsia="fr-FR"/>
        </w:rPr>
        <w:t>oeuf</w:t>
      </w:r>
      <w:proofErr w:type="spellEnd"/>
      <w:r w:rsidRPr="00B8678F">
        <w:rPr>
          <w:rFonts w:eastAsia="Times New Roman" w:cstheme="minorHAnsi"/>
          <w:i/>
          <w:color w:val="000000"/>
          <w:sz w:val="24"/>
          <w:szCs w:val="24"/>
          <w:lang w:eastAsia="fr-FR"/>
        </w:rPr>
        <w:t xml:space="preserve"> contient du calcaire qui est attaqué le vinaigre. La coquille devient progressivement mole. </w:t>
      </w:r>
    </w:p>
    <w:p w:rsidR="002F41A0" w:rsidRDefault="002F41A0" w:rsidP="00006A15"/>
    <w:p w:rsidR="002F41A0" w:rsidRPr="0060507D" w:rsidRDefault="002F41A0" w:rsidP="0060507D">
      <w:pPr>
        <w:pStyle w:val="Titre3"/>
        <w:spacing w:before="0" w:after="240"/>
        <w:jc w:val="center"/>
        <w:textAlignment w:val="baseline"/>
        <w:rPr>
          <w:rFonts w:ascii="Helvetica" w:hAnsi="Helvetica"/>
        </w:rPr>
      </w:pPr>
      <w:hyperlink r:id="rId47" w:history="1">
        <w:proofErr w:type="spellStart"/>
        <w:r w:rsidRPr="0060507D">
          <w:rPr>
            <w:rStyle w:val="Lienhypertexte"/>
            <w:rFonts w:ascii="inherit" w:hAnsi="inherit"/>
            <w:color w:val="303030"/>
            <w:bdr w:val="none" w:sz="0" w:space="0" w:color="auto" w:frame="1"/>
          </w:rPr>
          <w:t>Oeuf</w:t>
        </w:r>
        <w:proofErr w:type="spellEnd"/>
        <w:r w:rsidRPr="0060507D">
          <w:rPr>
            <w:rStyle w:val="Lienhypertexte"/>
            <w:rFonts w:ascii="inherit" w:hAnsi="inherit"/>
            <w:color w:val="303030"/>
            <w:bdr w:val="none" w:sz="0" w:space="0" w:color="auto" w:frame="1"/>
          </w:rPr>
          <w:t xml:space="preserve"> de Pâques déco en papier mâché - Bricolage pour petits et grands</w:t>
        </w:r>
      </w:hyperlink>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noProof/>
          <w:color w:val="333333"/>
          <w:sz w:val="22"/>
          <w:szCs w:val="22"/>
          <w:lang w:val="en-US" w:eastAsia="en-US"/>
        </w:rPr>
        <w:drawing>
          <wp:anchor distT="0" distB="0" distL="114300" distR="114300" simplePos="0" relativeHeight="251663360" behindDoc="1" locked="0" layoutInCell="1" allowOverlap="1" wp14:anchorId="27692129" wp14:editId="0729ED93">
            <wp:simplePos x="0" y="0"/>
            <wp:positionH relativeFrom="column">
              <wp:posOffset>5080</wp:posOffset>
            </wp:positionH>
            <wp:positionV relativeFrom="paragraph">
              <wp:posOffset>12700</wp:posOffset>
            </wp:positionV>
            <wp:extent cx="2819400" cy="1543050"/>
            <wp:effectExtent l="0" t="0" r="0" b="0"/>
            <wp:wrapThrough wrapText="bothSides">
              <wp:wrapPolygon edited="0">
                <wp:start x="0" y="0"/>
                <wp:lineTo x="0" y="21333"/>
                <wp:lineTo x="21454" y="21333"/>
                <wp:lineTo x="21454" y="0"/>
                <wp:lineTo x="0" y="0"/>
              </wp:wrapPolygon>
            </wp:wrapThrough>
            <wp:docPr id="36" name="Image 36" descr="http://www.mespetitsbonheurs.com/wp-content/uploads/materiel-oeufs-papier-mache-pa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spetitsbonheurs.com/wp-content/uploads/materiel-oeufs-papier-mache-paqu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07D">
        <w:rPr>
          <w:rFonts w:ascii="inherit" w:hAnsi="inherit"/>
          <w:color w:val="333333"/>
          <w:sz w:val="22"/>
          <w:szCs w:val="22"/>
        </w:rPr>
        <w:t xml:space="preserve">Pour réaliser ces </w:t>
      </w:r>
      <w:proofErr w:type="spellStart"/>
      <w:r w:rsidRPr="0060507D">
        <w:rPr>
          <w:rFonts w:ascii="inherit" w:hAnsi="inherit"/>
          <w:color w:val="333333"/>
          <w:sz w:val="22"/>
          <w:szCs w:val="22"/>
        </w:rPr>
        <w:t>oeufs</w:t>
      </w:r>
      <w:proofErr w:type="spellEnd"/>
      <w:r w:rsidRPr="0060507D">
        <w:rPr>
          <w:rFonts w:ascii="inherit" w:hAnsi="inherit"/>
          <w:color w:val="333333"/>
          <w:sz w:val="22"/>
          <w:szCs w:val="22"/>
        </w:rPr>
        <w:t>, nous avons utilisé des ballons de baudruche, du papier journal et de la colle maison (1 verre de farine dans un litre d'eau, que l'on met à épaissir à feu doux).</w:t>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noProof/>
          <w:color w:val="333333"/>
          <w:sz w:val="22"/>
          <w:szCs w:val="22"/>
          <w:lang w:val="en-US" w:eastAsia="en-US"/>
        </w:rPr>
        <w:drawing>
          <wp:anchor distT="0" distB="0" distL="114300" distR="114300" simplePos="0" relativeHeight="251660288" behindDoc="1" locked="0" layoutInCell="1" allowOverlap="1" wp14:anchorId="6E8BE569" wp14:editId="07ECD227">
            <wp:simplePos x="0" y="0"/>
            <wp:positionH relativeFrom="column">
              <wp:posOffset>-2914650</wp:posOffset>
            </wp:positionH>
            <wp:positionV relativeFrom="paragraph">
              <wp:posOffset>475615</wp:posOffset>
            </wp:positionV>
            <wp:extent cx="2809875" cy="1552575"/>
            <wp:effectExtent l="0" t="0" r="9525" b="9525"/>
            <wp:wrapThrough wrapText="bothSides">
              <wp:wrapPolygon edited="0">
                <wp:start x="0" y="0"/>
                <wp:lineTo x="0" y="21467"/>
                <wp:lineTo x="21527" y="21467"/>
                <wp:lineTo x="21527" y="0"/>
                <wp:lineTo x="0" y="0"/>
              </wp:wrapPolygon>
            </wp:wrapThrough>
            <wp:docPr id="37" name="Image 37" descr="http://www.mespetitsbonheurs.com/wp-content/uploads/scotcher-bout-du-b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spetitsbonheurs.com/wp-content/uploads/scotcher-bout-du-ball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color w:val="333333"/>
          <w:sz w:val="22"/>
          <w:szCs w:val="22"/>
        </w:rPr>
        <w:t>On commence par gonfler un ballon, et après l'avoir noué, on scotche le bout qui dépasse pour l'aplatir</w:t>
      </w:r>
      <w:r>
        <w:rPr>
          <w:rFonts w:ascii="inherit" w:hAnsi="inherit"/>
          <w:color w:val="333333"/>
          <w:sz w:val="22"/>
          <w:szCs w:val="22"/>
        </w:rPr>
        <w:t>.</w:t>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noProof/>
          <w:color w:val="333333"/>
          <w:sz w:val="22"/>
          <w:szCs w:val="22"/>
          <w:lang w:val="en-US" w:eastAsia="en-US"/>
        </w:rPr>
        <w:drawing>
          <wp:anchor distT="0" distB="0" distL="114300" distR="114300" simplePos="0" relativeHeight="251661312" behindDoc="1" locked="0" layoutInCell="1" allowOverlap="1" wp14:anchorId="2346CFF4" wp14:editId="6EA47671">
            <wp:simplePos x="0" y="0"/>
            <wp:positionH relativeFrom="column">
              <wp:posOffset>-2914650</wp:posOffset>
            </wp:positionH>
            <wp:positionV relativeFrom="paragraph">
              <wp:posOffset>344805</wp:posOffset>
            </wp:positionV>
            <wp:extent cx="2809875" cy="1419225"/>
            <wp:effectExtent l="0" t="0" r="9525" b="9525"/>
            <wp:wrapThrough wrapText="bothSides">
              <wp:wrapPolygon edited="0">
                <wp:start x="0" y="0"/>
                <wp:lineTo x="0" y="21455"/>
                <wp:lineTo x="21527" y="21455"/>
                <wp:lineTo x="21527" y="0"/>
                <wp:lineTo x="0" y="0"/>
              </wp:wrapPolygon>
            </wp:wrapThrough>
            <wp:docPr id="38" name="Image 38" descr="http://www.mespetitsbonheurs.com/wp-content/uploads/bandes-de-papier-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spetitsbonheurs.com/wp-content/uploads/bandes-de-papier-journa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color w:val="333333"/>
          <w:sz w:val="22"/>
          <w:szCs w:val="22"/>
        </w:rPr>
        <w:t>Ensuite, on prépare des bandes de papier journal, en le déchirant de haut en bas.</w:t>
      </w: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1"/>
          <w:szCs w:val="21"/>
        </w:rPr>
      </w:pP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1"/>
          <w:szCs w:val="21"/>
        </w:rPr>
      </w:pP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noProof/>
          <w:color w:val="333333"/>
          <w:sz w:val="22"/>
          <w:szCs w:val="22"/>
          <w:lang w:val="en-US" w:eastAsia="en-US"/>
        </w:rPr>
        <w:drawing>
          <wp:anchor distT="0" distB="0" distL="114300" distR="114300" simplePos="0" relativeHeight="251664384" behindDoc="1" locked="0" layoutInCell="1" allowOverlap="1" wp14:anchorId="1893C366" wp14:editId="77BBD853">
            <wp:simplePos x="0" y="0"/>
            <wp:positionH relativeFrom="column">
              <wp:posOffset>-4445</wp:posOffset>
            </wp:positionH>
            <wp:positionV relativeFrom="paragraph">
              <wp:posOffset>1662430</wp:posOffset>
            </wp:positionV>
            <wp:extent cx="2762250" cy="1628775"/>
            <wp:effectExtent l="0" t="0" r="0" b="9525"/>
            <wp:wrapThrough wrapText="bothSides">
              <wp:wrapPolygon edited="0">
                <wp:start x="0" y="0"/>
                <wp:lineTo x="0" y="21474"/>
                <wp:lineTo x="21451" y="21474"/>
                <wp:lineTo x="21451" y="0"/>
                <wp:lineTo x="0" y="0"/>
              </wp:wrapPolygon>
            </wp:wrapThrough>
            <wp:docPr id="39" name="Image 39" descr="http://www.mespetitsbonheurs.com/wp-content/uploads/ballon-entour%C3%A9-d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spetitsbonheurs.com/wp-content/uploads/ballon-entour%C3%A9-de-papi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07D">
        <w:rPr>
          <w:rFonts w:ascii="inherit" w:hAnsi="inherit"/>
          <w:noProof/>
          <w:color w:val="333333"/>
          <w:sz w:val="22"/>
          <w:szCs w:val="22"/>
          <w:lang w:val="en-US" w:eastAsia="en-US"/>
        </w:rPr>
        <w:drawing>
          <wp:anchor distT="0" distB="0" distL="114300" distR="114300" simplePos="0" relativeHeight="251662336" behindDoc="1" locked="0" layoutInCell="1" allowOverlap="1" wp14:anchorId="1C4F6503" wp14:editId="2CE2EC66">
            <wp:simplePos x="0" y="0"/>
            <wp:positionH relativeFrom="column">
              <wp:posOffset>-4445</wp:posOffset>
            </wp:positionH>
            <wp:positionV relativeFrom="paragraph">
              <wp:posOffset>14605</wp:posOffset>
            </wp:positionV>
            <wp:extent cx="2762250" cy="1647825"/>
            <wp:effectExtent l="0" t="0" r="0" b="9525"/>
            <wp:wrapThrough wrapText="bothSides">
              <wp:wrapPolygon edited="0">
                <wp:start x="0" y="0"/>
                <wp:lineTo x="0" y="21475"/>
                <wp:lineTo x="21451" y="21475"/>
                <wp:lineTo x="21451" y="0"/>
                <wp:lineTo x="0" y="0"/>
              </wp:wrapPolygon>
            </wp:wrapThrough>
            <wp:docPr id="46" name="Image 46" descr="http://www.mespetitsbonheurs.com/wp-content/uploads/papier-sur-b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spetitsbonheurs.com/wp-content/uploads/papier-sur-ball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07D">
        <w:rPr>
          <w:rFonts w:ascii="inherit" w:hAnsi="inherit"/>
          <w:color w:val="333333"/>
          <w:sz w:val="22"/>
          <w:szCs w:val="22"/>
        </w:rPr>
        <w:t>Ensuite, on enduit le papier d'un peu de colle et on recouvre le ballon, en faisant se chevauche</w:t>
      </w:r>
      <w:r>
        <w:rPr>
          <w:rFonts w:ascii="inherit" w:hAnsi="inherit"/>
          <w:color w:val="333333"/>
          <w:sz w:val="22"/>
          <w:szCs w:val="22"/>
        </w:rPr>
        <w:t xml:space="preserve">r les bandes de papier journal. La première couche terminée, </w:t>
      </w:r>
      <w:r w:rsidRPr="0060507D">
        <w:rPr>
          <w:rFonts w:ascii="inherit" w:hAnsi="inherit"/>
          <w:color w:val="333333"/>
          <w:sz w:val="22"/>
          <w:szCs w:val="22"/>
        </w:rPr>
        <w:t xml:space="preserve">recommencez, pour ne plus voir le ballon. Deux couches sont un minimum pour que l'œuf ne se déforme pas quand le ballon se dégonflera à l'intérieur. (Il ne faut plus voir le ballon par transparence. Ajoutez en </w:t>
      </w:r>
      <w:proofErr w:type="gramStart"/>
      <w:r w:rsidRPr="0060507D">
        <w:rPr>
          <w:rFonts w:ascii="inherit" w:hAnsi="inherit"/>
          <w:color w:val="333333"/>
          <w:sz w:val="22"/>
          <w:szCs w:val="22"/>
        </w:rPr>
        <w:t>une</w:t>
      </w:r>
      <w:proofErr w:type="gramEnd"/>
      <w:r w:rsidRPr="0060507D">
        <w:rPr>
          <w:rFonts w:ascii="inherit" w:hAnsi="inherit"/>
          <w:color w:val="333333"/>
          <w:sz w:val="22"/>
          <w:szCs w:val="22"/>
        </w:rPr>
        <w:t xml:space="preserve"> troisième si nécessaire par endroits.)</w:t>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1"/>
          <w:szCs w:val="21"/>
        </w:rPr>
      </w:pP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1"/>
          <w:szCs w:val="21"/>
        </w:rPr>
      </w:pPr>
      <w:r>
        <w:rPr>
          <w:rFonts w:ascii="inherit" w:hAnsi="inherit"/>
          <w:noProof/>
          <w:color w:val="333333"/>
          <w:sz w:val="21"/>
          <w:szCs w:val="21"/>
          <w:lang w:val="en-US" w:eastAsia="en-US"/>
        </w:rPr>
        <w:drawing>
          <wp:anchor distT="0" distB="0" distL="114300" distR="114300" simplePos="0" relativeHeight="251665408" behindDoc="1" locked="0" layoutInCell="1" allowOverlap="1" wp14:anchorId="1474F92C" wp14:editId="6687CB7A">
            <wp:simplePos x="0" y="0"/>
            <wp:positionH relativeFrom="column">
              <wp:posOffset>-5080</wp:posOffset>
            </wp:positionH>
            <wp:positionV relativeFrom="paragraph">
              <wp:posOffset>88900</wp:posOffset>
            </wp:positionV>
            <wp:extent cx="2752725" cy="1866900"/>
            <wp:effectExtent l="0" t="0" r="9525" b="0"/>
            <wp:wrapThrough wrapText="bothSides">
              <wp:wrapPolygon edited="0">
                <wp:start x="0" y="0"/>
                <wp:lineTo x="0" y="21380"/>
                <wp:lineTo x="21525" y="21380"/>
                <wp:lineTo x="21525" y="0"/>
                <wp:lineTo x="0" y="0"/>
              </wp:wrapPolygon>
            </wp:wrapThrough>
            <wp:docPr id="48" name="Image 48" descr="http://www.mespetitsbonheurs.com/wp-content/uploads/oeuf-de-paques-en-papier-mach%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spetitsbonheurs.com/wp-content/uploads/oeuf-de-paques-en-papier-mach%C3%A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color w:val="333333"/>
          <w:sz w:val="22"/>
          <w:szCs w:val="22"/>
        </w:rPr>
        <w:t>Et voilà un bel œuf qui ne demande plus qu'à devenir œuf de Pâques, avec un peu de déco.</w:t>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noProof/>
          <w:color w:val="333333"/>
          <w:sz w:val="22"/>
          <w:szCs w:val="22"/>
          <w:lang w:val="en-US" w:eastAsia="en-US"/>
        </w:rPr>
        <w:drawing>
          <wp:anchor distT="0" distB="0" distL="114300" distR="114300" simplePos="0" relativeHeight="251666432" behindDoc="1" locked="0" layoutInCell="1" allowOverlap="1" wp14:anchorId="75BEC141" wp14:editId="3208CDA1">
            <wp:simplePos x="0" y="0"/>
            <wp:positionH relativeFrom="column">
              <wp:posOffset>-2856230</wp:posOffset>
            </wp:positionH>
            <wp:positionV relativeFrom="paragraph">
              <wp:posOffset>382270</wp:posOffset>
            </wp:positionV>
            <wp:extent cx="2762250" cy="1819275"/>
            <wp:effectExtent l="0" t="0" r="0" b="9525"/>
            <wp:wrapThrough wrapText="bothSides">
              <wp:wrapPolygon edited="0">
                <wp:start x="0" y="0"/>
                <wp:lineTo x="0" y="21487"/>
                <wp:lineTo x="21451" y="21487"/>
                <wp:lineTo x="21451" y="0"/>
                <wp:lineTo x="0" y="0"/>
              </wp:wrapPolygon>
            </wp:wrapThrough>
            <wp:docPr id="49" name="Image 49" descr="http://www.mespetitsbonheurs.com/wp-content/uploads/deco-oeuf-de-pa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spetitsbonheurs.com/wp-content/uploads/deco-oeuf-de-paque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22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A0" w:rsidRPr="0060507D"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2"/>
          <w:szCs w:val="22"/>
        </w:rPr>
      </w:pPr>
      <w:r w:rsidRPr="0060507D">
        <w:rPr>
          <w:rFonts w:ascii="inherit" w:hAnsi="inherit"/>
          <w:color w:val="333333"/>
          <w:sz w:val="22"/>
          <w:szCs w:val="22"/>
        </w:rPr>
        <w:t>D'abord, deux couches de blanc, pour faire le fond, puis il ne restait qu'à laisser parler son sens artistique.</w:t>
      </w:r>
      <w:r w:rsidRPr="0060507D">
        <w:rPr>
          <w:rStyle w:val="apple-converted-space"/>
          <w:rFonts w:ascii="inherit" w:eastAsiaTheme="majorEastAsia" w:hAnsi="inherit"/>
          <w:color w:val="333333"/>
          <w:sz w:val="22"/>
          <w:szCs w:val="22"/>
        </w:rPr>
        <w:t> </w:t>
      </w:r>
      <w:r>
        <w:rPr>
          <w:rFonts w:ascii="inherit" w:hAnsi="inherit"/>
          <w:color w:val="333333"/>
          <w:sz w:val="22"/>
          <w:szCs w:val="22"/>
        </w:rPr>
        <w:t>Peinture et pinceau, à vous de jouer…</w:t>
      </w:r>
    </w:p>
    <w:p w:rsidR="002F41A0" w:rsidRDefault="002F41A0" w:rsidP="000A0388">
      <w:pPr>
        <w:pStyle w:val="NormalWeb"/>
        <w:shd w:val="clear" w:color="auto" w:fill="FFFFFF"/>
        <w:spacing w:before="0" w:beforeAutospacing="0" w:after="396" w:afterAutospacing="0" w:line="375" w:lineRule="atLeast"/>
        <w:jc w:val="both"/>
        <w:textAlignment w:val="baseline"/>
        <w:rPr>
          <w:rFonts w:ascii="inherit" w:hAnsi="inherit"/>
          <w:color w:val="333333"/>
          <w:sz w:val="21"/>
          <w:szCs w:val="21"/>
        </w:rPr>
      </w:pPr>
    </w:p>
    <w:p w:rsidR="002F41A0" w:rsidRDefault="002F41A0" w:rsidP="000A0388">
      <w:pPr>
        <w:shd w:val="clear" w:color="auto" w:fill="FFFFFF"/>
        <w:spacing w:line="240" w:lineRule="auto"/>
        <w:rPr>
          <w:rFonts w:ascii="Helvetica" w:eastAsia="Times New Roman" w:hAnsi="Helvetica" w:cs="Times New Roman"/>
          <w:color w:val="000000"/>
          <w:sz w:val="24"/>
          <w:szCs w:val="24"/>
          <w:lang w:eastAsia="fr-FR"/>
        </w:rPr>
      </w:pPr>
    </w:p>
    <w:p w:rsidR="002F41A0" w:rsidRDefault="002F41A0" w:rsidP="000A0388">
      <w:pPr>
        <w:shd w:val="clear" w:color="auto" w:fill="FFFFFF"/>
        <w:spacing w:line="240" w:lineRule="auto"/>
        <w:rPr>
          <w:rFonts w:ascii="Helvetica" w:eastAsia="Times New Roman" w:hAnsi="Helvetica" w:cs="Times New Roman"/>
          <w:color w:val="000000"/>
          <w:sz w:val="24"/>
          <w:szCs w:val="24"/>
          <w:lang w:eastAsia="fr-FR"/>
        </w:rPr>
      </w:pPr>
    </w:p>
    <w:p w:rsidR="002F41A0" w:rsidRPr="000A0388" w:rsidRDefault="002F41A0" w:rsidP="000A0388">
      <w:pPr>
        <w:shd w:val="clear" w:color="auto" w:fill="FFFFFF"/>
        <w:spacing w:line="240" w:lineRule="auto"/>
        <w:rPr>
          <w:rFonts w:ascii="Helvetica" w:eastAsia="Times New Roman" w:hAnsi="Helvetica" w:cs="Times New Roman"/>
          <w:color w:val="16212C"/>
          <w:sz w:val="23"/>
          <w:szCs w:val="23"/>
          <w:lang w:eastAsia="fr-FR"/>
        </w:rPr>
      </w:pPr>
      <w:r>
        <w:rPr>
          <w:rFonts w:ascii="Helvetica" w:eastAsia="Times New Roman" w:hAnsi="Helvetica" w:cs="Times New Roman"/>
          <w:color w:val="000000"/>
          <w:sz w:val="24"/>
          <w:szCs w:val="24"/>
          <w:lang w:eastAsia="fr-FR"/>
        </w:rPr>
        <w:t>« </w:t>
      </w:r>
      <w:hyperlink r:id="rId55" w:tooltip="Lien permanent citation n° : 70588" w:history="1">
        <w:r w:rsidRPr="000A0388">
          <w:rPr>
            <w:rFonts w:ascii="Helvetica" w:eastAsia="Times New Roman" w:hAnsi="Helvetica" w:cs="Times New Roman"/>
            <w:color w:val="0090D3"/>
            <w:sz w:val="24"/>
            <w:szCs w:val="24"/>
            <w:lang w:eastAsia="fr-FR"/>
          </w:rPr>
          <w:t xml:space="preserve">Sachez deviner le talent même dans ce qui, au premier aspect, lui ressemble le moins. Il m'est arrivé quelquefois d'écrire sur un </w:t>
        </w:r>
        <w:proofErr w:type="spellStart"/>
        <w:r w:rsidRPr="000A0388">
          <w:rPr>
            <w:rFonts w:ascii="Helvetica" w:eastAsia="Times New Roman" w:hAnsi="Helvetica" w:cs="Times New Roman"/>
            <w:color w:val="0090D3"/>
            <w:sz w:val="24"/>
            <w:szCs w:val="24"/>
            <w:lang w:eastAsia="fr-FR"/>
          </w:rPr>
          <w:t>oeuf</w:t>
        </w:r>
        <w:proofErr w:type="spellEnd"/>
        <w:r w:rsidRPr="000A0388">
          <w:rPr>
            <w:rFonts w:ascii="Helvetica" w:eastAsia="Times New Roman" w:hAnsi="Helvetica" w:cs="Times New Roman"/>
            <w:color w:val="0090D3"/>
            <w:sz w:val="24"/>
            <w:szCs w:val="24"/>
            <w:lang w:eastAsia="fr-FR"/>
          </w:rPr>
          <w:t xml:space="preserve"> : ceci est un oiseau.</w:t>
        </w:r>
      </w:hyperlink>
      <w:r>
        <w:rPr>
          <w:rFonts w:ascii="Helvetica" w:eastAsia="Times New Roman" w:hAnsi="Helvetica" w:cs="Times New Roman"/>
          <w:color w:val="000000"/>
          <w:sz w:val="24"/>
          <w:szCs w:val="24"/>
          <w:lang w:eastAsia="fr-FR"/>
        </w:rPr>
        <w:t> »</w:t>
      </w:r>
    </w:p>
    <w:p w:rsidR="002F41A0" w:rsidRPr="000A0388" w:rsidRDefault="002F41A0" w:rsidP="000A0388">
      <w:pPr>
        <w:shd w:val="clear" w:color="auto" w:fill="FFFFFF"/>
        <w:spacing w:after="0" w:line="240" w:lineRule="auto"/>
        <w:jc w:val="right"/>
        <w:rPr>
          <w:rFonts w:ascii="Helvetica" w:eastAsia="Times New Roman" w:hAnsi="Helvetica" w:cs="Times New Roman"/>
          <w:color w:val="16212C"/>
          <w:sz w:val="23"/>
          <w:szCs w:val="23"/>
          <w:lang w:eastAsia="fr-FR"/>
        </w:rPr>
      </w:pPr>
      <w:r w:rsidRPr="000A0388">
        <w:rPr>
          <w:rFonts w:ascii="Helvetica" w:eastAsia="Times New Roman" w:hAnsi="Helvetica" w:cs="Times New Roman"/>
          <w:color w:val="000000"/>
          <w:sz w:val="24"/>
          <w:szCs w:val="24"/>
          <w:lang w:eastAsia="fr-FR"/>
        </w:rPr>
        <w:t>Tas de Pierre </w:t>
      </w:r>
      <w:r w:rsidRPr="000A0388">
        <w:rPr>
          <w:rFonts w:ascii="Helvetica" w:eastAsia="Times New Roman" w:hAnsi="Helvetica" w:cs="Times New Roman"/>
          <w:color w:val="16212C"/>
          <w:sz w:val="23"/>
          <w:szCs w:val="23"/>
          <w:lang w:eastAsia="fr-FR"/>
        </w:rPr>
        <w:t>- </w:t>
      </w:r>
      <w:r w:rsidRPr="000A0388">
        <w:rPr>
          <w:rFonts w:ascii="Helvetica" w:eastAsia="Times New Roman" w:hAnsi="Helvetica" w:cs="Times New Roman"/>
          <w:b/>
          <w:bCs/>
          <w:color w:val="000000"/>
          <w:sz w:val="24"/>
          <w:szCs w:val="24"/>
          <w:lang w:eastAsia="fr-FR"/>
        </w:rPr>
        <w:t>Victor Hugo</w:t>
      </w:r>
    </w:p>
    <w:p w:rsidR="002F41A0" w:rsidRPr="000A0388" w:rsidRDefault="002F41A0" w:rsidP="000A0388">
      <w:pPr>
        <w:shd w:val="clear" w:color="auto" w:fill="FFFFFF"/>
        <w:spacing w:line="240" w:lineRule="auto"/>
        <w:rPr>
          <w:rFonts w:ascii="Helvetica" w:eastAsia="Times New Roman" w:hAnsi="Helvetica" w:cs="Times New Roman"/>
          <w:color w:val="16212C"/>
          <w:sz w:val="23"/>
          <w:szCs w:val="23"/>
          <w:lang w:eastAsia="fr-FR"/>
        </w:rPr>
      </w:pPr>
      <w:r>
        <w:rPr>
          <w:rFonts w:ascii="Helvetica" w:eastAsia="Times New Roman" w:hAnsi="Helvetica" w:cs="Times New Roman"/>
          <w:color w:val="000000"/>
          <w:sz w:val="24"/>
          <w:szCs w:val="24"/>
          <w:lang w:eastAsia="fr-FR"/>
        </w:rPr>
        <w:t xml:space="preserve"> « </w:t>
      </w:r>
      <w:hyperlink r:id="rId56" w:tooltip="Lien permanent citation n° : 46174" w:history="1">
        <w:r w:rsidRPr="000A0388">
          <w:rPr>
            <w:rFonts w:ascii="Helvetica" w:eastAsia="Times New Roman" w:hAnsi="Helvetica" w:cs="Times New Roman"/>
            <w:color w:val="0090D3"/>
            <w:sz w:val="24"/>
            <w:szCs w:val="24"/>
            <w:lang w:eastAsia="fr-FR"/>
          </w:rPr>
          <w:t xml:space="preserve">Le ballon de rugby, c'est un </w:t>
        </w:r>
        <w:proofErr w:type="spellStart"/>
        <w:r w:rsidRPr="000A0388">
          <w:rPr>
            <w:rFonts w:ascii="Helvetica" w:eastAsia="Times New Roman" w:hAnsi="Helvetica" w:cs="Times New Roman"/>
            <w:color w:val="0090D3"/>
            <w:sz w:val="24"/>
            <w:szCs w:val="24"/>
            <w:lang w:eastAsia="fr-FR"/>
          </w:rPr>
          <w:t>oeuf</w:t>
        </w:r>
        <w:proofErr w:type="spellEnd"/>
        <w:r w:rsidRPr="000A0388">
          <w:rPr>
            <w:rFonts w:ascii="Helvetica" w:eastAsia="Times New Roman" w:hAnsi="Helvetica" w:cs="Times New Roman"/>
            <w:color w:val="0090D3"/>
            <w:sz w:val="24"/>
            <w:szCs w:val="24"/>
            <w:lang w:eastAsia="fr-FR"/>
          </w:rPr>
          <w:t xml:space="preserve"> de pack.</w:t>
        </w:r>
      </w:hyperlink>
      <w:r>
        <w:rPr>
          <w:rFonts w:ascii="Helvetica" w:eastAsia="Times New Roman" w:hAnsi="Helvetica" w:cs="Times New Roman"/>
          <w:color w:val="000000"/>
          <w:sz w:val="24"/>
          <w:szCs w:val="24"/>
          <w:lang w:eastAsia="fr-FR"/>
        </w:rPr>
        <w:t> »</w:t>
      </w:r>
    </w:p>
    <w:p w:rsidR="002F41A0" w:rsidRPr="000A0388" w:rsidRDefault="002F41A0" w:rsidP="000A0388">
      <w:pPr>
        <w:shd w:val="clear" w:color="auto" w:fill="FFFFFF"/>
        <w:spacing w:after="0" w:line="240" w:lineRule="auto"/>
        <w:jc w:val="right"/>
        <w:rPr>
          <w:rFonts w:ascii="Helvetica" w:eastAsia="Times New Roman" w:hAnsi="Helvetica" w:cs="Times New Roman"/>
          <w:color w:val="16212C"/>
          <w:sz w:val="23"/>
          <w:szCs w:val="23"/>
          <w:lang w:eastAsia="fr-FR"/>
        </w:rPr>
      </w:pPr>
      <w:r w:rsidRPr="000A0388">
        <w:rPr>
          <w:rFonts w:ascii="Helvetica" w:eastAsia="Times New Roman" w:hAnsi="Helvetica" w:cs="Times New Roman"/>
          <w:color w:val="000000"/>
          <w:sz w:val="24"/>
          <w:szCs w:val="24"/>
          <w:lang w:eastAsia="fr-FR"/>
        </w:rPr>
        <w:t>Le penseur malgré lui </w:t>
      </w:r>
      <w:r w:rsidRPr="000A0388">
        <w:rPr>
          <w:rFonts w:ascii="Helvetica" w:eastAsia="Times New Roman" w:hAnsi="Helvetica" w:cs="Times New Roman"/>
          <w:color w:val="16212C"/>
          <w:sz w:val="23"/>
          <w:szCs w:val="23"/>
          <w:lang w:eastAsia="fr-FR"/>
        </w:rPr>
        <w:t>- </w:t>
      </w:r>
      <w:r w:rsidRPr="000A0388">
        <w:rPr>
          <w:rFonts w:ascii="Helvetica" w:eastAsia="Times New Roman" w:hAnsi="Helvetica" w:cs="Times New Roman"/>
          <w:b/>
          <w:bCs/>
          <w:color w:val="000000"/>
          <w:sz w:val="24"/>
          <w:szCs w:val="24"/>
          <w:lang w:eastAsia="fr-FR"/>
        </w:rPr>
        <w:t>Grégoire Lacroix</w:t>
      </w:r>
    </w:p>
    <w:p w:rsidR="002F41A0" w:rsidRDefault="002F41A0" w:rsidP="000A0388">
      <w:pPr>
        <w:pStyle w:val="lacitation"/>
        <w:shd w:val="clear" w:color="auto" w:fill="A90000"/>
        <w:spacing w:before="0" w:beforeAutospacing="0" w:after="0" w:afterAutospacing="0" w:line="360" w:lineRule="atLeast"/>
        <w:rPr>
          <w:rFonts w:ascii="droidsans_IE" w:hAnsi="droidsans_IE"/>
          <w:color w:val="F2F3F4"/>
          <w:sz w:val="30"/>
          <w:szCs w:val="30"/>
        </w:rPr>
      </w:pPr>
      <w:hyperlink r:id="rId57" w:tooltip="Voir la source de la citation" w:history="1">
        <w:r>
          <w:rPr>
            <w:rStyle w:val="Lienhypertexte"/>
            <w:rFonts w:ascii="droidsans_IE" w:hAnsi="droidsans_IE"/>
            <w:color w:val="F2F3F4"/>
            <w:sz w:val="30"/>
            <w:szCs w:val="30"/>
          </w:rPr>
          <w:t>Dans un</w:t>
        </w:r>
        <w:r>
          <w:rPr>
            <w:rStyle w:val="apple-converted-space"/>
            <w:rFonts w:ascii="droidsans_IE" w:eastAsiaTheme="majorEastAsia" w:hAnsi="droidsans_IE"/>
            <w:color w:val="F2F3F4"/>
            <w:sz w:val="30"/>
            <w:szCs w:val="30"/>
          </w:rPr>
          <w:t> </w:t>
        </w:r>
        <w:proofErr w:type="spellStart"/>
        <w:r>
          <w:rPr>
            <w:rStyle w:val="Lienhypertexte"/>
            <w:rFonts w:ascii="droidsans_IE" w:hAnsi="droidsans_IE"/>
            <w:color w:val="F2F3F4"/>
            <w:sz w:val="30"/>
            <w:szCs w:val="30"/>
          </w:rPr>
          <w:t>oeuf</w:t>
        </w:r>
        <w:proofErr w:type="spellEnd"/>
        <w:r>
          <w:rPr>
            <w:rStyle w:val="Lienhypertexte"/>
            <w:rFonts w:ascii="droidsans_IE" w:hAnsi="droidsans_IE"/>
            <w:color w:val="F2F3F4"/>
            <w:sz w:val="30"/>
            <w:szCs w:val="30"/>
          </w:rPr>
          <w:t>, y'a du blanc et du jaune. Eh bien plus on mélange, plus il n'y a que du jaune !</w:t>
        </w:r>
      </w:hyperlink>
    </w:p>
    <w:p w:rsidR="002F41A0" w:rsidRPr="0060507D" w:rsidRDefault="002F41A0" w:rsidP="0060507D">
      <w:pPr>
        <w:shd w:val="clear" w:color="auto" w:fill="FFFFFF"/>
        <w:jc w:val="right"/>
        <w:rPr>
          <w:rFonts w:ascii="droidsans_IE" w:hAnsi="droidsans_IE"/>
          <w:color w:val="000000"/>
          <w:sz w:val="21"/>
          <w:szCs w:val="21"/>
        </w:rPr>
      </w:pPr>
      <w:r>
        <w:rPr>
          <w:rFonts w:ascii="droidsans_IE" w:hAnsi="droidsans_IE"/>
          <w:i/>
          <w:iCs/>
          <w:color w:val="000000"/>
          <w:sz w:val="17"/>
          <w:szCs w:val="17"/>
        </w:rPr>
        <w:t>Citation de</w:t>
      </w:r>
      <w:r>
        <w:rPr>
          <w:rFonts w:ascii="droidsans_IE" w:hAnsi="droidsans_IE"/>
          <w:color w:val="000000"/>
          <w:sz w:val="21"/>
          <w:szCs w:val="21"/>
        </w:rPr>
        <w:t xml:space="preserve"> </w:t>
      </w:r>
      <w:hyperlink r:id="rId58" w:tooltip="Citations Coluche" w:history="1">
        <w:r>
          <w:rPr>
            <w:rStyle w:val="Lienhypertexte"/>
            <w:rFonts w:ascii="ovo_IE" w:hAnsi="ovo_IE"/>
            <w:b/>
            <w:bCs/>
            <w:i/>
            <w:iCs/>
            <w:color w:val="000000"/>
            <w:sz w:val="38"/>
            <w:szCs w:val="38"/>
          </w:rPr>
          <w:t>Coluche</w:t>
        </w:r>
      </w:hyperlink>
      <w:r>
        <w:rPr>
          <w:rFonts w:ascii="droidsans_IE" w:hAnsi="droidsans_IE"/>
          <w:color w:val="000000"/>
          <w:sz w:val="21"/>
          <w:szCs w:val="21"/>
        </w:rPr>
        <w:t xml:space="preserve">, </w:t>
      </w:r>
      <w:r>
        <w:rPr>
          <w:rFonts w:ascii="droidsans_IE" w:hAnsi="droidsans_IE"/>
          <w:i/>
          <w:iCs/>
          <w:color w:val="4A5056"/>
          <w:sz w:val="18"/>
          <w:szCs w:val="18"/>
        </w:rPr>
        <w:t>Artiste, Comique (1944 - 1986)</w:t>
      </w:r>
    </w:p>
    <w:p w:rsidR="002F41A0" w:rsidRPr="00261E72" w:rsidRDefault="002F41A0" w:rsidP="0060507D">
      <w:pPr>
        <w:rPr>
          <w:sz w:val="24"/>
          <w:szCs w:val="24"/>
        </w:rPr>
      </w:pPr>
      <w:r w:rsidRPr="00261E72">
        <w:rPr>
          <w:sz w:val="24"/>
          <w:szCs w:val="24"/>
        </w:rPr>
        <w:t>Qui vole un œuf, vole un bœuf</w:t>
      </w:r>
      <w:r>
        <w:rPr>
          <w:sz w:val="24"/>
          <w:szCs w:val="24"/>
        </w:rPr>
        <w:t>.</w:t>
      </w:r>
    </w:p>
    <w:tbl>
      <w:tblPr>
        <w:tblStyle w:val="Grilledutableau"/>
        <w:tblW w:w="0" w:type="auto"/>
        <w:tblLook w:val="04A0" w:firstRow="1" w:lastRow="0" w:firstColumn="1" w:lastColumn="0" w:noHBand="0" w:noVBand="1"/>
      </w:tblPr>
      <w:tblGrid>
        <w:gridCol w:w="9212"/>
      </w:tblGrid>
      <w:tr w:rsidR="002F41A0" w:rsidTr="00261E72">
        <w:tc>
          <w:tcPr>
            <w:tcW w:w="9212" w:type="dxa"/>
          </w:tcPr>
          <w:p w:rsidR="002F41A0" w:rsidRPr="000A0388" w:rsidRDefault="002F41A0" w:rsidP="002F41A0">
            <w:pPr>
              <w:numPr>
                <w:ilvl w:val="0"/>
                <w:numId w:val="9"/>
              </w:numPr>
              <w:shd w:val="clear" w:color="auto" w:fill="FFFFFF"/>
              <w:spacing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b/>
                <w:bCs/>
                <w:color w:val="555555"/>
                <w:sz w:val="21"/>
                <w:szCs w:val="21"/>
                <w:lang w:eastAsia="fr-FR"/>
              </w:rPr>
              <w:t xml:space="preserve">marcher sur des </w:t>
            </w:r>
            <w:proofErr w:type="spellStart"/>
            <w:r w:rsidRPr="000A0388">
              <w:rPr>
                <w:rFonts w:ascii="Verdana" w:eastAsia="Times New Roman" w:hAnsi="Verdana" w:cs="Times New Roman"/>
                <w:b/>
                <w:bCs/>
                <w:color w:val="555555"/>
                <w:sz w:val="21"/>
                <w:szCs w:val="21"/>
                <w:lang w:eastAsia="fr-FR"/>
              </w:rPr>
              <w:t>oeufs</w:t>
            </w:r>
            <w:proofErr w:type="spellEnd"/>
          </w:p>
          <w:p w:rsidR="002F41A0" w:rsidRPr="000A0388" w:rsidRDefault="002F41A0" w:rsidP="002F41A0">
            <w:pPr>
              <w:numPr>
                <w:ilvl w:val="1"/>
                <w:numId w:val="9"/>
              </w:numPr>
              <w:shd w:val="clear" w:color="auto" w:fill="FFFFFF"/>
              <w:spacing w:before="100" w:beforeAutospacing="1"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color w:val="555555"/>
                <w:sz w:val="21"/>
                <w:szCs w:val="21"/>
                <w:lang w:eastAsia="fr-FR"/>
              </w:rPr>
              <w:t>en touchant le sol avec précaution</w:t>
            </w:r>
          </w:p>
          <w:p w:rsidR="002F41A0" w:rsidRPr="000A0388" w:rsidRDefault="002F41A0" w:rsidP="002F41A0">
            <w:pPr>
              <w:numPr>
                <w:ilvl w:val="1"/>
                <w:numId w:val="9"/>
              </w:numPr>
              <w:shd w:val="clear" w:color="auto" w:fill="FFFFFF"/>
              <w:spacing w:before="100" w:beforeAutospacing="1"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color w:val="555555"/>
                <w:sz w:val="21"/>
                <w:szCs w:val="21"/>
                <w:lang w:eastAsia="fr-FR"/>
              </w:rPr>
              <w:t>d’un air mal assuré</w:t>
            </w:r>
          </w:p>
          <w:p w:rsidR="002F41A0" w:rsidRPr="000A0388" w:rsidRDefault="002F41A0" w:rsidP="002F41A0">
            <w:pPr>
              <w:numPr>
                <w:ilvl w:val="1"/>
                <w:numId w:val="9"/>
              </w:numPr>
              <w:shd w:val="clear" w:color="auto" w:fill="FFFFFF"/>
              <w:spacing w:before="100" w:beforeAutospacing="1"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color w:val="555555"/>
                <w:sz w:val="21"/>
                <w:szCs w:val="21"/>
                <w:lang w:eastAsia="fr-FR"/>
              </w:rPr>
              <w:t>agir avec circonspection</w:t>
            </w:r>
          </w:p>
          <w:p w:rsidR="002F41A0" w:rsidRPr="000A0388" w:rsidRDefault="002F41A0" w:rsidP="002F41A0">
            <w:pPr>
              <w:numPr>
                <w:ilvl w:val="0"/>
                <w:numId w:val="9"/>
              </w:numPr>
              <w:shd w:val="clear" w:color="auto" w:fill="FFFFFF"/>
              <w:spacing w:before="100" w:beforeAutospacing="1"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b/>
                <w:bCs/>
                <w:color w:val="555555"/>
                <w:sz w:val="21"/>
                <w:szCs w:val="21"/>
                <w:lang w:eastAsia="fr-FR"/>
              </w:rPr>
              <w:t xml:space="preserve">mettre tous ses </w:t>
            </w:r>
            <w:proofErr w:type="spellStart"/>
            <w:r w:rsidRPr="000A0388">
              <w:rPr>
                <w:rFonts w:ascii="Verdana" w:eastAsia="Times New Roman" w:hAnsi="Verdana" w:cs="Times New Roman"/>
                <w:b/>
                <w:bCs/>
                <w:color w:val="555555"/>
                <w:sz w:val="21"/>
                <w:szCs w:val="21"/>
                <w:lang w:eastAsia="fr-FR"/>
              </w:rPr>
              <w:t>oeufs</w:t>
            </w:r>
            <w:proofErr w:type="spellEnd"/>
            <w:r w:rsidRPr="000A0388">
              <w:rPr>
                <w:rFonts w:ascii="Verdana" w:eastAsia="Times New Roman" w:hAnsi="Verdana" w:cs="Times New Roman"/>
                <w:b/>
                <w:bCs/>
                <w:color w:val="555555"/>
                <w:sz w:val="21"/>
                <w:szCs w:val="21"/>
                <w:lang w:eastAsia="fr-FR"/>
              </w:rPr>
              <w:t xml:space="preserve"> dans le même panier</w:t>
            </w:r>
            <w:r w:rsidRPr="000A0388">
              <w:rPr>
                <w:rFonts w:ascii="Verdana" w:eastAsia="Times New Roman" w:hAnsi="Verdana" w:cs="Times New Roman"/>
                <w:color w:val="555555"/>
                <w:sz w:val="21"/>
                <w:szCs w:val="21"/>
                <w:lang w:eastAsia="fr-FR"/>
              </w:rPr>
              <w:t xml:space="preserve">: engager toutes ses ressources sur la même affaire; faire dépendre son sort d’une seule chose — si bien qu’un accident peut tout détruire de même qu’un seul choc peut casser tous les </w:t>
            </w:r>
            <w:proofErr w:type="spellStart"/>
            <w:r w:rsidRPr="000A0388">
              <w:rPr>
                <w:rFonts w:ascii="Verdana" w:eastAsia="Times New Roman" w:hAnsi="Verdana" w:cs="Times New Roman"/>
                <w:color w:val="555555"/>
                <w:sz w:val="21"/>
                <w:szCs w:val="21"/>
                <w:lang w:eastAsia="fr-FR"/>
              </w:rPr>
              <w:t>oeufs</w:t>
            </w:r>
            <w:proofErr w:type="spellEnd"/>
            <w:r w:rsidRPr="000A0388">
              <w:rPr>
                <w:rFonts w:ascii="Verdana" w:eastAsia="Times New Roman" w:hAnsi="Verdana" w:cs="Times New Roman"/>
                <w:color w:val="555555"/>
                <w:sz w:val="21"/>
                <w:szCs w:val="21"/>
                <w:lang w:eastAsia="fr-FR"/>
              </w:rPr>
              <w:t xml:space="preserve"> dans le même panier. Dictionnaire de l’Académie, éd. de 1835</w:t>
            </w:r>
          </w:p>
          <w:p w:rsidR="002F41A0" w:rsidRPr="000A0388" w:rsidRDefault="002F41A0" w:rsidP="002F41A0">
            <w:pPr>
              <w:numPr>
                <w:ilvl w:val="0"/>
                <w:numId w:val="9"/>
              </w:numPr>
              <w:shd w:val="clear" w:color="auto" w:fill="FFFFFF"/>
              <w:spacing w:before="100" w:beforeAutospacing="1" w:after="100" w:afterAutospacing="1" w:line="276" w:lineRule="auto"/>
              <w:rPr>
                <w:rFonts w:ascii="Verdana" w:eastAsia="Times New Roman" w:hAnsi="Verdana" w:cs="Times New Roman"/>
                <w:color w:val="555555"/>
                <w:sz w:val="21"/>
                <w:szCs w:val="21"/>
                <w:lang w:eastAsia="fr-FR"/>
              </w:rPr>
            </w:pPr>
            <w:r w:rsidRPr="000A0388">
              <w:rPr>
                <w:rFonts w:ascii="Verdana" w:eastAsia="Times New Roman" w:hAnsi="Verdana" w:cs="Times New Roman"/>
                <w:b/>
                <w:bCs/>
                <w:color w:val="555555"/>
                <w:sz w:val="21"/>
                <w:szCs w:val="21"/>
                <w:lang w:eastAsia="fr-FR"/>
              </w:rPr>
              <w:t xml:space="preserve">on ne fait pas d’omelette sans casser des </w:t>
            </w:r>
            <w:proofErr w:type="spellStart"/>
            <w:r w:rsidRPr="000A0388">
              <w:rPr>
                <w:rFonts w:ascii="Verdana" w:eastAsia="Times New Roman" w:hAnsi="Verdana" w:cs="Times New Roman"/>
                <w:b/>
                <w:bCs/>
                <w:color w:val="555555"/>
                <w:sz w:val="21"/>
                <w:szCs w:val="21"/>
                <w:lang w:eastAsia="fr-FR"/>
              </w:rPr>
              <w:t>oeufs</w:t>
            </w:r>
            <w:proofErr w:type="spellEnd"/>
            <w:r w:rsidRPr="000A0388">
              <w:rPr>
                <w:rFonts w:ascii="Verdana" w:eastAsia="Times New Roman" w:hAnsi="Verdana" w:cs="Times New Roman"/>
                <w:color w:val="555555"/>
                <w:sz w:val="21"/>
                <w:szCs w:val="21"/>
                <w:lang w:eastAsia="fr-FR"/>
              </w:rPr>
              <w:t>: pour atteindre certains buts, il faut en accepter les risques ou les sacrifices que cela implique. </w:t>
            </w:r>
            <w:r w:rsidRPr="000A0388">
              <w:rPr>
                <w:rFonts w:ascii="Times New Roman" w:eastAsia="Times New Roman" w:hAnsi="Times New Roman" w:cs="Times New Roman"/>
                <w:i/>
                <w:iCs/>
                <w:color w:val="555555"/>
                <w:sz w:val="25"/>
                <w:szCs w:val="25"/>
                <w:lang w:eastAsia="fr-FR"/>
              </w:rPr>
              <w:t>Dict. de l’Académie</w:t>
            </w:r>
            <w:r w:rsidRPr="000A0388">
              <w:rPr>
                <w:rFonts w:ascii="Verdana" w:eastAsia="Times New Roman" w:hAnsi="Verdana" w:cs="Times New Roman"/>
                <w:color w:val="555555"/>
                <w:sz w:val="21"/>
                <w:szCs w:val="21"/>
                <w:lang w:eastAsia="fr-FR"/>
              </w:rPr>
              <w:t>, édition de 1878</w:t>
            </w:r>
          </w:p>
          <w:p w:rsidR="002F41A0" w:rsidRDefault="002F41A0" w:rsidP="00006A15"/>
        </w:tc>
      </w:tr>
    </w:tbl>
    <w:p w:rsidR="002F41A0" w:rsidRDefault="002F41A0" w:rsidP="00006A15"/>
    <w:p w:rsidR="002F41A0" w:rsidRDefault="002F41A0" w:rsidP="000A0388">
      <w:pPr>
        <w:spacing w:after="0" w:line="240" w:lineRule="auto"/>
        <w:textAlignment w:val="baseline"/>
        <w:outlineLvl w:val="1"/>
        <w:rPr>
          <w:rFonts w:ascii="inherit" w:eastAsia="Times New Roman" w:hAnsi="inherit" w:cs="Times New Roman"/>
          <w:b/>
          <w:bCs/>
          <w:color w:val="0000FF"/>
          <w:sz w:val="36"/>
          <w:szCs w:val="36"/>
          <w:u w:val="single"/>
          <w:bdr w:val="none" w:sz="0" w:space="0" w:color="auto" w:frame="1"/>
          <w:lang w:eastAsia="fr-FR"/>
        </w:rPr>
      </w:pPr>
    </w:p>
    <w:p w:rsidR="002F41A0" w:rsidRPr="00261E72" w:rsidRDefault="002F41A0" w:rsidP="00261E72">
      <w:pPr>
        <w:spacing w:after="0"/>
        <w:textAlignment w:val="baseline"/>
        <w:outlineLvl w:val="1"/>
        <w:rPr>
          <w:rFonts w:ascii="inherit" w:eastAsia="Times New Roman" w:hAnsi="inherit" w:cs="Times New Roman"/>
          <w:b/>
          <w:bCs/>
          <w:lang w:eastAsia="fr-FR"/>
        </w:rPr>
      </w:pPr>
      <w:r w:rsidRPr="00261E72">
        <w:rPr>
          <w:rFonts w:ascii="inherit" w:eastAsia="Times New Roman" w:hAnsi="inherit" w:cs="Times New Roman"/>
          <w:b/>
          <w:bCs/>
          <w:lang w:eastAsia="fr-FR"/>
        </w:rPr>
        <w:t>Œuf</w:t>
      </w:r>
    </w:p>
    <w:p w:rsidR="002F41A0" w:rsidRPr="00261E72" w:rsidRDefault="002F41A0" w:rsidP="00261E72">
      <w:pPr>
        <w:spacing w:after="92"/>
        <w:textAlignment w:val="baseline"/>
        <w:rPr>
          <w:rFonts w:ascii="inherit" w:eastAsia="Times New Roman" w:hAnsi="inherit" w:cs="Times New Roman"/>
          <w:lang w:eastAsia="fr-FR"/>
        </w:rPr>
      </w:pPr>
      <w:proofErr w:type="gramStart"/>
      <w:r w:rsidRPr="00261E72">
        <w:rPr>
          <w:rFonts w:ascii="inherit" w:eastAsia="Times New Roman" w:hAnsi="inherit" w:cs="Times New Roman"/>
          <w:lang w:eastAsia="fr-FR"/>
        </w:rPr>
        <w:t>nom</w:t>
      </w:r>
      <w:proofErr w:type="gramEnd"/>
      <w:r w:rsidRPr="00261E72">
        <w:rPr>
          <w:rFonts w:ascii="inherit" w:eastAsia="Times New Roman" w:hAnsi="inherit" w:cs="Times New Roman"/>
          <w:lang w:eastAsia="fr-FR"/>
        </w:rPr>
        <w:t xml:space="preserve"> masculin, (latin </w:t>
      </w:r>
      <w:proofErr w:type="spellStart"/>
      <w:r w:rsidRPr="00261E72">
        <w:rPr>
          <w:rFonts w:ascii="inherit" w:eastAsia="Times New Roman" w:hAnsi="inherit" w:cs="Times New Roman"/>
          <w:i/>
          <w:iCs/>
          <w:bdr w:val="none" w:sz="0" w:space="0" w:color="auto" w:frame="1"/>
          <w:lang w:eastAsia="fr-FR"/>
        </w:rPr>
        <w:t>ovum</w:t>
      </w:r>
      <w:proofErr w:type="spellEnd"/>
      <w:r w:rsidRPr="00261E72">
        <w:rPr>
          <w:rFonts w:ascii="inherit" w:eastAsia="Times New Roman" w:hAnsi="inherit" w:cs="Times New Roman"/>
          <w:lang w:eastAsia="fr-FR"/>
        </w:rPr>
        <w:t>)</w:t>
      </w:r>
      <w:r w:rsidRPr="00261E72">
        <w:rPr>
          <w:rFonts w:ascii="Arial" w:eastAsia="Times New Roman" w:hAnsi="Arial" w:cs="Arial"/>
          <w:color w:val="000000"/>
          <w:lang w:eastAsia="fr-FR"/>
        </w:rPr>
        <w:br/>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Cellule vivante, environnée de réserves alimentaires et d'enveloppes protectrices, et qui, après formation dans le corps d'une femelle, ponte et fécondation (l'ordre de ces trois phénomènes variant selon le groupe), donnera un jeune de la même espèce. (On parle parfois d'« œuf » chez les espèces vivipares, pour désigner l'embryon et l'ensemble de ses annexes.)</w:t>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Produit comestible de la ponte de certains oiseaux, poissons, etc. : </w:t>
      </w:r>
      <w:r w:rsidRPr="00261E72">
        <w:rPr>
          <w:rFonts w:ascii="inherit" w:eastAsia="Times New Roman" w:hAnsi="inherit" w:cs="Arial"/>
          <w:color w:val="000000"/>
          <w:bdr w:val="none" w:sz="0" w:space="0" w:color="auto" w:frame="1"/>
          <w:lang w:eastAsia="fr-FR"/>
        </w:rPr>
        <w:t>Œufs de cane, de lump, de poule.</w:t>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Bonbon, confiserie en forme d'œuf : </w:t>
      </w:r>
      <w:r w:rsidRPr="00261E72">
        <w:rPr>
          <w:rFonts w:ascii="inherit" w:eastAsia="Times New Roman" w:hAnsi="inherit" w:cs="Arial"/>
          <w:color w:val="000000"/>
          <w:bdr w:val="none" w:sz="0" w:space="0" w:color="auto" w:frame="1"/>
          <w:lang w:eastAsia="fr-FR"/>
        </w:rPr>
        <w:t>Œufs en chocolat.</w:t>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Objet en bois en forme d'œuf que l'on introduit dans un bas à repriser pour le tendre.</w:t>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bdr w:val="none" w:sz="0" w:space="0" w:color="auto" w:frame="1"/>
          <w:lang w:eastAsia="fr-FR"/>
        </w:rPr>
        <w:t>Populaire. </w:t>
      </w:r>
      <w:r w:rsidRPr="00261E72">
        <w:rPr>
          <w:rFonts w:ascii="inherit" w:eastAsia="Times New Roman" w:hAnsi="inherit" w:cs="Arial"/>
          <w:color w:val="000000"/>
          <w:lang w:eastAsia="fr-FR"/>
        </w:rPr>
        <w:t>Imbécile, empoté, lourdaud, etc. : </w:t>
      </w:r>
      <w:r w:rsidRPr="00261E72">
        <w:rPr>
          <w:rFonts w:ascii="inherit" w:eastAsia="Times New Roman" w:hAnsi="inherit" w:cs="Arial"/>
          <w:color w:val="000000"/>
          <w:bdr w:val="none" w:sz="0" w:space="0" w:color="auto" w:frame="1"/>
          <w:lang w:eastAsia="fr-FR"/>
        </w:rPr>
        <w:t>Quel œuf !</w:t>
      </w:r>
    </w:p>
    <w:p w:rsidR="002F41A0" w:rsidRPr="00261E72" w:rsidRDefault="002F41A0" w:rsidP="002F41A0">
      <w:pPr>
        <w:numPr>
          <w:ilvl w:val="0"/>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bdr w:val="none" w:sz="0" w:space="0" w:color="auto" w:frame="1"/>
          <w:lang w:eastAsia="fr-FR"/>
        </w:rPr>
        <w:t>Médecine</w:t>
      </w:r>
      <w:r w:rsidRPr="00261E72">
        <w:rPr>
          <w:rFonts w:ascii="inherit" w:eastAsia="Times New Roman" w:hAnsi="inherit" w:cs="Arial"/>
          <w:color w:val="000000"/>
          <w:lang w:eastAsia="fr-FR"/>
        </w:rPr>
        <w:br/>
      </w:r>
    </w:p>
    <w:p w:rsidR="002F41A0" w:rsidRPr="00261E72" w:rsidRDefault="002F41A0" w:rsidP="002F41A0">
      <w:pPr>
        <w:numPr>
          <w:ilvl w:val="1"/>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Cellule résultant de la fécondation, et qui, par division, donne un nouvel être, animal ou végétal.</w:t>
      </w:r>
    </w:p>
    <w:p w:rsidR="002F41A0" w:rsidRPr="00261E72" w:rsidRDefault="002F41A0" w:rsidP="002F41A0">
      <w:pPr>
        <w:numPr>
          <w:ilvl w:val="1"/>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Ensemble du contenu de l'utérus : embryon ou fœtus et ses annexes, c'est-à-dire les membranes ovulaires, chorion et amnios, le liquide amniotique, le cordon ombilical et le placenta.</w:t>
      </w:r>
    </w:p>
    <w:p w:rsidR="002F41A0" w:rsidRPr="00261E72" w:rsidRDefault="002F41A0" w:rsidP="002F41A0">
      <w:pPr>
        <w:numPr>
          <w:ilvl w:val="1"/>
          <w:numId w:val="10"/>
        </w:numPr>
        <w:spacing w:after="0"/>
        <w:ind w:left="0"/>
        <w:textAlignment w:val="baseline"/>
        <w:rPr>
          <w:rFonts w:ascii="inherit" w:eastAsia="Times New Roman" w:hAnsi="inherit" w:cs="Arial"/>
          <w:color w:val="000000"/>
          <w:lang w:eastAsia="fr-FR"/>
        </w:rPr>
      </w:pPr>
      <w:r w:rsidRPr="00261E72">
        <w:rPr>
          <w:rFonts w:ascii="inherit" w:eastAsia="Times New Roman" w:hAnsi="inherit" w:cs="Arial"/>
          <w:color w:val="000000"/>
          <w:lang w:eastAsia="fr-FR"/>
        </w:rPr>
        <w:t>Ovule mûr, pondu, mais non encore fécondé</w:t>
      </w:r>
    </w:p>
    <w:p w:rsidR="002F41A0" w:rsidRDefault="002F41A0" w:rsidP="000A0388">
      <w:pPr>
        <w:rPr>
          <w:rFonts w:ascii="Arial" w:eastAsia="Times New Roman" w:hAnsi="Arial" w:cs="Arial"/>
          <w:color w:val="000000"/>
          <w:sz w:val="20"/>
          <w:szCs w:val="20"/>
          <w:bdr w:val="none" w:sz="0" w:space="0" w:color="auto" w:frame="1"/>
          <w:lang w:eastAsia="fr-FR"/>
        </w:rPr>
      </w:pPr>
      <w:r w:rsidRPr="000A0388">
        <w:rPr>
          <w:rFonts w:ascii="Arial" w:eastAsia="Times New Roman" w:hAnsi="Arial" w:cs="Arial"/>
          <w:color w:val="000000"/>
          <w:sz w:val="20"/>
          <w:szCs w:val="20"/>
          <w:bdr w:val="none" w:sz="0" w:space="0" w:color="auto" w:frame="1"/>
          <w:lang w:eastAsia="fr-FR"/>
        </w:rPr>
        <w:br/>
        <w:t xml:space="preserve">En savoir plus sur </w:t>
      </w:r>
      <w:hyperlink r:id="rId59" w:anchor="frjabiUqVF6hb6mj.99" w:history="1">
        <w:r w:rsidRPr="000D6F41">
          <w:rPr>
            <w:rStyle w:val="Lienhypertexte"/>
            <w:rFonts w:ascii="Arial" w:eastAsia="Times New Roman" w:hAnsi="Arial" w:cs="Arial"/>
            <w:sz w:val="20"/>
            <w:szCs w:val="20"/>
            <w:bdr w:val="none" w:sz="0" w:space="0" w:color="auto" w:frame="1"/>
            <w:lang w:eastAsia="fr-FR"/>
          </w:rPr>
          <w:t>http://www.larousse.fr/dictionnaires/francais/%C5%93uf/55705#frjabiUqVF6hb6mj.99</w:t>
        </w:r>
      </w:hyperlink>
    </w:p>
    <w:p w:rsidR="002F41A0" w:rsidRDefault="002F41A0" w:rsidP="000A0388">
      <w:pPr>
        <w:rPr>
          <w:rFonts w:ascii="Arial" w:eastAsia="Times New Roman" w:hAnsi="Arial" w:cs="Arial"/>
          <w:color w:val="000000"/>
          <w:sz w:val="20"/>
          <w:szCs w:val="20"/>
          <w:bdr w:val="none" w:sz="0" w:space="0" w:color="auto" w:frame="1"/>
          <w:lang w:eastAsia="fr-FR"/>
        </w:rPr>
      </w:pPr>
    </w:p>
    <w:p w:rsidR="002F41A0" w:rsidRDefault="002F41A0" w:rsidP="000A0388">
      <w:r>
        <w:rPr>
          <w:noProof/>
          <w:lang w:val="en-US"/>
        </w:rPr>
        <w:drawing>
          <wp:inline distT="0" distB="0" distL="0" distR="0">
            <wp:extent cx="5429250" cy="2457450"/>
            <wp:effectExtent l="0" t="0" r="0" b="0"/>
            <wp:docPr id="26" name="Image 26" descr="Résultat de recherche d'images pour &quot;changement d'etat de l'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e recherche d'images pour &quot;changement d'etat de l'oeuf&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0" cy="2457450"/>
                    </a:xfrm>
                    <a:prstGeom prst="rect">
                      <a:avLst/>
                    </a:prstGeom>
                    <a:noFill/>
                    <a:ln>
                      <a:noFill/>
                    </a:ln>
                  </pic:spPr>
                </pic:pic>
              </a:graphicData>
            </a:graphic>
          </wp:inline>
        </w:drawing>
      </w:r>
    </w:p>
    <w:p w:rsidR="002F41A0" w:rsidRDefault="002F41A0" w:rsidP="000A0388"/>
    <w:p w:rsidR="002F41A0" w:rsidRDefault="002F41A0" w:rsidP="000A0388">
      <w:r>
        <w:rPr>
          <w:noProof/>
          <w:lang w:val="en-US"/>
        </w:rPr>
        <w:lastRenderedPageBreak/>
        <w:drawing>
          <wp:inline distT="0" distB="0" distL="0" distR="0">
            <wp:extent cx="5114925" cy="7305675"/>
            <wp:effectExtent l="0" t="0" r="9525" b="9525"/>
            <wp:docPr id="27" name="Image 2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associé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4925" cy="7305675"/>
                    </a:xfrm>
                    <a:prstGeom prst="rect">
                      <a:avLst/>
                    </a:prstGeom>
                    <a:noFill/>
                    <a:ln>
                      <a:noFill/>
                    </a:ln>
                  </pic:spPr>
                </pic:pic>
              </a:graphicData>
            </a:graphic>
          </wp:inline>
        </w:drawing>
      </w:r>
    </w:p>
    <w:p w:rsidR="002F41A0" w:rsidRDefault="002F41A0" w:rsidP="000A0388"/>
    <w:p w:rsidR="002F41A0" w:rsidRDefault="002F41A0" w:rsidP="000A0388"/>
    <w:p w:rsidR="002F41A0" w:rsidRDefault="002F41A0" w:rsidP="000A0388"/>
    <w:p w:rsidR="002F41A0" w:rsidRDefault="002F41A0" w:rsidP="000A0388">
      <w:r>
        <w:rPr>
          <w:noProof/>
          <w:lang w:val="en-US"/>
        </w:rPr>
        <w:lastRenderedPageBreak/>
        <w:drawing>
          <wp:inline distT="0" distB="0" distL="0" distR="0">
            <wp:extent cx="4762500" cy="7867650"/>
            <wp:effectExtent l="0" t="0" r="0" b="0"/>
            <wp:docPr id="29" name="Image 29" descr="Résultat de recherche d'images pour &quot;bd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ésultat de recherche d'images pour &quot;bd oeuf&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7867650"/>
                    </a:xfrm>
                    <a:prstGeom prst="rect">
                      <a:avLst/>
                    </a:prstGeom>
                    <a:noFill/>
                    <a:ln>
                      <a:noFill/>
                    </a:ln>
                  </pic:spPr>
                </pic:pic>
              </a:graphicData>
            </a:graphic>
          </wp:inline>
        </w:drawing>
      </w:r>
    </w:p>
    <w:p w:rsidR="002F41A0" w:rsidRDefault="002F41A0" w:rsidP="000A0388">
      <w:r>
        <w:rPr>
          <w:noProof/>
          <w:lang w:val="en-US"/>
        </w:rPr>
        <w:lastRenderedPageBreak/>
        <w:drawing>
          <wp:inline distT="0" distB="0" distL="0" distR="0">
            <wp:extent cx="5760720" cy="8871509"/>
            <wp:effectExtent l="0" t="0" r="0" b="6350"/>
            <wp:docPr id="30" name="Image 3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associé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8871509"/>
                    </a:xfrm>
                    <a:prstGeom prst="rect">
                      <a:avLst/>
                    </a:prstGeom>
                    <a:noFill/>
                    <a:ln>
                      <a:noFill/>
                    </a:ln>
                  </pic:spPr>
                </pic:pic>
              </a:graphicData>
            </a:graphic>
          </wp:inline>
        </w:drawing>
      </w:r>
    </w:p>
    <w:p w:rsidR="002F41A0" w:rsidRDefault="002F41A0" w:rsidP="000A0388">
      <w:r>
        <w:rPr>
          <w:noProof/>
          <w:lang w:val="en-US"/>
        </w:rPr>
        <w:lastRenderedPageBreak/>
        <w:drawing>
          <wp:inline distT="0" distB="0" distL="0" distR="0">
            <wp:extent cx="5715000" cy="6905625"/>
            <wp:effectExtent l="0" t="0" r="0" b="9525"/>
            <wp:docPr id="31" name="Image 31" descr="Résultat de recherche d'images pour &quot;bd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ésultat de recherche d'images pour &quot;bd oeuf&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6905625"/>
                    </a:xfrm>
                    <a:prstGeom prst="rect">
                      <a:avLst/>
                    </a:prstGeom>
                    <a:noFill/>
                    <a:ln>
                      <a:noFill/>
                    </a:ln>
                  </pic:spPr>
                </pic:pic>
              </a:graphicData>
            </a:graphic>
          </wp:inline>
        </w:drawing>
      </w:r>
    </w:p>
    <w:p w:rsidR="002F41A0" w:rsidRDefault="002F41A0" w:rsidP="000A0388"/>
    <w:p w:rsidR="002F41A0" w:rsidRDefault="002F41A0" w:rsidP="000A0388"/>
    <w:p w:rsidR="002F41A0" w:rsidRDefault="002F41A0" w:rsidP="000A0388">
      <w:r>
        <w:rPr>
          <w:noProof/>
          <w:lang w:val="en-US"/>
        </w:rPr>
        <w:lastRenderedPageBreak/>
        <w:drawing>
          <wp:inline distT="0" distB="0" distL="0" distR="0">
            <wp:extent cx="5760720" cy="8153351"/>
            <wp:effectExtent l="0" t="0" r="0" b="635"/>
            <wp:docPr id="34" name="Image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associé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8153351"/>
                    </a:xfrm>
                    <a:prstGeom prst="rect">
                      <a:avLst/>
                    </a:prstGeom>
                    <a:noFill/>
                    <a:ln>
                      <a:noFill/>
                    </a:ln>
                  </pic:spPr>
                </pic:pic>
              </a:graphicData>
            </a:graphic>
          </wp:inline>
        </w:drawing>
      </w:r>
    </w:p>
    <w:p w:rsidR="002F41A0" w:rsidRDefault="002F41A0" w:rsidP="000A0388">
      <w:pPr>
        <w:rPr>
          <w:noProof/>
          <w:lang w:eastAsia="fr-FR"/>
        </w:rPr>
      </w:pPr>
    </w:p>
    <w:p w:rsidR="002F41A0" w:rsidRDefault="002F41A0" w:rsidP="00615D7C">
      <w:pPr>
        <w:shd w:val="clear" w:color="auto" w:fill="F9F9F9"/>
        <w:spacing w:line="240" w:lineRule="auto"/>
        <w:jc w:val="center"/>
        <w:rPr>
          <w:rFonts w:ascii="Arial" w:hAnsi="Arial" w:cs="Arial"/>
          <w:color w:val="252525"/>
          <w:sz w:val="20"/>
          <w:szCs w:val="20"/>
        </w:rPr>
      </w:pPr>
    </w:p>
    <w:p w:rsidR="002F41A0" w:rsidRDefault="002F41A0" w:rsidP="00615D7C">
      <w:pPr>
        <w:pStyle w:val="NormalWeb"/>
        <w:spacing w:before="120" w:beforeAutospacing="0" w:after="120" w:afterAutospacing="0"/>
        <w:rPr>
          <w:rFonts w:ascii="Arial" w:hAnsi="Arial" w:cs="Arial"/>
          <w:color w:val="252525"/>
          <w:sz w:val="21"/>
          <w:szCs w:val="21"/>
        </w:rPr>
      </w:pPr>
    </w:p>
    <w:tbl>
      <w:tblPr>
        <w:tblW w:w="9214" w:type="dxa"/>
        <w:tblCellSpacing w:w="0" w:type="dxa"/>
        <w:tblInd w:w="-567" w:type="dxa"/>
        <w:tblCellMar>
          <w:left w:w="0" w:type="dxa"/>
          <w:right w:w="0" w:type="dxa"/>
        </w:tblCellMar>
        <w:tblLook w:val="04A0" w:firstRow="1" w:lastRow="0" w:firstColumn="1" w:lastColumn="0" w:noHBand="0" w:noVBand="1"/>
      </w:tblPr>
      <w:tblGrid>
        <w:gridCol w:w="20"/>
        <w:gridCol w:w="9194"/>
      </w:tblGrid>
      <w:tr w:rsidR="002F41A0" w:rsidTr="00261E72">
        <w:trPr>
          <w:tblCellSpacing w:w="0" w:type="dxa"/>
        </w:trPr>
        <w:tc>
          <w:tcPr>
            <w:tcW w:w="20" w:type="dxa"/>
            <w:tcBorders>
              <w:bottom w:val="single" w:sz="6" w:space="0" w:color="BE66CC"/>
            </w:tcBorders>
            <w:shd w:val="clear" w:color="auto" w:fill="auto"/>
            <w:vAlign w:val="center"/>
            <w:hideMark/>
          </w:tcPr>
          <w:p w:rsidR="002F41A0" w:rsidRDefault="002F41A0">
            <w:pPr>
              <w:spacing w:before="100" w:beforeAutospacing="1" w:after="120"/>
              <w:rPr>
                <w:sz w:val="21"/>
                <w:szCs w:val="21"/>
              </w:rPr>
            </w:pPr>
          </w:p>
        </w:tc>
        <w:tc>
          <w:tcPr>
            <w:tcW w:w="9194" w:type="dxa"/>
            <w:tcBorders>
              <w:top w:val="single" w:sz="6" w:space="0" w:color="BE66CC"/>
              <w:left w:val="single" w:sz="6" w:space="0" w:color="BE66CC"/>
              <w:bottom w:val="dotted" w:sz="6" w:space="0" w:color="BE66CC"/>
              <w:right w:val="single" w:sz="6" w:space="0" w:color="BE66CC"/>
            </w:tcBorders>
            <w:shd w:val="clear" w:color="auto" w:fill="FFDDFF"/>
            <w:tcMar>
              <w:top w:w="0" w:type="dxa"/>
              <w:left w:w="75" w:type="dxa"/>
              <w:bottom w:w="0" w:type="dxa"/>
              <w:right w:w="0" w:type="dxa"/>
            </w:tcMar>
            <w:vAlign w:val="center"/>
            <w:hideMark/>
          </w:tcPr>
          <w:p w:rsidR="002F41A0" w:rsidRDefault="002F41A0">
            <w:pPr>
              <w:spacing w:before="100" w:beforeAutospacing="1" w:after="120"/>
              <w:jc w:val="center"/>
              <w:rPr>
                <w:sz w:val="20"/>
                <w:szCs w:val="20"/>
              </w:rPr>
            </w:pPr>
            <w:r>
              <w:rPr>
                <w:b/>
                <w:bCs/>
                <w:sz w:val="30"/>
                <w:szCs w:val="30"/>
              </w:rPr>
              <w:t>Qui est arrivé en premier : l'œuf ou la poule?</w:t>
            </w:r>
          </w:p>
        </w:tc>
      </w:tr>
      <w:tr w:rsidR="002F41A0" w:rsidTr="00261E72">
        <w:trPr>
          <w:tblCellSpacing w:w="0" w:type="dxa"/>
        </w:trPr>
        <w:tc>
          <w:tcPr>
            <w:tcW w:w="9214" w:type="dxa"/>
            <w:gridSpan w:val="2"/>
            <w:tcBorders>
              <w:top w:val="nil"/>
              <w:left w:val="single" w:sz="6" w:space="0" w:color="BE66CC"/>
              <w:bottom w:val="single" w:sz="6" w:space="0" w:color="BE66CC"/>
              <w:right w:val="single" w:sz="6" w:space="0" w:color="BE66CC"/>
            </w:tcBorders>
            <w:shd w:val="clear" w:color="auto" w:fill="FFEEFF"/>
            <w:tcMar>
              <w:top w:w="30" w:type="dxa"/>
              <w:left w:w="30" w:type="dxa"/>
              <w:bottom w:w="30" w:type="dxa"/>
              <w:right w:w="30" w:type="dxa"/>
            </w:tcMar>
            <w:hideMark/>
          </w:tcPr>
          <w:p w:rsidR="002F41A0" w:rsidRDefault="002F41A0" w:rsidP="00615D7C">
            <w:pPr>
              <w:shd w:val="clear" w:color="auto" w:fill="F9F9F9"/>
              <w:spacing w:before="100" w:beforeAutospacing="1" w:after="120"/>
              <w:jc w:val="center"/>
              <w:rPr>
                <w:sz w:val="20"/>
                <w:szCs w:val="20"/>
              </w:rPr>
            </w:pPr>
            <w:r>
              <w:rPr>
                <w:noProof/>
                <w:color w:val="0B0080"/>
                <w:sz w:val="20"/>
                <w:szCs w:val="20"/>
                <w:lang w:val="en-US"/>
              </w:rPr>
              <w:lastRenderedPageBreak/>
              <w:drawing>
                <wp:inline distT="0" distB="0" distL="0" distR="0" wp14:anchorId="639904F8" wp14:editId="00608400">
                  <wp:extent cx="1524000" cy="1524000"/>
                  <wp:effectExtent l="0" t="0" r="0" b="0"/>
                  <wp:docPr id="47" name="Image 47" descr="https://download.vikidia.org/vikidia/fr/images/thumb/5/52/Oeuf_de_dinosaure_titanosaure.jpg/160px-Oeuf_de_dinosaure_titanosaur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wnload.vikidia.org/vikidia/fr/images/thumb/5/52/Oeuf_de_dinosaure_titanosaure.jpg/160px-Oeuf_de_dinosaure_titanosaure.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2F41A0" w:rsidRDefault="002F41A0" w:rsidP="00615D7C">
            <w:pPr>
              <w:shd w:val="clear" w:color="auto" w:fill="F9F9F9"/>
              <w:spacing w:before="100" w:beforeAutospacing="1" w:after="120" w:line="336" w:lineRule="atLeast"/>
              <w:rPr>
                <w:sz w:val="19"/>
                <w:szCs w:val="19"/>
              </w:rPr>
            </w:pPr>
            <w:r>
              <w:rPr>
                <w:sz w:val="19"/>
                <w:szCs w:val="19"/>
              </w:rPr>
              <w:t>Un œuf</w:t>
            </w:r>
            <w:r>
              <w:rPr>
                <w:rStyle w:val="apple-converted-space"/>
                <w:sz w:val="19"/>
                <w:szCs w:val="19"/>
              </w:rPr>
              <w:t> </w:t>
            </w:r>
            <w:hyperlink r:id="rId68" w:tooltip="Fossile" w:history="1">
              <w:r>
                <w:rPr>
                  <w:rStyle w:val="Lienhypertexte"/>
                  <w:color w:val="0B0080"/>
                  <w:sz w:val="19"/>
                  <w:szCs w:val="19"/>
                </w:rPr>
                <w:t>fossilisé</w:t>
              </w:r>
            </w:hyperlink>
            <w:r>
              <w:rPr>
                <w:rStyle w:val="apple-converted-space"/>
                <w:sz w:val="19"/>
                <w:szCs w:val="19"/>
              </w:rPr>
              <w:t> </w:t>
            </w:r>
            <w:r>
              <w:rPr>
                <w:sz w:val="19"/>
                <w:szCs w:val="19"/>
              </w:rPr>
              <w:t>de</w:t>
            </w:r>
            <w:r>
              <w:rPr>
                <w:rStyle w:val="apple-converted-space"/>
                <w:sz w:val="19"/>
                <w:szCs w:val="19"/>
              </w:rPr>
              <w:t> </w:t>
            </w:r>
            <w:hyperlink r:id="rId69" w:tooltip="Dinosaure" w:history="1">
              <w:r>
                <w:rPr>
                  <w:rStyle w:val="Lienhypertexte"/>
                  <w:color w:val="0B0080"/>
                  <w:sz w:val="19"/>
                  <w:szCs w:val="19"/>
                </w:rPr>
                <w:t>dinosaure</w:t>
              </w:r>
            </w:hyperlink>
          </w:p>
          <w:p w:rsidR="002F41A0" w:rsidRDefault="002F41A0">
            <w:pPr>
              <w:spacing w:before="100" w:beforeAutospacing="1" w:after="120"/>
              <w:rPr>
                <w:sz w:val="21"/>
                <w:szCs w:val="21"/>
              </w:rPr>
            </w:pPr>
            <w:r>
              <w:rPr>
                <w:sz w:val="21"/>
                <w:szCs w:val="21"/>
              </w:rPr>
              <w:t>C'est une question un peu philosophique, que l'on se pose souvent : puisque la poule est née dans un œuf, et que cet œuf a lui-même été pondu par une poule, on ne voit pas bien comment cela a pu commencer. Il faut chercher la réponse dans l'</w:t>
            </w:r>
            <w:hyperlink r:id="rId70" w:tooltip="Évolution" w:history="1">
              <w:r>
                <w:rPr>
                  <w:rStyle w:val="Lienhypertexte"/>
                  <w:color w:val="0B0080"/>
                  <w:sz w:val="21"/>
                  <w:szCs w:val="21"/>
                </w:rPr>
                <w:t>évolution</w:t>
              </w:r>
            </w:hyperlink>
            <w:r>
              <w:rPr>
                <w:sz w:val="21"/>
                <w:szCs w:val="21"/>
              </w:rPr>
              <w:t> : les</w:t>
            </w:r>
            <w:r>
              <w:rPr>
                <w:rStyle w:val="apple-converted-space"/>
                <w:sz w:val="21"/>
                <w:szCs w:val="21"/>
              </w:rPr>
              <w:t> </w:t>
            </w:r>
            <w:hyperlink r:id="rId71" w:tooltip="Espèce" w:history="1">
              <w:r>
                <w:rPr>
                  <w:rStyle w:val="Lienhypertexte"/>
                  <w:color w:val="0B0080"/>
                  <w:sz w:val="21"/>
                  <w:szCs w:val="21"/>
                </w:rPr>
                <w:t>espèces</w:t>
              </w:r>
            </w:hyperlink>
            <w:r>
              <w:rPr>
                <w:rStyle w:val="apple-converted-space"/>
                <w:sz w:val="21"/>
                <w:szCs w:val="21"/>
              </w:rPr>
              <w:t> </w:t>
            </w:r>
            <w:r>
              <w:rPr>
                <w:sz w:val="21"/>
                <w:szCs w:val="21"/>
              </w:rPr>
              <w:t>se modifient lentement au cours du temps, et de nouvelles espèces apparaissent. L'ancêtre de la poule n'était pas une poule, mais un autre oiseau préhistorique, qui lui ressemblait beaucoup, et qui, notamment, pondait aussi des œufs. Avec le temps, ces animaux se sont peu à peu transformés, jusqu'à ce que, finalement, ils ne soient plus tout à fait la même espèce, mais une nouvelle : la poule. La première poule est donc bien née dans un œuf, mais celui-ci</w:t>
            </w:r>
            <w:r>
              <w:rPr>
                <w:rStyle w:val="apple-converted-space"/>
                <w:sz w:val="21"/>
                <w:szCs w:val="21"/>
              </w:rPr>
              <w:t> </w:t>
            </w:r>
            <w:r>
              <w:rPr>
                <w:i/>
                <w:iCs/>
                <w:sz w:val="21"/>
                <w:szCs w:val="21"/>
              </w:rPr>
              <w:t>n'a pas été pondu par une poule, mais par l'ancêtre des poules</w:t>
            </w:r>
            <w:r>
              <w:rPr>
                <w:sz w:val="21"/>
                <w:szCs w:val="21"/>
              </w:rPr>
              <w:t>. S'il faut fournir une réponse, c'est donc l'œuf qui est apparu avant la poule. D'ailleurs, les dinosaures, et d'autres animaux préhistoriques, pondaient déjà des œufs bien avant l'apparition des poules!</w:t>
            </w:r>
          </w:p>
        </w:tc>
      </w:tr>
    </w:tbl>
    <w:p w:rsidR="002F41A0" w:rsidRDefault="002F41A0" w:rsidP="00615D7C">
      <w:pPr>
        <w:pStyle w:val="Titre3"/>
        <w:spacing w:before="72"/>
        <w:rPr>
          <w:rStyle w:val="mw-headline"/>
          <w:rFonts w:ascii="Arial" w:hAnsi="Arial" w:cs="Arial"/>
          <w:color w:val="000000"/>
          <w:sz w:val="25"/>
          <w:szCs w:val="25"/>
        </w:rPr>
      </w:pPr>
    </w:p>
    <w:p w:rsidR="002F41A0" w:rsidRDefault="002F41A0" w:rsidP="00615D7C">
      <w:pPr>
        <w:pStyle w:val="Titre3"/>
        <w:spacing w:before="72"/>
        <w:rPr>
          <w:rFonts w:ascii="Arial" w:hAnsi="Arial" w:cs="Arial"/>
          <w:color w:val="000000"/>
          <w:sz w:val="25"/>
          <w:szCs w:val="25"/>
        </w:rPr>
      </w:pPr>
      <w:r>
        <w:rPr>
          <w:rStyle w:val="mw-headline"/>
          <w:rFonts w:ascii="Arial" w:hAnsi="Arial" w:cs="Arial"/>
          <w:color w:val="000000"/>
          <w:sz w:val="25"/>
          <w:szCs w:val="25"/>
        </w:rPr>
        <w:t>En cuisine</w:t>
      </w:r>
    </w:p>
    <w:p w:rsidR="002F41A0" w:rsidRDefault="002F41A0" w:rsidP="00615D7C">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En cuisine, « œuf » désigne couramment un œuf de poule, et très rarement celui d'un autre oiseau, comme la</w:t>
      </w:r>
      <w:r>
        <w:rPr>
          <w:rStyle w:val="apple-converted-space"/>
          <w:rFonts w:ascii="Arial" w:eastAsiaTheme="majorEastAsia" w:hAnsi="Arial" w:cs="Arial"/>
          <w:color w:val="252525"/>
          <w:sz w:val="21"/>
          <w:szCs w:val="21"/>
        </w:rPr>
        <w:t> </w:t>
      </w:r>
      <w:proofErr w:type="spellStart"/>
      <w:r>
        <w:rPr>
          <w:rFonts w:ascii="Arial" w:hAnsi="Arial" w:cs="Arial"/>
          <w:color w:val="252525"/>
          <w:sz w:val="21"/>
          <w:szCs w:val="21"/>
        </w:rPr>
        <w:fldChar w:fldCharType="begin"/>
      </w:r>
      <w:r>
        <w:rPr>
          <w:rFonts w:ascii="Arial" w:hAnsi="Arial" w:cs="Arial"/>
          <w:color w:val="252525"/>
          <w:sz w:val="21"/>
          <w:szCs w:val="21"/>
        </w:rPr>
        <w:instrText xml:space="preserve"> HYPERLINK "https://fr.vikidia.org/w/index.php?title=Cane&amp;action=edit&amp;redlink=1" \o "Cane (page inexistante)" </w:instrText>
      </w:r>
      <w:r>
        <w:rPr>
          <w:rFonts w:ascii="Arial" w:hAnsi="Arial" w:cs="Arial"/>
          <w:color w:val="252525"/>
          <w:sz w:val="21"/>
          <w:szCs w:val="21"/>
        </w:rPr>
        <w:fldChar w:fldCharType="separate"/>
      </w:r>
      <w:r>
        <w:rPr>
          <w:rStyle w:val="Lienhypertexte"/>
          <w:rFonts w:ascii="Arial" w:hAnsi="Arial" w:cs="Arial"/>
          <w:color w:val="A55858"/>
          <w:sz w:val="21"/>
          <w:szCs w:val="21"/>
        </w:rPr>
        <w:t>cane</w:t>
      </w:r>
      <w:proofErr w:type="spellEnd"/>
      <w:r>
        <w:rPr>
          <w:rFonts w:ascii="Arial" w:hAnsi="Arial" w:cs="Arial"/>
          <w:color w:val="252525"/>
          <w:sz w:val="21"/>
          <w:szCs w:val="21"/>
        </w:rPr>
        <w:fldChar w:fldCharType="end"/>
      </w:r>
      <w:r>
        <w:rPr>
          <w:rFonts w:ascii="Arial" w:hAnsi="Arial" w:cs="Arial"/>
          <w:color w:val="252525"/>
          <w:sz w:val="21"/>
          <w:szCs w:val="21"/>
        </w:rPr>
        <w:t>, ou la</w:t>
      </w:r>
      <w:r>
        <w:rPr>
          <w:rStyle w:val="apple-converted-space"/>
          <w:rFonts w:ascii="Arial" w:eastAsiaTheme="majorEastAsia" w:hAnsi="Arial" w:cs="Arial"/>
          <w:color w:val="252525"/>
          <w:sz w:val="21"/>
          <w:szCs w:val="21"/>
        </w:rPr>
        <w:t> </w:t>
      </w:r>
      <w:hyperlink r:id="rId72" w:tooltip="Caille (page inexistante)" w:history="1">
        <w:r>
          <w:rPr>
            <w:rStyle w:val="Lienhypertexte"/>
            <w:rFonts w:ascii="Arial" w:hAnsi="Arial" w:cs="Arial"/>
            <w:color w:val="A55858"/>
            <w:sz w:val="21"/>
            <w:szCs w:val="21"/>
          </w:rPr>
          <w:t>caille</w:t>
        </w:r>
      </w:hyperlink>
      <w:r>
        <w:rPr>
          <w:rFonts w:ascii="Arial" w:hAnsi="Arial" w:cs="Arial"/>
          <w:color w:val="252525"/>
          <w:sz w:val="21"/>
          <w:szCs w:val="21"/>
        </w:rPr>
        <w:t>.</w:t>
      </w:r>
    </w:p>
    <w:p w:rsidR="002F41A0" w:rsidRDefault="002F41A0" w:rsidP="00615D7C">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Les œufs sont utilisés dans un grand nombre de recettes ; on peut cuisiner les œufs seuls, par exemple :</w:t>
      </w:r>
    </w:p>
    <w:p w:rsidR="002F41A0" w:rsidRDefault="002F41A0" w:rsidP="002F41A0">
      <w:pPr>
        <w:numPr>
          <w:ilvl w:val="0"/>
          <w:numId w:val="11"/>
        </w:numPr>
        <w:spacing w:before="100" w:beforeAutospacing="1" w:after="24" w:line="240" w:lineRule="auto"/>
        <w:ind w:left="384"/>
        <w:rPr>
          <w:rFonts w:ascii="Arial" w:hAnsi="Arial" w:cs="Arial"/>
          <w:color w:val="252525"/>
          <w:sz w:val="21"/>
          <w:szCs w:val="21"/>
        </w:rPr>
      </w:pPr>
      <w:r>
        <w:rPr>
          <w:rFonts w:ascii="Arial" w:hAnsi="Arial" w:cs="Arial"/>
          <w:b/>
          <w:bCs/>
          <w:color w:val="252525"/>
          <w:sz w:val="21"/>
          <w:szCs w:val="21"/>
        </w:rPr>
        <w:t>au plat</w:t>
      </w:r>
      <w:r>
        <w:rPr>
          <w:rFonts w:ascii="Arial" w:hAnsi="Arial" w:cs="Arial"/>
          <w:color w:val="252525"/>
          <w:sz w:val="21"/>
          <w:szCs w:val="21"/>
        </w:rPr>
        <w:t> : les œufs sont cuits, sans leur coquille, sur une</w:t>
      </w:r>
      <w:r>
        <w:rPr>
          <w:rStyle w:val="apple-converted-space"/>
          <w:rFonts w:ascii="Arial" w:hAnsi="Arial" w:cs="Arial"/>
          <w:color w:val="252525"/>
          <w:sz w:val="21"/>
          <w:szCs w:val="21"/>
        </w:rPr>
        <w:t> </w:t>
      </w:r>
      <w:hyperlink r:id="rId73" w:tooltip="Poêle" w:history="1">
        <w:r>
          <w:rPr>
            <w:rStyle w:val="Lienhypertexte"/>
            <w:rFonts w:ascii="Arial" w:hAnsi="Arial" w:cs="Arial"/>
            <w:color w:val="0B0080"/>
            <w:sz w:val="21"/>
            <w:szCs w:val="21"/>
          </w:rPr>
          <w:t>poêle</w:t>
        </w:r>
      </w:hyperlink>
      <w:r>
        <w:rPr>
          <w:rFonts w:ascii="Arial" w:hAnsi="Arial" w:cs="Arial"/>
          <w:color w:val="252525"/>
          <w:sz w:val="21"/>
          <w:szCs w:val="21"/>
        </w:rPr>
        <w:t> ;</w:t>
      </w:r>
    </w:p>
    <w:p w:rsidR="002F41A0" w:rsidRDefault="002F41A0" w:rsidP="00615D7C">
      <w:pPr>
        <w:spacing w:after="0"/>
        <w:ind w:firstLine="450"/>
        <w:rPr>
          <w:rFonts w:ascii="Arial" w:hAnsi="Arial" w:cs="Arial"/>
          <w:color w:val="252525"/>
          <w:sz w:val="21"/>
          <w:szCs w:val="21"/>
        </w:rPr>
      </w:pPr>
      <w:r>
        <w:rPr>
          <w:rFonts w:ascii="Arial" w:hAnsi="Arial" w:cs="Arial"/>
          <w:noProof/>
          <w:color w:val="252525"/>
          <w:sz w:val="21"/>
          <w:szCs w:val="21"/>
          <w:lang w:val="en-US"/>
        </w:rPr>
        <w:drawing>
          <wp:inline distT="0" distB="0" distL="0" distR="0">
            <wp:extent cx="285750" cy="171450"/>
            <wp:effectExtent l="0" t="0" r="0" b="0"/>
            <wp:docPr id="45" name="Image 45" descr="Pour en savoi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our en savoir plu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Pr>
          <w:rStyle w:val="apple-converted-space"/>
          <w:rFonts w:ascii="Arial" w:hAnsi="Arial" w:cs="Arial"/>
          <w:color w:val="252525"/>
          <w:sz w:val="21"/>
          <w:szCs w:val="21"/>
        </w:rPr>
        <w:t> </w:t>
      </w:r>
      <w:r>
        <w:rPr>
          <w:rFonts w:ascii="Arial" w:hAnsi="Arial" w:cs="Arial"/>
          <w:i/>
          <w:iCs/>
          <w:color w:val="252525"/>
          <w:sz w:val="21"/>
          <w:szCs w:val="21"/>
        </w:rPr>
        <w:t>Pour en savoir plus, lire l’article :</w:t>
      </w:r>
      <w:r>
        <w:rPr>
          <w:rStyle w:val="apple-converted-space"/>
          <w:rFonts w:ascii="Arial" w:hAnsi="Arial" w:cs="Arial"/>
          <w:i/>
          <w:iCs/>
          <w:color w:val="252525"/>
          <w:sz w:val="21"/>
          <w:szCs w:val="21"/>
        </w:rPr>
        <w:t> </w:t>
      </w:r>
      <w:hyperlink r:id="rId75" w:tooltip="Cuisine américaine" w:history="1">
        <w:r>
          <w:rPr>
            <w:rStyle w:val="Lienhypertexte"/>
            <w:rFonts w:ascii="Arial" w:hAnsi="Arial" w:cs="Arial"/>
            <w:b/>
            <w:bCs/>
            <w:i/>
            <w:iCs/>
            <w:color w:val="0B0080"/>
            <w:sz w:val="21"/>
            <w:szCs w:val="21"/>
          </w:rPr>
          <w:t>Cuisine américaine</w:t>
        </w:r>
      </w:hyperlink>
      <w:r>
        <w:rPr>
          <w:rFonts w:ascii="Arial" w:hAnsi="Arial" w:cs="Arial"/>
          <w:i/>
          <w:iCs/>
          <w:color w:val="252525"/>
          <w:sz w:val="21"/>
          <w:szCs w:val="21"/>
        </w:rPr>
        <w:t>.</w:t>
      </w:r>
    </w:p>
    <w:p w:rsidR="002F41A0" w:rsidRDefault="002F41A0" w:rsidP="002F41A0">
      <w:pPr>
        <w:numPr>
          <w:ilvl w:val="0"/>
          <w:numId w:val="12"/>
        </w:numPr>
        <w:spacing w:before="100" w:beforeAutospacing="1" w:after="24" w:line="240" w:lineRule="auto"/>
        <w:ind w:left="384"/>
        <w:rPr>
          <w:rFonts w:ascii="Arial" w:hAnsi="Arial" w:cs="Arial"/>
          <w:color w:val="252525"/>
          <w:sz w:val="21"/>
          <w:szCs w:val="21"/>
        </w:rPr>
      </w:pPr>
      <w:r>
        <w:rPr>
          <w:rFonts w:ascii="Arial" w:hAnsi="Arial" w:cs="Arial"/>
          <w:b/>
          <w:bCs/>
          <w:color w:val="252525"/>
          <w:sz w:val="21"/>
          <w:szCs w:val="21"/>
        </w:rPr>
        <w:t>durs</w:t>
      </w:r>
      <w:r>
        <w:rPr>
          <w:rFonts w:ascii="Arial" w:hAnsi="Arial" w:cs="Arial"/>
          <w:color w:val="252525"/>
          <w:sz w:val="21"/>
          <w:szCs w:val="21"/>
        </w:rPr>
        <w:t> : les œufs sont cuits avec leurs coquille, dans de l'eau bouillante : on peut ensuite enlever la coquille (</w:t>
      </w:r>
      <w:r>
        <w:rPr>
          <w:rFonts w:ascii="Arial" w:hAnsi="Arial" w:cs="Arial"/>
          <w:i/>
          <w:iCs/>
          <w:color w:val="252525"/>
          <w:sz w:val="21"/>
          <w:szCs w:val="21"/>
        </w:rPr>
        <w:t>on dit</w:t>
      </w:r>
      <w:r>
        <w:rPr>
          <w:rStyle w:val="apple-converted-space"/>
          <w:rFonts w:ascii="Arial" w:hAnsi="Arial" w:cs="Arial"/>
          <w:i/>
          <w:iCs/>
          <w:color w:val="252525"/>
          <w:sz w:val="21"/>
          <w:szCs w:val="21"/>
        </w:rPr>
        <w:t> </w:t>
      </w:r>
      <w:r>
        <w:rPr>
          <w:rFonts w:ascii="Arial" w:hAnsi="Arial" w:cs="Arial"/>
          <w:b/>
          <w:bCs/>
          <w:i/>
          <w:iCs/>
          <w:color w:val="252525"/>
          <w:sz w:val="21"/>
          <w:szCs w:val="21"/>
        </w:rPr>
        <w:t>écaler</w:t>
      </w:r>
      <w:r>
        <w:rPr>
          <w:rStyle w:val="apple-converted-space"/>
          <w:rFonts w:ascii="Arial" w:hAnsi="Arial" w:cs="Arial"/>
          <w:i/>
          <w:iCs/>
          <w:color w:val="252525"/>
          <w:sz w:val="21"/>
          <w:szCs w:val="21"/>
        </w:rPr>
        <w:t> </w:t>
      </w:r>
      <w:r>
        <w:rPr>
          <w:rFonts w:ascii="Arial" w:hAnsi="Arial" w:cs="Arial"/>
          <w:i/>
          <w:iCs/>
          <w:color w:val="252525"/>
          <w:sz w:val="21"/>
          <w:szCs w:val="21"/>
        </w:rPr>
        <w:t>les œufs</w:t>
      </w:r>
      <w:r>
        <w:rPr>
          <w:rFonts w:ascii="Arial" w:hAnsi="Arial" w:cs="Arial"/>
          <w:color w:val="252525"/>
          <w:sz w:val="21"/>
          <w:szCs w:val="21"/>
        </w:rPr>
        <w:t>), et l'œuf garde sa forme ;</w:t>
      </w:r>
    </w:p>
    <w:p w:rsidR="002F41A0" w:rsidRDefault="002F41A0" w:rsidP="002F41A0">
      <w:pPr>
        <w:numPr>
          <w:ilvl w:val="0"/>
          <w:numId w:val="12"/>
        </w:numPr>
        <w:spacing w:before="100" w:beforeAutospacing="1" w:after="24" w:line="240" w:lineRule="auto"/>
        <w:ind w:left="384"/>
        <w:rPr>
          <w:rFonts w:ascii="Arial" w:hAnsi="Arial" w:cs="Arial"/>
          <w:color w:val="252525"/>
          <w:sz w:val="21"/>
          <w:szCs w:val="21"/>
        </w:rPr>
      </w:pPr>
      <w:r>
        <w:rPr>
          <w:rFonts w:ascii="Arial" w:hAnsi="Arial" w:cs="Arial"/>
          <w:b/>
          <w:bCs/>
          <w:color w:val="252525"/>
          <w:sz w:val="21"/>
          <w:szCs w:val="21"/>
        </w:rPr>
        <w:t>à la coque</w:t>
      </w:r>
      <w:r>
        <w:rPr>
          <w:rFonts w:ascii="Arial" w:hAnsi="Arial" w:cs="Arial"/>
          <w:color w:val="252525"/>
          <w:sz w:val="21"/>
          <w:szCs w:val="21"/>
        </w:rPr>
        <w:t> : comme pour les œufs durs, mais on cuit l'œuf moins longtemps : on casse une partie de la coquille, et on mange le contenu, encore liquide et chaud ;</w:t>
      </w:r>
    </w:p>
    <w:p w:rsidR="002F41A0" w:rsidRDefault="002F41A0" w:rsidP="002F41A0">
      <w:pPr>
        <w:numPr>
          <w:ilvl w:val="0"/>
          <w:numId w:val="12"/>
        </w:numPr>
        <w:spacing w:before="100" w:beforeAutospacing="1" w:after="24" w:line="240" w:lineRule="auto"/>
        <w:ind w:left="384"/>
        <w:rPr>
          <w:rFonts w:ascii="Arial" w:hAnsi="Arial" w:cs="Arial"/>
          <w:color w:val="252525"/>
          <w:sz w:val="21"/>
          <w:szCs w:val="21"/>
        </w:rPr>
      </w:pPr>
      <w:r>
        <w:rPr>
          <w:rFonts w:ascii="Arial" w:hAnsi="Arial" w:cs="Arial"/>
          <w:b/>
          <w:bCs/>
          <w:color w:val="252525"/>
          <w:sz w:val="21"/>
          <w:szCs w:val="21"/>
        </w:rPr>
        <w:t>en omelette</w:t>
      </w:r>
      <w:r>
        <w:rPr>
          <w:rFonts w:ascii="Arial" w:hAnsi="Arial" w:cs="Arial"/>
          <w:color w:val="252525"/>
          <w:sz w:val="21"/>
          <w:szCs w:val="21"/>
        </w:rPr>
        <w:t> : les œufs sont cassés et battus, puis cuits dans une poêle.</w:t>
      </w:r>
    </w:p>
    <w:p w:rsidR="002F41A0" w:rsidRDefault="002F41A0" w:rsidP="00615D7C">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On utilise beaucoup les œufs dans les recettes de cuisine, notamment en</w:t>
      </w:r>
      <w:r>
        <w:rPr>
          <w:rStyle w:val="apple-converted-space"/>
          <w:rFonts w:ascii="Arial" w:eastAsiaTheme="majorEastAsia" w:hAnsi="Arial" w:cs="Arial"/>
          <w:color w:val="252525"/>
          <w:sz w:val="21"/>
          <w:szCs w:val="21"/>
        </w:rPr>
        <w:t> </w:t>
      </w:r>
      <w:hyperlink r:id="rId76" w:tooltip="Pâtisserie" w:history="1">
        <w:r>
          <w:rPr>
            <w:rStyle w:val="Lienhypertexte"/>
            <w:rFonts w:ascii="Arial" w:hAnsi="Arial" w:cs="Arial"/>
            <w:color w:val="0B0080"/>
            <w:sz w:val="21"/>
            <w:szCs w:val="21"/>
          </w:rPr>
          <w:t>pâtisserie</w:t>
        </w:r>
      </w:hyperlink>
      <w:r>
        <w:rPr>
          <w:rFonts w:ascii="Arial" w:hAnsi="Arial" w:cs="Arial"/>
          <w:color w:val="252525"/>
          <w:sz w:val="21"/>
          <w:szCs w:val="21"/>
        </w:rPr>
        <w:t>.</w:t>
      </w:r>
    </w:p>
    <w:p w:rsidR="002F41A0" w:rsidRDefault="002F41A0" w:rsidP="002F41A0">
      <w:pPr>
        <w:numPr>
          <w:ilvl w:val="0"/>
          <w:numId w:val="13"/>
        </w:numPr>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lang w:val="en-US"/>
        </w:rPr>
        <w:drawing>
          <wp:inline distT="0" distB="0" distL="0" distR="0">
            <wp:extent cx="1323975" cy="1143000"/>
            <wp:effectExtent l="0" t="0" r="9525" b="0"/>
            <wp:docPr id="44" name="Image 44" descr="https://download.vikidia.org/vikidia/fr/images/thumb/1/1b/%C5%92uf_au_plat.jpg/208px-%C5%92uf_au_plat.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ownload.vikidia.org/vikidia/fr/images/thumb/1/1b/%C5%92uf_au_plat.jpg/208px-%C5%92uf_au_plat.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inline>
        </w:drawing>
      </w:r>
    </w:p>
    <w:p w:rsidR="002F41A0" w:rsidRDefault="002F41A0" w:rsidP="00615D7C">
      <w:pPr>
        <w:pStyle w:val="NormalWeb"/>
        <w:spacing w:before="120" w:beforeAutospacing="0" w:after="120" w:afterAutospacing="0"/>
        <w:ind w:left="30" w:right="30"/>
        <w:jc w:val="center"/>
        <w:textAlignment w:val="top"/>
        <w:rPr>
          <w:rFonts w:ascii="Arial" w:hAnsi="Arial" w:cs="Arial"/>
          <w:color w:val="252525"/>
          <w:sz w:val="20"/>
          <w:szCs w:val="20"/>
        </w:rPr>
      </w:pPr>
      <w:r>
        <w:rPr>
          <w:rFonts w:ascii="Arial" w:hAnsi="Arial" w:cs="Arial"/>
          <w:color w:val="252525"/>
          <w:sz w:val="20"/>
          <w:szCs w:val="20"/>
        </w:rPr>
        <w:t>Un</w:t>
      </w:r>
      <w:r>
        <w:rPr>
          <w:rStyle w:val="apple-converted-space"/>
          <w:rFonts w:ascii="Arial" w:eastAsiaTheme="majorEastAsia" w:hAnsi="Arial" w:cs="Arial"/>
          <w:color w:val="252525"/>
          <w:sz w:val="20"/>
          <w:szCs w:val="20"/>
        </w:rPr>
        <w:t> </w:t>
      </w:r>
      <w:r>
        <w:rPr>
          <w:rFonts w:ascii="Arial" w:hAnsi="Arial" w:cs="Arial"/>
          <w:b/>
          <w:bCs/>
          <w:color w:val="252525"/>
          <w:sz w:val="20"/>
          <w:szCs w:val="20"/>
        </w:rPr>
        <w:t>œuf au plat</w:t>
      </w:r>
    </w:p>
    <w:p w:rsidR="002F41A0" w:rsidRDefault="002F41A0" w:rsidP="00615D7C">
      <w:pPr>
        <w:ind w:left="30" w:right="30"/>
        <w:jc w:val="center"/>
        <w:rPr>
          <w:rFonts w:ascii="Arial" w:hAnsi="Arial" w:cs="Arial"/>
          <w:color w:val="252525"/>
          <w:sz w:val="21"/>
          <w:szCs w:val="21"/>
        </w:rPr>
      </w:pPr>
      <w:r>
        <w:rPr>
          <w:rStyle w:val="apple-converted-space"/>
          <w:rFonts w:ascii="Arial" w:hAnsi="Arial" w:cs="Arial"/>
          <w:color w:val="252525"/>
          <w:sz w:val="21"/>
          <w:szCs w:val="21"/>
        </w:rPr>
        <w:t> </w:t>
      </w:r>
    </w:p>
    <w:p w:rsidR="002F41A0" w:rsidRDefault="002F41A0" w:rsidP="002F41A0">
      <w:pPr>
        <w:numPr>
          <w:ilvl w:val="0"/>
          <w:numId w:val="13"/>
        </w:numPr>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lang w:val="en-US"/>
        </w:rPr>
        <w:lastRenderedPageBreak/>
        <w:drawing>
          <wp:inline distT="0" distB="0" distL="0" distR="0">
            <wp:extent cx="1524000" cy="1143000"/>
            <wp:effectExtent l="0" t="0" r="0" b="0"/>
            <wp:docPr id="43" name="Image 43" descr="https://upload.wikimedia.org/wikipedia/commons/thumb/5/5b/Omelette.JPG/240px-Omelette.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5/5b/Omelette.JPG/240px-Omelette.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2F41A0" w:rsidRDefault="002F41A0" w:rsidP="00615D7C">
      <w:pPr>
        <w:pStyle w:val="NormalWeb"/>
        <w:spacing w:before="120" w:beforeAutospacing="0" w:after="120" w:afterAutospacing="0"/>
        <w:ind w:left="30" w:right="30"/>
        <w:jc w:val="center"/>
        <w:textAlignment w:val="top"/>
        <w:rPr>
          <w:rFonts w:ascii="Arial" w:hAnsi="Arial" w:cs="Arial"/>
          <w:color w:val="252525"/>
          <w:sz w:val="20"/>
          <w:szCs w:val="20"/>
        </w:rPr>
      </w:pPr>
      <w:r>
        <w:rPr>
          <w:rFonts w:ascii="Arial" w:hAnsi="Arial" w:cs="Arial"/>
          <w:color w:val="252525"/>
          <w:sz w:val="20"/>
          <w:szCs w:val="20"/>
        </w:rPr>
        <w:t>Omelette farcie aux légumes.</w:t>
      </w:r>
    </w:p>
    <w:p w:rsidR="002F41A0" w:rsidRDefault="002F41A0" w:rsidP="00615D7C">
      <w:pPr>
        <w:ind w:left="30" w:right="30"/>
        <w:jc w:val="center"/>
        <w:rPr>
          <w:rFonts w:ascii="Arial" w:hAnsi="Arial" w:cs="Arial"/>
          <w:color w:val="252525"/>
          <w:sz w:val="21"/>
          <w:szCs w:val="21"/>
        </w:rPr>
      </w:pPr>
      <w:r>
        <w:rPr>
          <w:rStyle w:val="apple-converted-space"/>
          <w:rFonts w:ascii="Arial" w:hAnsi="Arial" w:cs="Arial"/>
          <w:color w:val="252525"/>
          <w:sz w:val="21"/>
          <w:szCs w:val="21"/>
        </w:rPr>
        <w:t> </w:t>
      </w:r>
    </w:p>
    <w:p w:rsidR="002F41A0" w:rsidRDefault="002F41A0" w:rsidP="002F41A0">
      <w:pPr>
        <w:numPr>
          <w:ilvl w:val="0"/>
          <w:numId w:val="13"/>
        </w:numPr>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lang w:val="en-US"/>
        </w:rPr>
        <w:drawing>
          <wp:inline distT="0" distB="0" distL="0" distR="0">
            <wp:extent cx="1714500" cy="1143000"/>
            <wp:effectExtent l="0" t="0" r="0" b="0"/>
            <wp:docPr id="42" name="Image 42" descr="https://upload.wikimedia.org/wikipedia/commons/thumb/1/1d/Huevo_revueltp-Parmesano.JPG/270px-Huevo_revueltp-Parmesano.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1/1d/Huevo_revueltp-Parmesano.JPG/270px-Huevo_revueltp-Parmesano.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2F41A0" w:rsidRDefault="002F41A0" w:rsidP="00615D7C">
      <w:pPr>
        <w:pStyle w:val="NormalWeb"/>
        <w:spacing w:before="120" w:beforeAutospacing="0" w:after="120" w:afterAutospacing="0"/>
        <w:ind w:left="30" w:right="30"/>
        <w:jc w:val="center"/>
        <w:textAlignment w:val="top"/>
        <w:rPr>
          <w:rFonts w:ascii="Arial" w:hAnsi="Arial" w:cs="Arial"/>
          <w:color w:val="252525"/>
          <w:sz w:val="20"/>
          <w:szCs w:val="20"/>
        </w:rPr>
      </w:pPr>
      <w:proofErr w:type="spellStart"/>
      <w:r>
        <w:rPr>
          <w:rFonts w:ascii="Arial" w:hAnsi="Arial" w:cs="Arial"/>
          <w:color w:val="252525"/>
          <w:sz w:val="20"/>
          <w:szCs w:val="20"/>
        </w:rPr>
        <w:t>Oeufs</w:t>
      </w:r>
      <w:proofErr w:type="spellEnd"/>
      <w:r>
        <w:rPr>
          <w:rFonts w:ascii="Arial" w:hAnsi="Arial" w:cs="Arial"/>
          <w:color w:val="252525"/>
          <w:sz w:val="20"/>
          <w:szCs w:val="20"/>
        </w:rPr>
        <w:t xml:space="preserve"> broyés</w:t>
      </w:r>
    </w:p>
    <w:p w:rsidR="002F41A0" w:rsidRDefault="002F41A0" w:rsidP="00615D7C">
      <w:pPr>
        <w:ind w:left="30" w:right="30"/>
        <w:jc w:val="center"/>
        <w:rPr>
          <w:rFonts w:ascii="Arial" w:hAnsi="Arial" w:cs="Arial"/>
          <w:color w:val="252525"/>
          <w:sz w:val="21"/>
          <w:szCs w:val="21"/>
        </w:rPr>
      </w:pPr>
      <w:r>
        <w:rPr>
          <w:rStyle w:val="apple-converted-space"/>
          <w:rFonts w:ascii="Arial" w:hAnsi="Arial" w:cs="Arial"/>
          <w:color w:val="252525"/>
          <w:sz w:val="21"/>
          <w:szCs w:val="21"/>
        </w:rPr>
        <w:t> </w:t>
      </w:r>
    </w:p>
    <w:p w:rsidR="002F41A0" w:rsidRDefault="002F41A0" w:rsidP="002F41A0">
      <w:pPr>
        <w:numPr>
          <w:ilvl w:val="0"/>
          <w:numId w:val="13"/>
        </w:numPr>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lang w:val="en-US"/>
        </w:rPr>
        <w:drawing>
          <wp:inline distT="0" distB="0" distL="0" distR="0">
            <wp:extent cx="1524000" cy="1143000"/>
            <wp:effectExtent l="0" t="0" r="0" b="0"/>
            <wp:docPr id="41" name="Image 41" descr="https://upload.wikimedia.org/wikipedia/commons/thumb/d/dd/Deviled_eggs_2.jpg/240px-Deviled_eggs_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d/dd/Deviled_eggs_2.jpg/240px-Deviled_eggs_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2F41A0" w:rsidRDefault="002F41A0" w:rsidP="00615D7C">
      <w:pPr>
        <w:pStyle w:val="NormalWeb"/>
        <w:spacing w:before="120" w:beforeAutospacing="0" w:after="120" w:afterAutospacing="0"/>
        <w:ind w:left="30" w:right="30"/>
        <w:jc w:val="center"/>
        <w:textAlignment w:val="top"/>
        <w:rPr>
          <w:rFonts w:ascii="Arial" w:hAnsi="Arial" w:cs="Arial"/>
          <w:color w:val="252525"/>
          <w:sz w:val="20"/>
          <w:szCs w:val="20"/>
        </w:rPr>
      </w:pPr>
      <w:proofErr w:type="spellStart"/>
      <w:r>
        <w:rPr>
          <w:rFonts w:ascii="Arial" w:hAnsi="Arial" w:cs="Arial"/>
          <w:color w:val="252525"/>
          <w:sz w:val="20"/>
          <w:szCs w:val="20"/>
        </w:rPr>
        <w:t>Oeufs</w:t>
      </w:r>
      <w:proofErr w:type="spellEnd"/>
      <w:r>
        <w:rPr>
          <w:rFonts w:ascii="Arial" w:hAnsi="Arial" w:cs="Arial"/>
          <w:color w:val="252525"/>
          <w:sz w:val="20"/>
          <w:szCs w:val="20"/>
        </w:rPr>
        <w:t xml:space="preserve"> durs à farcir</w:t>
      </w:r>
    </w:p>
    <w:p w:rsidR="002F41A0" w:rsidRDefault="002F41A0" w:rsidP="00615D7C">
      <w:pPr>
        <w:pStyle w:val="Titre3"/>
        <w:spacing w:before="72"/>
        <w:rPr>
          <w:rFonts w:ascii="Arial" w:hAnsi="Arial" w:cs="Arial"/>
          <w:color w:val="000000"/>
          <w:sz w:val="25"/>
          <w:szCs w:val="25"/>
        </w:rPr>
      </w:pPr>
      <w:r>
        <w:rPr>
          <w:rStyle w:val="mw-headline"/>
          <w:rFonts w:ascii="Arial" w:hAnsi="Arial" w:cs="Arial"/>
          <w:color w:val="000000"/>
          <w:sz w:val="25"/>
          <w:szCs w:val="25"/>
        </w:rPr>
        <w:t xml:space="preserve">Les autres œufs que nous </w:t>
      </w:r>
      <w:proofErr w:type="gramStart"/>
      <w:r>
        <w:rPr>
          <w:rStyle w:val="mw-headline"/>
          <w:rFonts w:ascii="Arial" w:hAnsi="Arial" w:cs="Arial"/>
          <w:color w:val="000000"/>
          <w:sz w:val="25"/>
          <w:szCs w:val="25"/>
        </w:rPr>
        <w:t>mangeons</w:t>
      </w:r>
      <w:r>
        <w:rPr>
          <w:rStyle w:val="mw-editsection-bracket"/>
          <w:rFonts w:ascii="Arial" w:hAnsi="Arial" w:cs="Arial"/>
          <w:b w:val="0"/>
          <w:bCs w:val="0"/>
          <w:color w:val="000000"/>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"https://fr.vikidia.org/w/index.php?title=%C5%92uf&amp;veaction=edit&amp;vesection=11" \o "Modifier la section : Les autres œufs que nous mangeons" </w:instrText>
      </w:r>
      <w:r>
        <w:rPr>
          <w:rStyle w:val="mw-editsection"/>
          <w:rFonts w:ascii="Arial" w:hAnsi="Arial" w:cs="Arial"/>
          <w:b w:val="0"/>
          <w:bCs w:val="0"/>
          <w:color w:val="000000"/>
          <w:sz w:val="24"/>
          <w:szCs w:val="24"/>
        </w:rPr>
        <w:fldChar w:fldCharType="separate"/>
      </w:r>
      <w:r>
        <w:rPr>
          <w:rStyle w:val="Lienhypertexte"/>
          <w:rFonts w:ascii="Arial" w:hAnsi="Arial" w:cs="Arial"/>
          <w:b w:val="0"/>
          <w:bCs w:val="0"/>
          <w:color w:val="0B0080"/>
          <w:sz w:val="24"/>
          <w:szCs w:val="24"/>
        </w:rPr>
        <w:t>modifier</w:t>
      </w:r>
      <w:r>
        <w:rPr>
          <w:rStyle w:val="mw-editsection"/>
          <w:rFonts w:ascii="Arial" w:hAnsi="Arial" w:cs="Arial"/>
          <w:b w:val="0"/>
          <w:bCs w:val="0"/>
          <w:color w:val="000000"/>
          <w:sz w:val="24"/>
          <w:szCs w:val="24"/>
        </w:rPr>
        <w:fldChar w:fldCharType="end"/>
      </w:r>
      <w:r>
        <w:rPr>
          <w:rStyle w:val="apple-converted-space"/>
          <w:rFonts w:ascii="Arial" w:hAnsi="Arial" w:cs="Arial"/>
          <w:color w:val="000000"/>
          <w:sz w:val="24"/>
          <w:szCs w:val="24"/>
        </w:rPr>
        <w:t> </w:t>
      </w:r>
      <w:r>
        <w:rPr>
          <w:rStyle w:val="mw-editsection-divider"/>
          <w:rFonts w:ascii="Arial" w:hAnsi="Arial" w:cs="Arial"/>
          <w:b w:val="0"/>
          <w:bCs w:val="0"/>
          <w:color w:val="000000"/>
          <w:sz w:val="24"/>
          <w:szCs w:val="24"/>
        </w:rPr>
        <w:t>|</w:t>
      </w:r>
      <w:r>
        <w:rPr>
          <w:rStyle w:val="apple-converted-space"/>
          <w:rFonts w:ascii="Arial" w:hAnsi="Arial" w:cs="Arial"/>
          <w:color w:val="000000"/>
          <w:sz w:val="24"/>
          <w:szCs w:val="24"/>
        </w:rPr>
        <w:t> </w:t>
      </w:r>
      <w:hyperlink r:id="rId85" w:tooltip="Modifier la section : Les autres œufs que nous mangeons" w:history="1">
        <w:r>
          <w:rPr>
            <w:rStyle w:val="Lienhypertexte"/>
            <w:rFonts w:ascii="Arial" w:hAnsi="Arial" w:cs="Arial"/>
            <w:b w:val="0"/>
            <w:bCs w:val="0"/>
            <w:color w:val="0B0080"/>
            <w:sz w:val="24"/>
            <w:szCs w:val="24"/>
          </w:rPr>
          <w:t xml:space="preserve">modifier le </w:t>
        </w:r>
        <w:proofErr w:type="spellStart"/>
        <w:r>
          <w:rPr>
            <w:rStyle w:val="Lienhypertexte"/>
            <w:rFonts w:ascii="Arial" w:hAnsi="Arial" w:cs="Arial"/>
            <w:b w:val="0"/>
            <w:bCs w:val="0"/>
            <w:color w:val="0B0080"/>
            <w:sz w:val="24"/>
            <w:szCs w:val="24"/>
          </w:rPr>
          <w:t>wikicode</w:t>
        </w:r>
        <w:proofErr w:type="spellEnd"/>
      </w:hyperlink>
      <w:r>
        <w:rPr>
          <w:rStyle w:val="mw-editsection-bracket"/>
          <w:rFonts w:ascii="Arial" w:hAnsi="Arial" w:cs="Arial"/>
          <w:b w:val="0"/>
          <w:bCs w:val="0"/>
          <w:color w:val="000000"/>
          <w:sz w:val="24"/>
          <w:szCs w:val="24"/>
        </w:rPr>
        <w:t>]</w:t>
      </w:r>
    </w:p>
    <w:p w:rsidR="002F41A0" w:rsidRDefault="002F41A0" w:rsidP="00615D7C">
      <w:pPr>
        <w:shd w:val="clear" w:color="auto" w:fill="F9F9F9"/>
        <w:jc w:val="center"/>
        <w:rPr>
          <w:rFonts w:ascii="Arial" w:hAnsi="Arial" w:cs="Arial"/>
          <w:color w:val="252525"/>
          <w:sz w:val="20"/>
          <w:szCs w:val="20"/>
        </w:rPr>
      </w:pPr>
      <w:r>
        <w:rPr>
          <w:rFonts w:ascii="Arial" w:hAnsi="Arial" w:cs="Arial"/>
          <w:noProof/>
          <w:color w:val="0B0080"/>
          <w:sz w:val="20"/>
          <w:szCs w:val="20"/>
          <w:lang w:val="en-US"/>
        </w:rPr>
        <w:drawing>
          <wp:inline distT="0" distB="0" distL="0" distR="0">
            <wp:extent cx="1905000" cy="1428750"/>
            <wp:effectExtent l="0" t="0" r="0" b="0"/>
            <wp:docPr id="40" name="Image 40" descr="https://download.vikidia.org/vikidia/fr/images/thumb/2/22/Caviar.jpg/200px-Caviar.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ownload.vikidia.org/vikidia/fr/images/thumb/2/22/Caviar.jpg/200px-Caviar.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2F41A0" w:rsidRDefault="002F41A0" w:rsidP="00615D7C">
      <w:pPr>
        <w:shd w:val="clear" w:color="auto" w:fill="F9F9F9"/>
        <w:spacing w:line="336" w:lineRule="atLeast"/>
        <w:rPr>
          <w:rFonts w:ascii="Arial" w:hAnsi="Arial" w:cs="Arial"/>
          <w:color w:val="252525"/>
          <w:sz w:val="19"/>
          <w:szCs w:val="19"/>
        </w:rPr>
      </w:pPr>
      <w:r>
        <w:rPr>
          <w:rFonts w:ascii="Arial" w:hAnsi="Arial" w:cs="Arial"/>
          <w:color w:val="252525"/>
          <w:sz w:val="19"/>
          <w:szCs w:val="19"/>
        </w:rPr>
        <w:t>Le</w:t>
      </w:r>
      <w:r>
        <w:rPr>
          <w:rStyle w:val="apple-converted-space"/>
          <w:rFonts w:ascii="Arial" w:hAnsi="Arial" w:cs="Arial"/>
          <w:color w:val="252525"/>
          <w:sz w:val="19"/>
          <w:szCs w:val="19"/>
        </w:rPr>
        <w:t> </w:t>
      </w:r>
      <w:hyperlink r:id="rId88" w:tooltip="Caviar" w:history="1">
        <w:r>
          <w:rPr>
            <w:rStyle w:val="Lienhypertexte"/>
            <w:rFonts w:ascii="Arial" w:hAnsi="Arial" w:cs="Arial"/>
            <w:color w:val="0B0080"/>
            <w:sz w:val="19"/>
            <w:szCs w:val="19"/>
          </w:rPr>
          <w:t>caviar</w:t>
        </w:r>
      </w:hyperlink>
      <w:r>
        <w:rPr>
          <w:rStyle w:val="apple-converted-space"/>
          <w:rFonts w:ascii="Arial" w:hAnsi="Arial" w:cs="Arial"/>
          <w:color w:val="252525"/>
          <w:sz w:val="19"/>
          <w:szCs w:val="19"/>
        </w:rPr>
        <w:t> </w:t>
      </w:r>
      <w:r>
        <w:rPr>
          <w:rFonts w:ascii="Arial" w:hAnsi="Arial" w:cs="Arial"/>
          <w:color w:val="252525"/>
          <w:sz w:val="19"/>
          <w:szCs w:val="19"/>
        </w:rPr>
        <w:t>est composé d'œufs d'</w:t>
      </w:r>
      <w:hyperlink r:id="rId89" w:tooltip="Esturgeon" w:history="1">
        <w:r>
          <w:rPr>
            <w:rStyle w:val="Lienhypertexte"/>
            <w:rFonts w:ascii="Arial" w:hAnsi="Arial" w:cs="Arial"/>
            <w:color w:val="0B0080"/>
            <w:sz w:val="19"/>
            <w:szCs w:val="19"/>
          </w:rPr>
          <w:t>esturgeon</w:t>
        </w:r>
      </w:hyperlink>
    </w:p>
    <w:p w:rsidR="002F41A0" w:rsidRDefault="002F41A0" w:rsidP="00615D7C">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En plus des œufs de poules, on mange également des œufs d'autres oiseaux, comme la</w:t>
      </w:r>
      <w:r>
        <w:rPr>
          <w:rStyle w:val="apple-converted-space"/>
          <w:rFonts w:ascii="Arial" w:eastAsiaTheme="majorEastAsia" w:hAnsi="Arial" w:cs="Arial"/>
          <w:color w:val="252525"/>
          <w:sz w:val="21"/>
          <w:szCs w:val="21"/>
        </w:rPr>
        <w:t> </w:t>
      </w:r>
      <w:hyperlink r:id="rId90" w:tooltip="Cane (page inexistante)" w:history="1">
        <w:r>
          <w:rPr>
            <w:rStyle w:val="Lienhypertexte"/>
            <w:rFonts w:ascii="Arial" w:hAnsi="Arial" w:cs="Arial"/>
            <w:color w:val="A55858"/>
            <w:sz w:val="21"/>
            <w:szCs w:val="21"/>
          </w:rPr>
          <w:t>cane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ou la</w:t>
      </w:r>
      <w:r>
        <w:rPr>
          <w:rStyle w:val="apple-converted-space"/>
          <w:rFonts w:ascii="Arial" w:eastAsiaTheme="majorEastAsia" w:hAnsi="Arial" w:cs="Arial"/>
          <w:color w:val="252525"/>
          <w:sz w:val="21"/>
          <w:szCs w:val="21"/>
        </w:rPr>
        <w:t> </w:t>
      </w:r>
      <w:hyperlink r:id="rId91" w:tooltip="Caille (page inexistante)" w:history="1">
        <w:r>
          <w:rPr>
            <w:rStyle w:val="Lienhypertexte"/>
            <w:rFonts w:ascii="Arial" w:hAnsi="Arial" w:cs="Arial"/>
            <w:color w:val="A55858"/>
            <w:sz w:val="21"/>
            <w:szCs w:val="21"/>
          </w:rPr>
          <w:t>caille</w:t>
        </w:r>
      </w:hyperlink>
      <w:r>
        <w:rPr>
          <w:rFonts w:ascii="Arial" w:hAnsi="Arial" w:cs="Arial"/>
          <w:color w:val="252525"/>
          <w:sz w:val="21"/>
          <w:szCs w:val="21"/>
        </w:rPr>
        <w:t>. Ils peuvent être cuisinés de la même façon, mais comme ils ne font pas la même taille (l'œuf de cane est plus gros, et l'œuf de caille plus petit, que l'œuf de poule), ils ne sont pas très pratiques à utiliser en pâtisserie, dans un gâteau, par exemple, car il faudrait changer toutes les autres quantités. Ils mettent aussi plus longtemps à cuire : par exemple, il faut 1h30 pour un œuf d'autruche à la coque!</w:t>
      </w:r>
    </w:p>
    <w:p w:rsidR="002F41A0" w:rsidRDefault="002F41A0" w:rsidP="00615D7C">
      <w:pPr>
        <w:pStyle w:val="NormalWeb"/>
        <w:spacing w:before="120" w:beforeAutospacing="0" w:after="120" w:afterAutospacing="0"/>
        <w:rPr>
          <w:rFonts w:ascii="Arial" w:hAnsi="Arial" w:cs="Arial"/>
          <w:color w:val="252525"/>
          <w:sz w:val="21"/>
          <w:szCs w:val="21"/>
        </w:rPr>
      </w:pPr>
      <w:r>
        <w:rPr>
          <w:rFonts w:ascii="Arial" w:hAnsi="Arial" w:cs="Arial"/>
          <w:color w:val="252525"/>
          <w:sz w:val="21"/>
          <w:szCs w:val="21"/>
        </w:rPr>
        <w:t>On mange aussi des œufs de poissons, comme le</w:t>
      </w:r>
      <w:r>
        <w:rPr>
          <w:rStyle w:val="apple-converted-space"/>
          <w:rFonts w:ascii="Arial" w:eastAsiaTheme="majorEastAsia" w:hAnsi="Arial" w:cs="Arial"/>
          <w:color w:val="252525"/>
          <w:sz w:val="21"/>
          <w:szCs w:val="21"/>
        </w:rPr>
        <w:t> </w:t>
      </w:r>
      <w:hyperlink r:id="rId92" w:tooltip="Caviar" w:history="1">
        <w:r>
          <w:rPr>
            <w:rStyle w:val="Lienhypertexte"/>
            <w:rFonts w:ascii="Arial" w:hAnsi="Arial" w:cs="Arial"/>
            <w:color w:val="0B0080"/>
            <w:sz w:val="21"/>
            <w:szCs w:val="21"/>
          </w:rPr>
          <w:t>caviar</w:t>
        </w:r>
      </w:hyperlink>
      <w:r>
        <w:rPr>
          <w:rFonts w:ascii="Arial" w:hAnsi="Arial" w:cs="Arial"/>
          <w:color w:val="252525"/>
          <w:sz w:val="21"/>
          <w:szCs w:val="21"/>
        </w:rPr>
        <w:t>, constitué d'œufs d'</w:t>
      </w:r>
      <w:hyperlink r:id="rId93" w:tooltip="Esturgeon" w:history="1">
        <w:r>
          <w:rPr>
            <w:rStyle w:val="Lienhypertexte"/>
            <w:rFonts w:ascii="Arial" w:hAnsi="Arial" w:cs="Arial"/>
            <w:color w:val="0B0080"/>
            <w:sz w:val="21"/>
            <w:szCs w:val="21"/>
          </w:rPr>
          <w:t>esturgeons</w:t>
        </w:r>
      </w:hyperlink>
      <w:r>
        <w:rPr>
          <w:rFonts w:ascii="Arial" w:hAnsi="Arial" w:cs="Arial"/>
          <w:color w:val="252525"/>
          <w:sz w:val="21"/>
          <w:szCs w:val="21"/>
        </w:rPr>
        <w:t>, ou les œufs de lompe (ou</w:t>
      </w:r>
      <w:r>
        <w:rPr>
          <w:rStyle w:val="apple-converted-space"/>
          <w:rFonts w:ascii="Arial" w:eastAsiaTheme="majorEastAsia" w:hAnsi="Arial" w:cs="Arial"/>
          <w:color w:val="252525"/>
          <w:sz w:val="21"/>
          <w:szCs w:val="21"/>
        </w:rPr>
        <w:t> </w:t>
      </w:r>
      <w:r>
        <w:rPr>
          <w:rFonts w:ascii="Arial" w:hAnsi="Arial" w:cs="Arial"/>
          <w:i/>
          <w:iCs/>
          <w:color w:val="252525"/>
          <w:sz w:val="21"/>
          <w:szCs w:val="21"/>
        </w:rPr>
        <w:t>œufs de lump</w:t>
      </w:r>
      <w:r>
        <w:rPr>
          <w:rFonts w:ascii="Arial" w:hAnsi="Arial" w:cs="Arial"/>
          <w:color w:val="252525"/>
          <w:sz w:val="21"/>
          <w:szCs w:val="21"/>
        </w:rPr>
        <w:t>). La</w:t>
      </w:r>
      <w:r>
        <w:rPr>
          <w:rStyle w:val="apple-converted-space"/>
          <w:rFonts w:ascii="Arial" w:eastAsiaTheme="majorEastAsia" w:hAnsi="Arial" w:cs="Arial"/>
          <w:color w:val="252525"/>
          <w:sz w:val="21"/>
          <w:szCs w:val="21"/>
        </w:rPr>
        <w:t> </w:t>
      </w:r>
      <w:hyperlink r:id="rId94" w:tooltip="Boutargue (page inexistante)" w:history="1">
        <w:r>
          <w:rPr>
            <w:rStyle w:val="Lienhypertexte"/>
            <w:rFonts w:ascii="Arial" w:hAnsi="Arial" w:cs="Arial"/>
            <w:color w:val="A55858"/>
            <w:sz w:val="21"/>
            <w:szCs w:val="21"/>
          </w:rPr>
          <w:t>boutargue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est une préparation réalisée avec des œufs de</w:t>
      </w:r>
      <w:r>
        <w:rPr>
          <w:rStyle w:val="apple-converted-space"/>
          <w:rFonts w:ascii="Arial" w:eastAsiaTheme="majorEastAsia" w:hAnsi="Arial" w:cs="Arial"/>
          <w:color w:val="252525"/>
          <w:sz w:val="21"/>
          <w:szCs w:val="21"/>
        </w:rPr>
        <w:t> </w:t>
      </w:r>
      <w:hyperlink r:id="rId95" w:tooltip="Mulet (poisson) (page inexistante)" w:history="1">
        <w:r>
          <w:rPr>
            <w:rStyle w:val="Lienhypertexte"/>
            <w:rFonts w:ascii="Arial" w:hAnsi="Arial" w:cs="Arial"/>
            <w:color w:val="A55858"/>
            <w:sz w:val="21"/>
            <w:szCs w:val="21"/>
          </w:rPr>
          <w:t>mulets</w:t>
        </w:r>
      </w:hyperlink>
      <w:r>
        <w:rPr>
          <w:rFonts w:ascii="Arial" w:hAnsi="Arial" w:cs="Arial"/>
          <w:color w:val="252525"/>
          <w:sz w:val="21"/>
          <w:szCs w:val="21"/>
        </w:rPr>
        <w:t>.</w:t>
      </w:r>
    </w:p>
    <w:p w:rsidR="002F41A0" w:rsidRDefault="002F41A0" w:rsidP="000A0388"/>
    <w:tbl>
      <w:tblPr>
        <w:tblStyle w:val="Grilledutableau"/>
        <w:tblW w:w="0" w:type="auto"/>
        <w:tblLook w:val="04A0" w:firstRow="1" w:lastRow="0" w:firstColumn="1" w:lastColumn="0" w:noHBand="0" w:noVBand="1"/>
      </w:tblPr>
      <w:tblGrid>
        <w:gridCol w:w="9212"/>
      </w:tblGrid>
      <w:tr w:rsidR="002F41A0" w:rsidTr="00261E72">
        <w:tc>
          <w:tcPr>
            <w:tcW w:w="9212" w:type="dxa"/>
          </w:tcPr>
          <w:p w:rsidR="002F41A0" w:rsidRDefault="002F41A0" w:rsidP="00261E72">
            <w:pPr>
              <w:spacing w:line="276" w:lineRule="auto"/>
            </w:pPr>
            <w:r>
              <w:t>Les animaux se reproduisent</w:t>
            </w:r>
          </w:p>
          <w:p w:rsidR="002F41A0" w:rsidRDefault="002F41A0" w:rsidP="00261E72">
            <w:pPr>
              <w:spacing w:line="276" w:lineRule="auto"/>
            </w:pPr>
            <w:r>
              <w:t xml:space="preserve">Les animaux se reproduisent Pour que les animaux se reproduisent, il faut deux parents de sexe différent : un mâle et une femelle. Le mâle séduit la femelle, souvent par son allure ou par une parade, puis c’est l’accouplement. Ovipares ou vivipares ? Beaucoup d'animaux comme les oiseaux, les poissons ou les insectes, pondent des œufs. Les bébés se développent dans l'œuf jusqu'à </w:t>
            </w:r>
            <w:r>
              <w:lastRenderedPageBreak/>
              <w:t>l'éclosion : ce sont des animaux ovipares. D'autres bébés animaux se développent dans le ventre de leur mère, comme les mammifères : ce sont des animaux vivipares. Des bébés différents de leur mère Certains animaux changent de forme quand ils deviennent adultes c'est le cas du têtard qui devient grenouille ou de la chenille qui devient papillon. Chez d'autres animaux, le jeune et l’adulte se ressemblent, c'est le cas de l'agneau ou de la tortue.</w:t>
            </w:r>
          </w:p>
          <w:p w:rsidR="002F41A0" w:rsidRDefault="002F41A0" w:rsidP="000A0388"/>
        </w:tc>
      </w:tr>
    </w:tbl>
    <w:p w:rsidR="002F41A0" w:rsidRDefault="002F41A0" w:rsidP="000A0388">
      <w:r>
        <w:rPr>
          <w:noProof/>
          <w:lang w:val="en-US"/>
        </w:rPr>
        <w:lastRenderedPageBreak/>
        <w:drawing>
          <wp:inline distT="0" distB="0" distL="0" distR="0">
            <wp:extent cx="5760720" cy="8149560"/>
            <wp:effectExtent l="0" t="0" r="0" b="4445"/>
            <wp:docPr id="65" name="Image 65" descr="Les CP-CE1 racontent leur sortie à la ferme de la Monte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s CP-CE1 racontent leur sortie à la ferme de la Monterol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8149560"/>
                    </a:xfrm>
                    <a:prstGeom prst="rect">
                      <a:avLst/>
                    </a:prstGeom>
                    <a:noFill/>
                    <a:ln>
                      <a:noFill/>
                    </a:ln>
                  </pic:spPr>
                </pic:pic>
              </a:graphicData>
            </a:graphic>
          </wp:inline>
        </w:drawing>
      </w:r>
    </w:p>
    <w:p w:rsidR="002F41A0" w:rsidRDefault="002F41A0" w:rsidP="003A677E">
      <w:pPr>
        <w:pStyle w:val="Titre1"/>
        <w:spacing w:before="0" w:beforeAutospacing="0" w:after="0" w:afterAutospacing="0" w:line="825" w:lineRule="atLeast"/>
        <w:rPr>
          <w:rFonts w:ascii="Comic Sans MS" w:hAnsi="Comic Sans MS"/>
          <w:b w:val="0"/>
          <w:bCs w:val="0"/>
          <w:color w:val="E68A00"/>
          <w:sz w:val="32"/>
          <w:szCs w:val="32"/>
        </w:rPr>
      </w:pPr>
    </w:p>
    <w:p w:rsidR="002F41A0" w:rsidRPr="00147F05" w:rsidRDefault="002F41A0" w:rsidP="003A677E">
      <w:pPr>
        <w:pStyle w:val="Titre1"/>
        <w:spacing w:before="0" w:beforeAutospacing="0" w:after="0" w:afterAutospacing="0" w:line="825" w:lineRule="atLeast"/>
        <w:rPr>
          <w:rFonts w:ascii="Comic Sans MS" w:hAnsi="Comic Sans MS"/>
          <w:b w:val="0"/>
          <w:bCs w:val="0"/>
          <w:color w:val="E68A00"/>
          <w:sz w:val="32"/>
          <w:szCs w:val="32"/>
        </w:rPr>
      </w:pPr>
      <w:r w:rsidRPr="00147F05">
        <w:rPr>
          <w:rFonts w:ascii="Comic Sans MS" w:hAnsi="Comic Sans MS"/>
          <w:b w:val="0"/>
          <w:bCs w:val="0"/>
          <w:color w:val="E68A00"/>
          <w:sz w:val="32"/>
          <w:szCs w:val="32"/>
        </w:rPr>
        <w:t xml:space="preserve">Les CP-CE1 racontent leur sortie à la ferme de la </w:t>
      </w:r>
      <w:proofErr w:type="spellStart"/>
      <w:r w:rsidRPr="00147F05">
        <w:rPr>
          <w:rFonts w:ascii="Comic Sans MS" w:hAnsi="Comic Sans MS"/>
          <w:b w:val="0"/>
          <w:bCs w:val="0"/>
          <w:color w:val="E68A00"/>
          <w:sz w:val="32"/>
          <w:szCs w:val="32"/>
        </w:rPr>
        <w:t>Monterolle</w:t>
      </w:r>
      <w:proofErr w:type="spellEnd"/>
    </w:p>
    <w:p w:rsidR="002F41A0" w:rsidRDefault="002F41A0" w:rsidP="003A677E">
      <w:pPr>
        <w:pStyle w:val="meta"/>
        <w:spacing w:before="0" w:beforeAutospacing="0" w:after="450" w:afterAutospacing="0"/>
        <w:rPr>
          <w:i/>
          <w:iCs/>
          <w:sz w:val="22"/>
          <w:szCs w:val="22"/>
        </w:rPr>
      </w:pPr>
      <w:r>
        <w:rPr>
          <w:rStyle w:val="meta-date"/>
          <w:rFonts w:eastAsiaTheme="majorEastAsia"/>
          <w:i/>
          <w:iCs/>
          <w:sz w:val="22"/>
          <w:szCs w:val="22"/>
        </w:rPr>
        <w:t>Publié le</w:t>
      </w:r>
      <w:r>
        <w:rPr>
          <w:rStyle w:val="apple-converted-space"/>
          <w:rFonts w:eastAsiaTheme="majorEastAsia"/>
          <w:i/>
          <w:iCs/>
          <w:sz w:val="22"/>
          <w:szCs w:val="22"/>
        </w:rPr>
        <w:t> </w:t>
      </w:r>
      <w:r>
        <w:rPr>
          <w:rStyle w:val="meta-date"/>
          <w:rFonts w:eastAsiaTheme="majorEastAsia"/>
          <w:i/>
          <w:iCs/>
          <w:sz w:val="22"/>
          <w:szCs w:val="22"/>
        </w:rPr>
        <w:t>11 novembre 2015</w:t>
      </w:r>
      <w:r>
        <w:rPr>
          <w:rStyle w:val="apple-converted-space"/>
          <w:rFonts w:eastAsiaTheme="majorEastAsia"/>
          <w:i/>
          <w:iCs/>
          <w:sz w:val="22"/>
          <w:szCs w:val="22"/>
        </w:rPr>
        <w:t> </w:t>
      </w:r>
      <w:r>
        <w:rPr>
          <w:rStyle w:val="meta-author"/>
          <w:i/>
          <w:iCs/>
          <w:sz w:val="22"/>
          <w:szCs w:val="22"/>
        </w:rPr>
        <w:t>par Ecole Jeanne d'Arc</w:t>
      </w:r>
    </w:p>
    <w:p w:rsidR="002F41A0" w:rsidRDefault="002F41A0" w:rsidP="003A677E">
      <w:pPr>
        <w:pStyle w:val="NormalWeb"/>
        <w:shd w:val="clear" w:color="auto" w:fill="FFFFFF"/>
        <w:spacing w:before="0" w:beforeAutospacing="0" w:after="450" w:afterAutospacing="0"/>
        <w:rPr>
          <w:rFonts w:ascii="Comic Sans MS" w:hAnsi="Comic Sans MS"/>
          <w:color w:val="525252"/>
        </w:rPr>
      </w:pPr>
      <w:r>
        <w:rPr>
          <w:rFonts w:ascii="inherit" w:hAnsi="inherit"/>
          <w:color w:val="525252"/>
        </w:rPr>
        <w:t>Nous sommes allés chez Katia pour visiter le poulailler. En descendant du car, son chien nous a accueillis.</w:t>
      </w:r>
    </w:p>
    <w:p w:rsidR="002F41A0" w:rsidRDefault="002F41A0" w:rsidP="003A677E">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En allant au poulailler, nous avons rencontré une dame qui trie les œufs et les met en boîte. Ensuite nous avons croisé la seule famille de poule. C’est une jolie histoire : une dame lui a donné un coq. Une des poules s’est sauvée pour le rejoindre. Ils ont eu un poussin. Katia a remis la poule avec les autres dans le poulailler mais le coq et son poussin allaient toujours la voir et l’on aidé à s’échapper. Depuis, ils restent tous les trois et se promènent dans la ferme.</w:t>
      </w:r>
    </w:p>
    <w:p w:rsidR="002F41A0" w:rsidRDefault="002F41A0" w:rsidP="003A677E">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Il y a deux poulaillers. Le premier, il n’y a que les jeunes poules. Elles ne sortent pas encore car elles sont trop fragiles et peuvent attraper des maladies. Les poules ne pondent que si elles ont la crête. Les jeunes font des œufs plus petits et plus foncés. Nous avons caressé une poulette.</w:t>
      </w:r>
    </w:p>
    <w:p w:rsidR="002F41A0" w:rsidRDefault="002F41A0" w:rsidP="003A677E">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Katia nous a expliqué ce que mangent les poules : c’est un mélange de céréales écrasées (maïs, tourteau de soja, de tournesol, de colza, du triticale, du sorgho). Les poules sont attirées par le rouge c’est pour ça que le pondoir, l’eau et la nourriture sont en rouge.</w:t>
      </w:r>
    </w:p>
    <w:p w:rsidR="002F41A0" w:rsidRDefault="002F41A0" w:rsidP="003A677E">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On a fait une récréation. Pour le goûter, la maîtresse nous a fait des crêpes avec les œufs et la farine de la ferme. Le sarrasin fait des crêpes marron. Elles étaient trop bonnes mais on a préféré celles au blé.</w:t>
      </w:r>
    </w:p>
    <w:p w:rsidR="002F41A0" w:rsidRDefault="002F41A0" w:rsidP="00147F05">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De retour à l’école, nous sommes allés voir nos poules. Nous allons bien nous en occuper en leur donnant les restes d’eau et de repas de la cantine. Elles s’appellent Colère et Vitamine.</w:t>
      </w:r>
    </w:p>
    <w:p w:rsidR="002F41A0" w:rsidRDefault="002F41A0" w:rsidP="00147F05">
      <w:pPr>
        <w:pStyle w:val="NormalWeb"/>
        <w:shd w:val="clear" w:color="auto" w:fill="FFFFFF"/>
        <w:spacing w:before="0" w:beforeAutospacing="0" w:after="0" w:afterAutospacing="0"/>
        <w:jc w:val="right"/>
        <w:rPr>
          <w:rFonts w:ascii="Comic Sans MS" w:hAnsi="Comic Sans MS"/>
          <w:color w:val="525252"/>
        </w:rPr>
      </w:pPr>
      <w:r>
        <w:rPr>
          <w:rStyle w:val="Accentuation"/>
          <w:rFonts w:ascii="Comic Sans MS" w:hAnsi="Comic Sans MS"/>
          <w:color w:val="525252"/>
        </w:rPr>
        <w:t>Réalisé par les élèves de CP-CE1</w:t>
      </w:r>
    </w:p>
    <w:p w:rsidR="002F41A0" w:rsidRDefault="002F41A0" w:rsidP="003A677E">
      <w:pPr>
        <w:pStyle w:val="NormalWeb"/>
        <w:shd w:val="clear" w:color="auto" w:fill="FFFFFF"/>
        <w:spacing w:before="0" w:beforeAutospacing="0" w:after="450" w:afterAutospacing="0"/>
        <w:jc w:val="right"/>
        <w:rPr>
          <w:rFonts w:ascii="Comic Sans MS" w:hAnsi="Comic Sans MS"/>
          <w:color w:val="525252"/>
        </w:rPr>
      </w:pPr>
      <w:proofErr w:type="gramStart"/>
      <w:r>
        <w:rPr>
          <w:rStyle w:val="Accentuation"/>
          <w:rFonts w:ascii="Comic Sans MS" w:hAnsi="Comic Sans MS"/>
          <w:color w:val="525252"/>
        </w:rPr>
        <w:t>en</w:t>
      </w:r>
      <w:proofErr w:type="gramEnd"/>
      <w:r>
        <w:rPr>
          <w:rStyle w:val="Accentuation"/>
          <w:rFonts w:ascii="Comic Sans MS" w:hAnsi="Comic Sans MS"/>
          <w:color w:val="525252"/>
        </w:rPr>
        <w:t xml:space="preserve"> dictée à l’adulte à partir du visionnage des photos.</w:t>
      </w:r>
    </w:p>
    <w:p w:rsidR="002F41A0" w:rsidRDefault="002F41A0" w:rsidP="00147F05">
      <w:pPr>
        <w:pStyle w:val="NormalWeb"/>
        <w:shd w:val="clear" w:color="auto" w:fill="FFFFFF"/>
        <w:spacing w:before="0" w:beforeAutospacing="0" w:after="450" w:afterAutospacing="0"/>
        <w:rPr>
          <w:rFonts w:ascii="Comic Sans MS" w:hAnsi="Comic Sans MS"/>
          <w:color w:val="525252"/>
        </w:rPr>
      </w:pPr>
      <w:r>
        <w:rPr>
          <w:rFonts w:ascii="Comic Sans MS" w:hAnsi="Comic Sans MS"/>
          <w:color w:val="525252"/>
        </w:rPr>
        <w:t> </w:t>
      </w:r>
    </w:p>
    <w:p w:rsidR="002F41A0" w:rsidRDefault="002F41A0" w:rsidP="003A677E">
      <w:pPr>
        <w:shd w:val="clear" w:color="auto" w:fill="FFFFFF"/>
        <w:rPr>
          <w:rFonts w:ascii="Comic Sans MS" w:hAnsi="Comic Sans MS"/>
          <w:color w:val="525252"/>
        </w:rPr>
      </w:pPr>
      <w:r>
        <w:rPr>
          <w:noProof/>
          <w:lang w:val="en-US"/>
        </w:rPr>
        <w:lastRenderedPageBreak/>
        <w:drawing>
          <wp:inline distT="0" distB="0" distL="0" distR="0">
            <wp:extent cx="5760720" cy="8149560"/>
            <wp:effectExtent l="0" t="0" r="0" b="4445"/>
            <wp:docPr id="67" name="Image 67" descr="Les cailles aussi ont fait leur r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es cailles aussi ont fait leur rentré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8149560"/>
                    </a:xfrm>
                    <a:prstGeom prst="rect">
                      <a:avLst/>
                    </a:prstGeom>
                    <a:noFill/>
                    <a:ln>
                      <a:noFill/>
                    </a:ln>
                  </pic:spPr>
                </pic:pic>
              </a:graphicData>
            </a:graphic>
          </wp:inline>
        </w:drawing>
      </w:r>
    </w:p>
    <w:p w:rsidR="002F41A0" w:rsidRDefault="002F41A0" w:rsidP="003A677E">
      <w:pPr>
        <w:shd w:val="clear" w:color="auto" w:fill="FFFFFF"/>
        <w:rPr>
          <w:rFonts w:ascii="Comic Sans MS" w:hAnsi="Comic Sans MS"/>
          <w:color w:val="525252"/>
        </w:rPr>
      </w:pPr>
    </w:p>
    <w:tbl>
      <w:tblPr>
        <w:tblStyle w:val="Grilledutableau"/>
        <w:tblW w:w="0" w:type="auto"/>
        <w:tblLook w:val="04A0" w:firstRow="1" w:lastRow="0" w:firstColumn="1" w:lastColumn="0" w:noHBand="0" w:noVBand="1"/>
      </w:tblPr>
      <w:tblGrid>
        <w:gridCol w:w="9212"/>
      </w:tblGrid>
      <w:tr w:rsidR="002F41A0" w:rsidTr="00147F05">
        <w:tc>
          <w:tcPr>
            <w:tcW w:w="9212" w:type="dxa"/>
          </w:tcPr>
          <w:p w:rsidR="002F41A0" w:rsidRDefault="002F41A0" w:rsidP="00147F05">
            <w:pPr>
              <w:pStyle w:val="Titre1"/>
              <w:outlineLvl w:val="0"/>
              <w:rPr>
                <w:color w:val="333366"/>
                <w:sz w:val="36"/>
                <w:szCs w:val="36"/>
              </w:rPr>
            </w:pPr>
            <w:r>
              <w:rPr>
                <w:color w:val="333366"/>
                <w:sz w:val="36"/>
                <w:szCs w:val="36"/>
              </w:rPr>
              <w:t xml:space="preserve">Les </w:t>
            </w:r>
            <w:proofErr w:type="spellStart"/>
            <w:r>
              <w:rPr>
                <w:color w:val="333366"/>
                <w:sz w:val="36"/>
                <w:szCs w:val="36"/>
              </w:rPr>
              <w:t>oeufs</w:t>
            </w:r>
            <w:proofErr w:type="spellEnd"/>
          </w:p>
          <w:p w:rsidR="002F41A0" w:rsidRDefault="002F41A0" w:rsidP="00147F05">
            <w:pPr>
              <w:pStyle w:val="NormalWeb"/>
              <w:rPr>
                <w:rFonts w:ascii="Verdana" w:hAnsi="Verdana"/>
                <w:color w:val="333333"/>
              </w:rPr>
            </w:pPr>
            <w:r>
              <w:rPr>
                <w:rFonts w:ascii="Verdana" w:hAnsi="Verdana"/>
                <w:color w:val="333333"/>
              </w:rPr>
              <w:t xml:space="preserve">Un homme mange un </w:t>
            </w:r>
            <w:proofErr w:type="spellStart"/>
            <w:r>
              <w:rPr>
                <w:rFonts w:ascii="Verdana" w:hAnsi="Verdana"/>
                <w:color w:val="333333"/>
              </w:rPr>
              <w:t>oeuf</w:t>
            </w:r>
            <w:proofErr w:type="spellEnd"/>
            <w:r>
              <w:rPr>
                <w:rFonts w:ascii="Verdana" w:hAnsi="Verdana"/>
                <w:color w:val="333333"/>
              </w:rPr>
              <w:t xml:space="preserve"> chaque jour pour son petit déjeuner. Il n'a aucune poule chez lui. Il n'achète jamais d'</w:t>
            </w:r>
            <w:proofErr w:type="spellStart"/>
            <w:r>
              <w:rPr>
                <w:rFonts w:ascii="Verdana" w:hAnsi="Verdana"/>
                <w:color w:val="333333"/>
              </w:rPr>
              <w:t>oeufs</w:t>
            </w:r>
            <w:proofErr w:type="spellEnd"/>
            <w:r>
              <w:rPr>
                <w:rFonts w:ascii="Verdana" w:hAnsi="Verdana"/>
                <w:color w:val="333333"/>
              </w:rPr>
              <w:t>. Il n'emprunte jamais d'</w:t>
            </w:r>
            <w:proofErr w:type="spellStart"/>
            <w:r>
              <w:rPr>
                <w:rFonts w:ascii="Verdana" w:hAnsi="Verdana"/>
                <w:color w:val="333333"/>
              </w:rPr>
              <w:t>oeufs</w:t>
            </w:r>
            <w:proofErr w:type="spellEnd"/>
            <w:r>
              <w:rPr>
                <w:rFonts w:ascii="Verdana" w:hAnsi="Verdana"/>
                <w:color w:val="333333"/>
              </w:rPr>
              <w:t>. Il ne vole jamais d'</w:t>
            </w:r>
            <w:proofErr w:type="spellStart"/>
            <w:r>
              <w:rPr>
                <w:rFonts w:ascii="Verdana" w:hAnsi="Verdana"/>
                <w:color w:val="333333"/>
              </w:rPr>
              <w:t>oeufs</w:t>
            </w:r>
            <w:proofErr w:type="spellEnd"/>
            <w:r>
              <w:rPr>
                <w:rFonts w:ascii="Verdana" w:hAnsi="Verdana"/>
                <w:color w:val="333333"/>
              </w:rPr>
              <w:t xml:space="preserve">. Il n'en reçoit pas en cadeau. Comment </w:t>
            </w:r>
            <w:r>
              <w:rPr>
                <w:rFonts w:ascii="Verdana" w:hAnsi="Verdana"/>
                <w:color w:val="333333"/>
              </w:rPr>
              <w:lastRenderedPageBreak/>
              <w:t xml:space="preserve">fait-il pour manger un </w:t>
            </w:r>
            <w:proofErr w:type="spellStart"/>
            <w:r>
              <w:rPr>
                <w:rFonts w:ascii="Verdana" w:hAnsi="Verdana"/>
                <w:color w:val="333333"/>
              </w:rPr>
              <w:t>oeuf</w:t>
            </w:r>
            <w:proofErr w:type="spellEnd"/>
            <w:r>
              <w:rPr>
                <w:rFonts w:ascii="Verdana" w:hAnsi="Verdana"/>
                <w:color w:val="333333"/>
              </w:rPr>
              <w:t xml:space="preserve"> par jour ?</w:t>
            </w:r>
          </w:p>
          <w:p w:rsidR="002F41A0" w:rsidRPr="00147F05" w:rsidRDefault="002F41A0" w:rsidP="00147F05">
            <w:pPr>
              <w:shd w:val="clear" w:color="auto" w:fill="FFFFFF"/>
              <w:jc w:val="right"/>
              <w:rPr>
                <w:rFonts w:ascii="Comic Sans MS" w:hAnsi="Comic Sans MS"/>
                <w:i/>
                <w:color w:val="525252"/>
              </w:rPr>
            </w:pPr>
            <w:r w:rsidRPr="0050447B">
              <w:rPr>
                <w:rFonts w:ascii="Comic Sans MS" w:hAnsi="Comic Sans MS"/>
                <w:i/>
                <w:color w:val="525252"/>
              </w:rPr>
              <w:t>Il mange un œuf de cane</w:t>
            </w:r>
          </w:p>
        </w:tc>
      </w:tr>
    </w:tbl>
    <w:p w:rsidR="002F41A0" w:rsidRDefault="002F41A0" w:rsidP="0050447B">
      <w:pPr>
        <w:shd w:val="clear" w:color="auto" w:fill="FFFFFF"/>
        <w:jc w:val="right"/>
        <w:rPr>
          <w:rFonts w:ascii="Comic Sans MS" w:hAnsi="Comic Sans MS"/>
          <w:i/>
          <w:color w:val="525252"/>
        </w:rPr>
      </w:pPr>
    </w:p>
    <w:p w:rsidR="002F41A0" w:rsidRDefault="002F41A0" w:rsidP="0057494F">
      <w:pPr>
        <w:shd w:val="clear" w:color="auto" w:fill="FFFFFF"/>
        <w:rPr>
          <w:rFonts w:ascii="Comic Sans MS" w:hAnsi="Comic Sans MS"/>
          <w:i/>
          <w:color w:val="525252"/>
        </w:rPr>
      </w:pPr>
      <w:r>
        <w:rPr>
          <w:noProof/>
          <w:lang w:val="en-US"/>
        </w:rPr>
        <w:drawing>
          <wp:inline distT="0" distB="0" distL="0" distR="0">
            <wp:extent cx="5760720" cy="2520315"/>
            <wp:effectExtent l="0" t="0" r="0" b="0"/>
            <wp:docPr id="68" name="Image 68" descr="Résultat de recherche d'images pour &quot;devinette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ésultat de recherche d'images pour &quot;devinette oeuf&qu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520315"/>
                    </a:xfrm>
                    <a:prstGeom prst="rect">
                      <a:avLst/>
                    </a:prstGeom>
                    <a:noFill/>
                    <a:ln>
                      <a:noFill/>
                    </a:ln>
                  </pic:spPr>
                </pic:pic>
              </a:graphicData>
            </a:graphic>
          </wp:inline>
        </w:drawing>
      </w:r>
    </w:p>
    <w:p w:rsidR="002F41A0" w:rsidRDefault="002F41A0" w:rsidP="0057494F">
      <w:pPr>
        <w:shd w:val="clear" w:color="auto" w:fill="FFFFFF"/>
        <w:rPr>
          <w:rFonts w:ascii="Comic Sans MS" w:hAnsi="Comic Sans MS"/>
          <w:i/>
          <w:color w:val="525252"/>
        </w:rPr>
      </w:pPr>
    </w:p>
    <w:p w:rsidR="002F41A0" w:rsidRDefault="002F41A0" w:rsidP="0057494F">
      <w:pPr>
        <w:shd w:val="clear" w:color="auto" w:fill="FFFFFF"/>
        <w:rPr>
          <w:rFonts w:ascii="Comic Sans MS" w:hAnsi="Comic Sans MS"/>
          <w:i/>
          <w:color w:val="525252"/>
        </w:rPr>
      </w:pPr>
      <w:r>
        <w:rPr>
          <w:noProof/>
          <w:lang w:val="en-US"/>
        </w:rPr>
        <w:drawing>
          <wp:inline distT="0" distB="0" distL="0" distR="0">
            <wp:extent cx="5760720" cy="2520315"/>
            <wp:effectExtent l="0" t="0" r="0" b="0"/>
            <wp:docPr id="69" name="Image 69" descr="Résultat de recherche d'images pour &quot;devinette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ésultat de recherche d'images pour &quot;devinette oeuf&qu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252031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212"/>
      </w:tblGrid>
      <w:tr w:rsidR="002F41A0" w:rsidTr="00147F05">
        <w:tc>
          <w:tcPr>
            <w:tcW w:w="9212" w:type="dxa"/>
          </w:tcPr>
          <w:p w:rsidR="002F41A0" w:rsidRDefault="002F41A0" w:rsidP="00147F05">
            <w:pPr>
              <w:shd w:val="clear" w:color="auto" w:fill="FFFFFF"/>
              <w:rPr>
                <w:rFonts w:ascii="Tahoma" w:hAnsi="Tahoma" w:cs="Tahoma"/>
                <w:color w:val="000000"/>
                <w:sz w:val="27"/>
                <w:szCs w:val="27"/>
                <w:shd w:val="clear" w:color="auto" w:fill="D1D35F"/>
              </w:rPr>
            </w:pPr>
            <w:r w:rsidRPr="00147F05">
              <w:rPr>
                <w:rFonts w:ascii="Tahoma" w:hAnsi="Tahoma" w:cs="Tahoma"/>
                <w:color w:val="000000"/>
                <w:sz w:val="24"/>
                <w:szCs w:val="24"/>
                <w:shd w:val="clear" w:color="auto" w:fill="D1D35F"/>
              </w:rPr>
              <w:t>J’ai quatre pattes.</w:t>
            </w:r>
            <w:r w:rsidRPr="00147F05">
              <w:rPr>
                <w:rFonts w:ascii="Tahoma" w:hAnsi="Tahoma" w:cs="Tahoma"/>
                <w:color w:val="000000"/>
                <w:sz w:val="24"/>
                <w:szCs w:val="24"/>
              </w:rPr>
              <w:br/>
            </w:r>
            <w:r w:rsidRPr="00147F05">
              <w:rPr>
                <w:rFonts w:ascii="Tahoma" w:hAnsi="Tahoma" w:cs="Tahoma"/>
                <w:color w:val="000000"/>
                <w:sz w:val="24"/>
                <w:szCs w:val="24"/>
                <w:shd w:val="clear" w:color="auto" w:fill="D1D35F"/>
              </w:rPr>
              <w:t>Je ponds des œufs.</w:t>
            </w:r>
            <w:r w:rsidRPr="00147F05">
              <w:rPr>
                <w:rFonts w:ascii="Tahoma" w:hAnsi="Tahoma" w:cs="Tahoma"/>
                <w:color w:val="000000"/>
                <w:sz w:val="24"/>
                <w:szCs w:val="24"/>
              </w:rPr>
              <w:br/>
            </w:r>
            <w:r w:rsidRPr="00147F05">
              <w:rPr>
                <w:rFonts w:ascii="Tahoma" w:hAnsi="Tahoma" w:cs="Tahoma"/>
                <w:color w:val="000000"/>
                <w:sz w:val="24"/>
                <w:szCs w:val="24"/>
                <w:shd w:val="clear" w:color="auto" w:fill="D1D35F"/>
              </w:rPr>
              <w:t>Je me déplace très lentement</w:t>
            </w:r>
            <w:r w:rsidRPr="00147F05">
              <w:rPr>
                <w:rFonts w:ascii="Tahoma" w:hAnsi="Tahoma" w:cs="Tahoma"/>
                <w:color w:val="000000"/>
                <w:sz w:val="24"/>
                <w:szCs w:val="24"/>
              </w:rPr>
              <w:br/>
            </w:r>
            <w:r w:rsidRPr="00147F05">
              <w:rPr>
                <w:rFonts w:ascii="Tahoma" w:hAnsi="Tahoma" w:cs="Tahoma"/>
                <w:color w:val="000000"/>
                <w:sz w:val="24"/>
                <w:szCs w:val="24"/>
                <w:shd w:val="clear" w:color="auto" w:fill="D1D35F"/>
              </w:rPr>
              <w:t>mais dans une fable j'ai battu un lièvre.</w:t>
            </w:r>
            <w:r w:rsidRPr="00147F05">
              <w:rPr>
                <w:rFonts w:ascii="Tahoma" w:hAnsi="Tahoma" w:cs="Tahoma"/>
                <w:color w:val="000000"/>
                <w:sz w:val="24"/>
                <w:szCs w:val="24"/>
              </w:rPr>
              <w:br/>
            </w:r>
            <w:r w:rsidRPr="00147F05">
              <w:rPr>
                <w:rFonts w:ascii="Tahoma" w:hAnsi="Tahoma" w:cs="Tahoma"/>
                <w:color w:val="000000"/>
                <w:sz w:val="24"/>
                <w:szCs w:val="24"/>
                <w:shd w:val="clear" w:color="auto" w:fill="D1D35F"/>
              </w:rPr>
              <w:t>J’ai une carapace.</w:t>
            </w:r>
            <w:r>
              <w:rPr>
                <w:rFonts w:ascii="Tahoma" w:hAnsi="Tahoma" w:cs="Tahoma"/>
                <w:color w:val="000000"/>
                <w:sz w:val="27"/>
                <w:szCs w:val="27"/>
              </w:rPr>
              <w:br/>
            </w:r>
            <w:r>
              <w:rPr>
                <w:rFonts w:ascii="Tahoma" w:hAnsi="Tahoma" w:cs="Tahoma"/>
                <w:color w:val="000000"/>
                <w:sz w:val="27"/>
                <w:szCs w:val="27"/>
              </w:rPr>
              <w:br/>
            </w:r>
            <w:r>
              <w:rPr>
                <w:rFonts w:ascii="Tahoma" w:hAnsi="Tahoma" w:cs="Tahoma"/>
                <w:color w:val="000000"/>
                <w:sz w:val="27"/>
                <w:szCs w:val="27"/>
                <w:shd w:val="clear" w:color="auto" w:fill="D1D35F"/>
              </w:rPr>
              <w:t>Qui suis-je ?</w:t>
            </w:r>
          </w:p>
          <w:p w:rsidR="002F41A0" w:rsidRDefault="002F41A0" w:rsidP="0057494F">
            <w:pPr>
              <w:rPr>
                <w:rFonts w:ascii="Tahoma" w:hAnsi="Tahoma" w:cs="Tahoma"/>
                <w:color w:val="000000"/>
                <w:sz w:val="27"/>
                <w:szCs w:val="27"/>
                <w:shd w:val="clear" w:color="auto" w:fill="D1D35F"/>
              </w:rPr>
            </w:pPr>
          </w:p>
        </w:tc>
      </w:tr>
    </w:tbl>
    <w:p w:rsidR="002F41A0" w:rsidRDefault="002F41A0" w:rsidP="0057494F">
      <w:pPr>
        <w:shd w:val="clear" w:color="auto" w:fill="FFFFFF"/>
        <w:rPr>
          <w:rFonts w:ascii="Tahoma" w:hAnsi="Tahoma" w:cs="Tahoma"/>
          <w:color w:val="000000"/>
          <w:sz w:val="27"/>
          <w:szCs w:val="27"/>
          <w:shd w:val="clear" w:color="auto" w:fill="D1D35F"/>
        </w:rPr>
      </w:pPr>
    </w:p>
    <w:p w:rsidR="002F41A0" w:rsidRDefault="002F41A0" w:rsidP="0057494F">
      <w:pPr>
        <w:shd w:val="clear" w:color="auto" w:fill="FFFFFF"/>
        <w:rPr>
          <w:rFonts w:ascii="Comic Sans MS" w:hAnsi="Comic Sans MS"/>
          <w:i/>
          <w:color w:val="525252"/>
        </w:rPr>
      </w:pPr>
      <w:r>
        <w:rPr>
          <w:noProof/>
          <w:lang w:val="en-US"/>
        </w:rPr>
        <w:lastRenderedPageBreak/>
        <w:drawing>
          <wp:inline distT="0" distB="0" distL="0" distR="0">
            <wp:extent cx="2762250" cy="3905250"/>
            <wp:effectExtent l="0" t="0" r="0" b="0"/>
            <wp:docPr id="71" name="Image 71" descr="Résultat de recherche d'images pour &quot;texte theatre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ésultat de recherche d'images pour &quot;texte theatre oeuf&qu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0" cy="3905250"/>
                    </a:xfrm>
                    <a:prstGeom prst="rect">
                      <a:avLst/>
                    </a:prstGeom>
                    <a:noFill/>
                    <a:ln>
                      <a:noFill/>
                    </a:ln>
                  </pic:spPr>
                </pic:pic>
              </a:graphicData>
            </a:graphic>
          </wp:inline>
        </w:drawing>
      </w:r>
    </w:p>
    <w:p w:rsidR="002F41A0" w:rsidRDefault="002F41A0" w:rsidP="0057494F">
      <w:pPr>
        <w:shd w:val="clear" w:color="auto" w:fill="FFFFFF"/>
        <w:rPr>
          <w:rFonts w:ascii="Comic Sans MS" w:hAnsi="Comic Sans MS"/>
          <w:i/>
          <w:color w:val="525252"/>
        </w:rPr>
      </w:pPr>
      <w:r>
        <w:rPr>
          <w:noProof/>
          <w:lang w:val="en-US"/>
        </w:rPr>
        <w:lastRenderedPageBreak/>
        <w:drawing>
          <wp:inline distT="0" distB="0" distL="0" distR="0">
            <wp:extent cx="4305300" cy="6096000"/>
            <wp:effectExtent l="0" t="0" r="0" b="0"/>
            <wp:docPr id="73" name="Image 73" descr="Résultat de recherche d'images pour &quot;texte theatre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ésultat de recherche d'images pour &quot;texte theatre oeuf&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05300" cy="6096000"/>
                    </a:xfrm>
                    <a:prstGeom prst="rect">
                      <a:avLst/>
                    </a:prstGeom>
                    <a:noFill/>
                    <a:ln>
                      <a:noFill/>
                    </a:ln>
                  </pic:spPr>
                </pic:pic>
              </a:graphicData>
            </a:graphic>
          </wp:inline>
        </w:drawing>
      </w:r>
    </w:p>
    <w:p w:rsidR="002F41A0" w:rsidRDefault="002F41A0" w:rsidP="0057494F">
      <w:pPr>
        <w:shd w:val="clear" w:color="auto" w:fill="FFFFFF"/>
        <w:rPr>
          <w:rFonts w:ascii="Comic Sans MS" w:hAnsi="Comic Sans MS"/>
          <w:i/>
          <w:color w:val="525252"/>
        </w:rPr>
      </w:pPr>
      <w:r>
        <w:rPr>
          <w:noProof/>
          <w:lang w:val="en-US"/>
        </w:rPr>
        <w:lastRenderedPageBreak/>
        <w:drawing>
          <wp:inline distT="0" distB="0" distL="0" distR="0">
            <wp:extent cx="4095750" cy="5715000"/>
            <wp:effectExtent l="0" t="0" r="0" b="0"/>
            <wp:docPr id="74" name="Image 74" descr="Résultat de recherche d'images pour &quot;texte theatre o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ésultat de recherche d'images pour &quot;texte theatre oeuf&qu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95750" cy="5715000"/>
                    </a:xfrm>
                    <a:prstGeom prst="rect">
                      <a:avLst/>
                    </a:prstGeom>
                    <a:noFill/>
                    <a:ln>
                      <a:noFill/>
                    </a:ln>
                  </pic:spPr>
                </pic:pic>
              </a:graphicData>
            </a:graphic>
          </wp:inline>
        </w:drawing>
      </w:r>
    </w:p>
    <w:p w:rsidR="002F41A0" w:rsidRDefault="002F41A0" w:rsidP="00976856">
      <w:pPr>
        <w:shd w:val="clear" w:color="auto" w:fill="FFFFFF"/>
        <w:rPr>
          <w:rFonts w:ascii="Comic Sans MS" w:hAnsi="Comic Sans MS"/>
          <w:i/>
          <w:color w:val="525252"/>
        </w:rPr>
      </w:pPr>
    </w:p>
    <w:p w:rsidR="002F41A0" w:rsidRPr="00976856" w:rsidRDefault="002F41A0" w:rsidP="00147F05">
      <w:pPr>
        <w:shd w:val="clear" w:color="auto" w:fill="FFFFFF"/>
        <w:jc w:val="center"/>
        <w:rPr>
          <w:rFonts w:ascii="Comic Sans MS" w:hAnsi="Comic Sans MS"/>
          <w:i/>
          <w:color w:val="525252"/>
        </w:rPr>
      </w:pPr>
      <w:r>
        <w:rPr>
          <w:rFonts w:ascii="Comic Sans MS" w:hAnsi="Comic Sans MS"/>
          <w:i/>
          <w:color w:val="525252"/>
        </w:rPr>
        <w:t>L’œuf d’Honorine</w:t>
      </w:r>
    </w:p>
    <w:p w:rsidR="002F41A0" w:rsidRPr="00976856" w:rsidRDefault="002F41A0" w:rsidP="00976856">
      <w:pPr>
        <w:shd w:val="clear" w:color="auto" w:fill="FFFFFF"/>
        <w:rPr>
          <w:rFonts w:ascii="Comic Sans MS" w:hAnsi="Comic Sans MS"/>
          <w:i/>
          <w:color w:val="525252"/>
        </w:rPr>
      </w:pPr>
      <w:r w:rsidRPr="00976856">
        <w:rPr>
          <w:rFonts w:ascii="Comic Sans MS" w:hAnsi="Comic Sans MS"/>
          <w:i/>
          <w:color w:val="525252"/>
        </w:rPr>
        <w:t>La poule Honorine marche dans la cour de la ferme.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Bonjour ! Je m’appelle Honorine. Cot </w:t>
      </w:r>
      <w:proofErr w:type="spellStart"/>
      <w:r w:rsidRPr="00976856">
        <w:rPr>
          <w:rFonts w:ascii="Comic Sans MS" w:hAnsi="Comic Sans MS"/>
          <w:i/>
          <w:color w:val="525252"/>
        </w:rPr>
        <w:t>co</w:t>
      </w:r>
      <w:r>
        <w:rPr>
          <w:rFonts w:ascii="Comic Sans MS" w:hAnsi="Comic Sans MS"/>
          <w:i/>
          <w:color w:val="525252"/>
        </w:rPr>
        <w:t>t</w:t>
      </w:r>
      <w:proofErr w:type="spellEnd"/>
      <w:r>
        <w:rPr>
          <w:rFonts w:ascii="Comic Sans MS" w:hAnsi="Comic Sans MS"/>
          <w:i/>
          <w:color w:val="525252"/>
        </w:rPr>
        <w:t xml:space="preserve"> </w:t>
      </w:r>
      <w:proofErr w:type="spellStart"/>
      <w:r>
        <w:rPr>
          <w:rFonts w:ascii="Comic Sans MS" w:hAnsi="Comic Sans MS"/>
          <w:i/>
          <w:color w:val="525252"/>
        </w:rPr>
        <w:t>cot</w:t>
      </w:r>
      <w:proofErr w:type="spellEnd"/>
      <w:r>
        <w:rPr>
          <w:rFonts w:ascii="Comic Sans MS" w:hAnsi="Comic Sans MS"/>
          <w:i/>
          <w:color w:val="525252"/>
        </w:rPr>
        <w:t xml:space="preserve"> </w:t>
      </w:r>
      <w:proofErr w:type="spellStart"/>
      <w:r>
        <w:rPr>
          <w:rFonts w:ascii="Comic Sans MS" w:hAnsi="Comic Sans MS"/>
          <w:i/>
          <w:color w:val="525252"/>
        </w:rPr>
        <w:t>codac</w:t>
      </w:r>
      <w:proofErr w:type="spellEnd"/>
      <w:r>
        <w:rPr>
          <w:rFonts w:ascii="Comic Sans MS" w:hAnsi="Comic Sans MS"/>
          <w:i/>
          <w:color w:val="525252"/>
        </w:rPr>
        <w:t xml:space="preserve">… Je vais pondre mon </w:t>
      </w:r>
      <w:r w:rsidRPr="00976856">
        <w:rPr>
          <w:rFonts w:ascii="Comic Sans MS" w:hAnsi="Comic Sans MS"/>
          <w:i/>
          <w:color w:val="525252"/>
        </w:rPr>
        <w:t>œuf, bien tranquillement. Là ? Non… ici.</w:t>
      </w:r>
    </w:p>
    <w:p w:rsidR="002F41A0"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 xml:space="preserve">La poule pond un œuf blanc.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Oh, qu’il est beau ! Un œuf tout neuf ! Je vais le couver.</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La poule s’installe sur l’œuf ou juste à côté. Les animaux de la ferme peuvent danser</w:t>
      </w:r>
      <w:r>
        <w:rPr>
          <w:rFonts w:ascii="Comic Sans MS" w:hAnsi="Comic Sans MS"/>
          <w:i/>
          <w:color w:val="525252"/>
        </w:rPr>
        <w:t xml:space="preserve"> </w:t>
      </w:r>
      <w:r w:rsidRPr="00976856">
        <w:rPr>
          <w:rFonts w:ascii="Comic Sans MS" w:hAnsi="Comic Sans MS"/>
          <w:i/>
          <w:color w:val="525252"/>
        </w:rPr>
        <w:t>autour de la poule.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J’ai faim. Je vais grignoter quelques grains. J’espère que m</w:t>
      </w:r>
      <w:r>
        <w:rPr>
          <w:rFonts w:ascii="Comic Sans MS" w:hAnsi="Comic Sans MS"/>
          <w:i/>
          <w:color w:val="525252"/>
        </w:rPr>
        <w:t xml:space="preserve">on poussin </w:t>
      </w:r>
      <w:r w:rsidRPr="00976856">
        <w:rPr>
          <w:rFonts w:ascii="Comic Sans MS" w:hAnsi="Comic Sans MS"/>
          <w:i/>
          <w:color w:val="525252"/>
        </w:rPr>
        <w:t>m’attendra pour sortir de son œuf.</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La poule s’éloigne. Un lapin arrive ; il porte un œuf bleu.</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LAPIN :</w:t>
      </w:r>
      <w:r w:rsidRPr="00976856">
        <w:rPr>
          <w:rFonts w:ascii="Comic Sans MS" w:hAnsi="Comic Sans MS"/>
          <w:i/>
          <w:color w:val="525252"/>
        </w:rPr>
        <w:t xml:space="preserve"> Je vais jouer une farce à la poule Honor</w:t>
      </w:r>
      <w:r>
        <w:rPr>
          <w:rFonts w:ascii="Comic Sans MS" w:hAnsi="Comic Sans MS"/>
          <w:i/>
          <w:color w:val="525252"/>
        </w:rPr>
        <w:t xml:space="preserve">ine. Chut ! Ne le répétez pas ! </w:t>
      </w:r>
      <w:r w:rsidRPr="00976856">
        <w:rPr>
          <w:rFonts w:ascii="Comic Sans MS" w:hAnsi="Comic Sans MS"/>
          <w:i/>
          <w:color w:val="525252"/>
        </w:rPr>
        <w:t>Promis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Le lapin prend l’œuf blanc et le remplace par l’œuf bleu, pui</w:t>
      </w:r>
      <w:r>
        <w:rPr>
          <w:rFonts w:ascii="Comic Sans MS" w:hAnsi="Comic Sans MS"/>
          <w:i/>
          <w:color w:val="525252"/>
        </w:rPr>
        <w:t xml:space="preserve">s il s’en va. La poule </w:t>
      </w:r>
      <w:r w:rsidRPr="00976856">
        <w:rPr>
          <w:rFonts w:ascii="Comic Sans MS" w:hAnsi="Comic Sans MS"/>
          <w:i/>
          <w:color w:val="525252"/>
        </w:rPr>
        <w:t>revient.</w:t>
      </w:r>
    </w:p>
    <w:p w:rsidR="002F41A0"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Pr>
          <w:rFonts w:ascii="Comic Sans MS" w:hAnsi="Comic Sans MS"/>
          <w:i/>
          <w:color w:val="525252"/>
        </w:rPr>
        <w:t xml:space="preserve"> Mon œuf a changé de couleur !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lastRenderedPageBreak/>
        <w:t xml:space="preserve">On entend du bruit : </w:t>
      </w:r>
      <w:proofErr w:type="spellStart"/>
      <w:r w:rsidRPr="00976856">
        <w:rPr>
          <w:rFonts w:ascii="Comic Sans MS" w:hAnsi="Comic Sans MS"/>
          <w:i/>
          <w:color w:val="525252"/>
        </w:rPr>
        <w:t>crrr</w:t>
      </w:r>
      <w:proofErr w:type="spellEnd"/>
      <w:r w:rsidRPr="00976856">
        <w:rPr>
          <w:rFonts w:ascii="Comic Sans MS" w:hAnsi="Comic Sans MS"/>
          <w:i/>
          <w:color w:val="525252"/>
        </w:rPr>
        <w:t xml:space="preserve">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Ça y est ! Mon poussin va naître.</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On entend un gros bruit : CRRR ! L’œuf s’ouvre et il en sort un bébé crocodile.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Mais ce n’est pas un poussin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CROCODILE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Je ne suis pas ta mère.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CROCODILE :</w:t>
      </w:r>
      <w:r w:rsidRPr="00976856">
        <w:rPr>
          <w:rFonts w:ascii="Comic Sans MS" w:hAnsi="Comic Sans MS"/>
          <w:i/>
          <w:color w:val="525252"/>
        </w:rPr>
        <w:t xml:space="preserve"> (suit la poule) Maman ! Attends-moi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Pendant ce temps, le lapin apporte un gros œuf.</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LAPIN :</w:t>
      </w:r>
      <w:r w:rsidRPr="00976856">
        <w:rPr>
          <w:rFonts w:ascii="Comic Sans MS" w:hAnsi="Comic Sans MS"/>
          <w:i/>
          <w:color w:val="525252"/>
        </w:rPr>
        <w:t xml:space="preserve"> Nous allons rire. Chut ! Ne le répétez pas ! Promis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Le lapin se cache. La poule revient, suivie du bébé crocodile.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CROCODILE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Arrête de me suivre ! Oh, un autre œuf ! C’est sûrement le mien qui a grossi.</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w:t>
      </w:r>
      <w:proofErr w:type="gramStart"/>
      <w:r w:rsidRPr="00976856">
        <w:rPr>
          <w:rFonts w:ascii="Comic Sans MS" w:hAnsi="Comic Sans MS"/>
          <w:i/>
          <w:color w:val="525252"/>
        </w:rPr>
        <w:t>bruit</w:t>
      </w:r>
      <w:proofErr w:type="gramEnd"/>
      <w:r w:rsidRPr="00976856">
        <w:rPr>
          <w:rFonts w:ascii="Comic Sans MS" w:hAnsi="Comic Sans MS"/>
          <w:i/>
          <w:color w:val="525252"/>
        </w:rPr>
        <w:t xml:space="preserve"> : </w:t>
      </w:r>
      <w:proofErr w:type="spellStart"/>
      <w:r w:rsidRPr="00976856">
        <w:rPr>
          <w:rFonts w:ascii="Comic Sans MS" w:hAnsi="Comic Sans MS"/>
          <w:i/>
          <w:color w:val="525252"/>
        </w:rPr>
        <w:t>crrr</w:t>
      </w:r>
      <w:proofErr w:type="spellEnd"/>
      <w:r w:rsidRPr="00976856">
        <w:rPr>
          <w:rFonts w:ascii="Comic Sans MS" w:hAnsi="Comic Sans MS"/>
          <w:i/>
          <w:color w:val="525252"/>
        </w:rPr>
        <w:t xml:space="preserve"> !) Ça y est ! Mon poussin va naître.</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Gros bruit : CRRR ! L’œuf s’ouvre et il en sort un énorme bébé dragon.</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Mais ce n’est pas un poussin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DRAGON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POULE :</w:t>
      </w:r>
      <w:r w:rsidRPr="00976856">
        <w:rPr>
          <w:rFonts w:ascii="Comic Sans MS" w:hAnsi="Comic Sans MS"/>
          <w:i/>
          <w:color w:val="525252"/>
        </w:rPr>
        <w:t xml:space="preserve"> Je ne suis pas ta mère.</w:t>
      </w:r>
    </w:p>
    <w:p w:rsidR="002F41A0" w:rsidRPr="00976856" w:rsidRDefault="002F41A0" w:rsidP="00EE3416">
      <w:pPr>
        <w:shd w:val="clear" w:color="auto" w:fill="FFFFFF"/>
        <w:spacing w:after="0"/>
        <w:rPr>
          <w:rFonts w:ascii="Comic Sans MS" w:hAnsi="Comic Sans MS"/>
          <w:i/>
          <w:color w:val="525252"/>
        </w:rPr>
      </w:pPr>
      <w:r w:rsidRPr="00147F05">
        <w:rPr>
          <w:rFonts w:ascii="Comic Sans MS" w:hAnsi="Comic Sans MS"/>
          <w:b/>
          <w:i/>
          <w:color w:val="525252"/>
        </w:rPr>
        <w:t>DRAGON :</w:t>
      </w:r>
      <w:r w:rsidRPr="00976856">
        <w:rPr>
          <w:rFonts w:ascii="Comic Sans MS" w:hAnsi="Comic Sans MS"/>
          <w:i/>
          <w:color w:val="525252"/>
        </w:rPr>
        <w:t xml:space="preserve"> (suit la poule) Maman ! Attends-moi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 xml:space="preserve">Pendant ce temps, le lapin apporte </w:t>
      </w:r>
      <w:proofErr w:type="gramStart"/>
      <w:r w:rsidRPr="00976856">
        <w:rPr>
          <w:rFonts w:ascii="Comic Sans MS" w:hAnsi="Comic Sans MS"/>
          <w:i/>
          <w:color w:val="525252"/>
        </w:rPr>
        <w:t>l’ œuf</w:t>
      </w:r>
      <w:proofErr w:type="gramEnd"/>
      <w:r w:rsidRPr="00976856">
        <w:rPr>
          <w:rFonts w:ascii="Comic Sans MS" w:hAnsi="Comic Sans MS"/>
          <w:i/>
          <w:color w:val="525252"/>
        </w:rPr>
        <w:t xml:space="preserve"> d’Honorine.</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LAPIN :</w:t>
      </w:r>
      <w:r w:rsidRPr="00976856">
        <w:rPr>
          <w:rFonts w:ascii="Comic Sans MS" w:hAnsi="Comic Sans MS"/>
          <w:i/>
          <w:color w:val="525252"/>
        </w:rPr>
        <w:t xml:space="preserve"> C’est le premier œuf, le vrai. Chut ! Ne le répétez pas ! Promis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Le lapin se cache. La poule revient, suivie du crocodile et du dragon.</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CROCODILE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DRAGON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POULE :</w:t>
      </w:r>
      <w:r w:rsidRPr="00976856">
        <w:rPr>
          <w:rFonts w:ascii="Comic Sans MS" w:hAnsi="Comic Sans MS"/>
          <w:i/>
          <w:color w:val="525252"/>
        </w:rPr>
        <w:t xml:space="preserve"> Arrêtez de me suivre ! Oh, un autre œuf ! De la même taill</w:t>
      </w:r>
      <w:r>
        <w:rPr>
          <w:rFonts w:ascii="Comic Sans MS" w:hAnsi="Comic Sans MS"/>
          <w:i/>
          <w:color w:val="525252"/>
        </w:rPr>
        <w:t xml:space="preserve">e que le mien. Je </w:t>
      </w:r>
      <w:r w:rsidRPr="00976856">
        <w:rPr>
          <w:rFonts w:ascii="Comic Sans MS" w:hAnsi="Comic Sans MS"/>
          <w:i/>
          <w:color w:val="525252"/>
        </w:rPr>
        <w:t>ne comprends plus rien. (</w:t>
      </w:r>
      <w:proofErr w:type="gramStart"/>
      <w:r w:rsidRPr="00976856">
        <w:rPr>
          <w:rFonts w:ascii="Comic Sans MS" w:hAnsi="Comic Sans MS"/>
          <w:i/>
          <w:color w:val="525252"/>
        </w:rPr>
        <w:t>bruit</w:t>
      </w:r>
      <w:proofErr w:type="gramEnd"/>
      <w:r w:rsidRPr="00976856">
        <w:rPr>
          <w:rFonts w:ascii="Comic Sans MS" w:hAnsi="Comic Sans MS"/>
          <w:i/>
          <w:color w:val="525252"/>
        </w:rPr>
        <w:t xml:space="preserve"> : </w:t>
      </w:r>
      <w:proofErr w:type="spellStart"/>
      <w:r w:rsidRPr="00976856">
        <w:rPr>
          <w:rFonts w:ascii="Comic Sans MS" w:hAnsi="Comic Sans MS"/>
          <w:i/>
          <w:color w:val="525252"/>
        </w:rPr>
        <w:t>crrr</w:t>
      </w:r>
      <w:proofErr w:type="spellEnd"/>
      <w:r w:rsidRPr="00976856">
        <w:rPr>
          <w:rFonts w:ascii="Comic Sans MS" w:hAnsi="Comic Sans MS"/>
          <w:i/>
          <w:color w:val="525252"/>
        </w:rPr>
        <w:t xml:space="preserve"> !) Ça y est ! Mon poussin va naître.</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L’œuf s’ouvre et il en sort un poussin.</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POULE :</w:t>
      </w:r>
      <w:r w:rsidRPr="00976856">
        <w:rPr>
          <w:rFonts w:ascii="Comic Sans MS" w:hAnsi="Comic Sans MS"/>
          <w:i/>
          <w:color w:val="525252"/>
        </w:rPr>
        <w:t xml:space="preserve"> Ah, enfin ! C’est un vrai poussin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POUSSIN :</w:t>
      </w:r>
      <w:r w:rsidRPr="00976856">
        <w:rPr>
          <w:rFonts w:ascii="Comic Sans MS" w:hAnsi="Comic Sans MS"/>
          <w:i/>
          <w:color w:val="525252"/>
        </w:rPr>
        <w:t xml:space="preserve"> Maman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POULE :</w:t>
      </w:r>
      <w:r w:rsidRPr="00976856">
        <w:rPr>
          <w:rFonts w:ascii="Comic Sans MS" w:hAnsi="Comic Sans MS"/>
          <w:i/>
          <w:color w:val="525252"/>
        </w:rPr>
        <w:t xml:space="preserve"> (au crocodile et au dragon) Maintenant, partez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Le crocodile et le dragon s’éloignent en pleurant. La p</w:t>
      </w:r>
      <w:r>
        <w:rPr>
          <w:rFonts w:ascii="Comic Sans MS" w:hAnsi="Comic Sans MS"/>
          <w:i/>
          <w:color w:val="525252"/>
        </w:rPr>
        <w:t xml:space="preserve">oule fait demi-tour. Le poussin </w:t>
      </w:r>
      <w:r w:rsidRPr="00976856">
        <w:rPr>
          <w:rFonts w:ascii="Comic Sans MS" w:hAnsi="Comic Sans MS"/>
          <w:i/>
          <w:color w:val="525252"/>
        </w:rPr>
        <w:t xml:space="preserve">tourne autour de la poule en </w:t>
      </w:r>
      <w:proofErr w:type="gramStart"/>
      <w:r w:rsidRPr="00976856">
        <w:rPr>
          <w:rFonts w:ascii="Comic Sans MS" w:hAnsi="Comic Sans MS"/>
          <w:i/>
          <w:color w:val="525252"/>
        </w:rPr>
        <w:t>la</w:t>
      </w:r>
      <w:proofErr w:type="gramEnd"/>
      <w:r w:rsidRPr="00976856">
        <w:rPr>
          <w:rFonts w:ascii="Comic Sans MS" w:hAnsi="Comic Sans MS"/>
          <w:i/>
          <w:color w:val="525252"/>
        </w:rPr>
        <w:t xml:space="preserve"> suppliant.</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POUSSIN :</w:t>
      </w:r>
      <w:r w:rsidRPr="00976856">
        <w:rPr>
          <w:rFonts w:ascii="Comic Sans MS" w:hAnsi="Comic Sans MS"/>
          <w:i/>
          <w:color w:val="525252"/>
        </w:rPr>
        <w:t xml:space="preserve"> Oh, non, maman ! Garde-les, je t’en supplie.</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POULE :</w:t>
      </w:r>
      <w:r w:rsidRPr="00976856">
        <w:rPr>
          <w:rFonts w:ascii="Comic Sans MS" w:hAnsi="Comic Sans MS"/>
          <w:i/>
          <w:color w:val="525252"/>
        </w:rPr>
        <w:t xml:space="preserve"> Pas question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POUSSIN :</w:t>
      </w:r>
      <w:r w:rsidRPr="00976856">
        <w:rPr>
          <w:rFonts w:ascii="Comic Sans MS" w:hAnsi="Comic Sans MS"/>
          <w:i/>
          <w:color w:val="525252"/>
        </w:rPr>
        <w:t xml:space="preserve"> S’il te plaît, maman… Je voudrais un frère croco et un frère dragon.</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POULE :</w:t>
      </w:r>
      <w:r w:rsidRPr="00976856">
        <w:rPr>
          <w:rFonts w:ascii="Comic Sans MS" w:hAnsi="Comic Sans MS"/>
          <w:i/>
          <w:color w:val="525252"/>
        </w:rPr>
        <w:t xml:space="preserve"> Bon, d’accord. Revenez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CROCODILE et DRAGON :</w:t>
      </w:r>
      <w:r w:rsidRPr="00976856">
        <w:rPr>
          <w:rFonts w:ascii="Comic Sans MS" w:hAnsi="Comic Sans MS"/>
          <w:i/>
          <w:color w:val="525252"/>
        </w:rPr>
        <w:t xml:space="preserve"> C’est bien vrai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POUSSIN :</w:t>
      </w:r>
      <w:r w:rsidRPr="00976856">
        <w:rPr>
          <w:rFonts w:ascii="Comic Sans MS" w:hAnsi="Comic Sans MS"/>
          <w:i/>
          <w:color w:val="525252"/>
        </w:rPr>
        <w:t xml:space="preserve"> Merci ! Je t’aime, maman !</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CROCODILE et DRAGON :</w:t>
      </w:r>
      <w:r w:rsidRPr="00976856">
        <w:rPr>
          <w:rFonts w:ascii="Comic Sans MS" w:hAnsi="Comic Sans MS"/>
          <w:i/>
          <w:color w:val="525252"/>
        </w:rPr>
        <w:t xml:space="preserve"> On t’aime, maman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La poule sort, suivie du poussin, du crocodile et du dragon. Le lapin revient.</w:t>
      </w:r>
    </w:p>
    <w:p w:rsidR="002F41A0" w:rsidRPr="00976856" w:rsidRDefault="002F41A0" w:rsidP="00EE3416">
      <w:pPr>
        <w:shd w:val="clear" w:color="auto" w:fill="FFFFFF"/>
        <w:spacing w:after="0"/>
        <w:rPr>
          <w:rFonts w:ascii="Comic Sans MS" w:hAnsi="Comic Sans MS"/>
          <w:i/>
          <w:color w:val="525252"/>
        </w:rPr>
      </w:pPr>
      <w:r w:rsidRPr="00624FE1">
        <w:rPr>
          <w:rFonts w:ascii="Comic Sans MS" w:hAnsi="Comic Sans MS"/>
          <w:b/>
          <w:i/>
          <w:color w:val="525252"/>
        </w:rPr>
        <w:t>LAPIN :</w:t>
      </w:r>
      <w:r w:rsidRPr="00976856">
        <w:rPr>
          <w:rFonts w:ascii="Comic Sans MS" w:hAnsi="Comic Sans MS"/>
          <w:i/>
          <w:color w:val="525252"/>
        </w:rPr>
        <w:t xml:space="preserve"> Ça alors ! Si j’avais su, j’aurais apporté aus</w:t>
      </w:r>
      <w:r>
        <w:rPr>
          <w:rFonts w:ascii="Comic Sans MS" w:hAnsi="Comic Sans MS"/>
          <w:i/>
          <w:color w:val="525252"/>
        </w:rPr>
        <w:t xml:space="preserve">si un œuf d’autruche, un œuf de </w:t>
      </w:r>
      <w:r w:rsidRPr="00976856">
        <w:rPr>
          <w:rFonts w:ascii="Comic Sans MS" w:hAnsi="Comic Sans MS"/>
          <w:i/>
          <w:color w:val="525252"/>
        </w:rPr>
        <w:t xml:space="preserve">serpent géant et même un œuf de dinosaure… Tant </w:t>
      </w:r>
      <w:r>
        <w:rPr>
          <w:rFonts w:ascii="Comic Sans MS" w:hAnsi="Comic Sans MS"/>
          <w:i/>
          <w:color w:val="525252"/>
        </w:rPr>
        <w:t xml:space="preserve">pis ! Ce sera pour la prochaine </w:t>
      </w:r>
      <w:r w:rsidRPr="00976856">
        <w:rPr>
          <w:rFonts w:ascii="Comic Sans MS" w:hAnsi="Comic Sans MS"/>
          <w:i/>
          <w:color w:val="525252"/>
        </w:rPr>
        <w:t>fois !</w:t>
      </w:r>
    </w:p>
    <w:p w:rsidR="002F41A0" w:rsidRPr="00976856" w:rsidRDefault="002F41A0" w:rsidP="00EE3416">
      <w:pPr>
        <w:shd w:val="clear" w:color="auto" w:fill="FFFFFF"/>
        <w:spacing w:after="0"/>
        <w:rPr>
          <w:rFonts w:ascii="Comic Sans MS" w:hAnsi="Comic Sans MS"/>
          <w:i/>
          <w:color w:val="525252"/>
        </w:rPr>
      </w:pPr>
      <w:r w:rsidRPr="00976856">
        <w:rPr>
          <w:rFonts w:ascii="Comic Sans MS" w:hAnsi="Comic Sans MS"/>
          <w:i/>
          <w:color w:val="525252"/>
        </w:rPr>
        <w:t>Noir.</w:t>
      </w:r>
    </w:p>
    <w:p w:rsidR="00385C68" w:rsidRDefault="002F41A0" w:rsidP="002F41A0">
      <w:pPr>
        <w:shd w:val="clear" w:color="auto" w:fill="FFFFFF"/>
        <w:spacing w:after="0"/>
        <w:rPr>
          <w:rFonts w:ascii="Comic Sans MS" w:hAnsi="Comic Sans MS"/>
          <w:i/>
          <w:color w:val="525252"/>
        </w:rPr>
        <w:sectPr w:rsidR="00385C68" w:rsidSect="003C2C5F">
          <w:pgSz w:w="11906" w:h="16838"/>
          <w:pgMar w:top="720" w:right="720" w:bottom="720" w:left="720" w:header="708" w:footer="708" w:gutter="0"/>
          <w:cols w:space="708"/>
          <w:docGrid w:linePitch="360"/>
        </w:sectPr>
      </w:pPr>
      <w:r w:rsidRPr="00976856">
        <w:rPr>
          <w:rFonts w:ascii="Comic Sans MS" w:hAnsi="Comic Sans MS"/>
          <w:i/>
          <w:color w:val="525252"/>
        </w:rPr>
        <w:t>Fin du sketch</w:t>
      </w:r>
    </w:p>
    <w:p w:rsidR="00385C68" w:rsidRPr="000F23C6" w:rsidRDefault="00385C68" w:rsidP="000F23C6">
      <w:pPr>
        <w:spacing w:after="0" w:line="240" w:lineRule="auto"/>
        <w:textAlignment w:val="baseline"/>
        <w:outlineLvl w:val="1"/>
        <w:rPr>
          <w:rFonts w:eastAsia="Times New Roman" w:cs="Times New Roman"/>
          <w:b/>
          <w:bCs/>
          <w:sz w:val="32"/>
          <w:szCs w:val="32"/>
          <w:lang w:eastAsia="fr-FR"/>
        </w:rPr>
      </w:pPr>
      <w:proofErr w:type="gramStart"/>
      <w:r w:rsidRPr="000F23C6">
        <w:rPr>
          <w:rFonts w:eastAsia="Times New Roman" w:cs="Times New Roman"/>
          <w:b/>
          <w:bCs/>
          <w:sz w:val="32"/>
          <w:szCs w:val="32"/>
          <w:lang w:eastAsia="fr-FR"/>
        </w:rPr>
        <w:lastRenderedPageBreak/>
        <w:t>œuf</w:t>
      </w:r>
      <w:proofErr w:type="gramEnd"/>
    </w:p>
    <w:p w:rsidR="00385C68" w:rsidRPr="000F23C6" w:rsidRDefault="00385C68" w:rsidP="000F23C6">
      <w:pPr>
        <w:spacing w:after="92" w:line="240" w:lineRule="auto"/>
        <w:textAlignment w:val="baseline"/>
        <w:rPr>
          <w:rFonts w:eastAsia="Times New Roman" w:cs="Times New Roman"/>
          <w:sz w:val="32"/>
          <w:szCs w:val="32"/>
          <w:lang w:eastAsia="fr-FR"/>
        </w:rPr>
      </w:pPr>
      <w:proofErr w:type="gramStart"/>
      <w:r w:rsidRPr="000F23C6">
        <w:rPr>
          <w:rFonts w:eastAsia="Times New Roman" w:cs="Times New Roman"/>
          <w:sz w:val="32"/>
          <w:szCs w:val="32"/>
          <w:lang w:eastAsia="fr-FR"/>
        </w:rPr>
        <w:t>nom</w:t>
      </w:r>
      <w:proofErr w:type="gramEnd"/>
      <w:r w:rsidRPr="000F23C6">
        <w:rPr>
          <w:rFonts w:eastAsia="Times New Roman" w:cs="Times New Roman"/>
          <w:sz w:val="32"/>
          <w:szCs w:val="32"/>
          <w:lang w:eastAsia="fr-FR"/>
        </w:rPr>
        <w:t xml:space="preserve"> masculin</w:t>
      </w:r>
    </w:p>
    <w:p w:rsidR="00385C68" w:rsidRPr="000F23C6" w:rsidRDefault="00385C68" w:rsidP="000F23C6">
      <w:pPr>
        <w:spacing w:after="0" w:line="240" w:lineRule="auto"/>
        <w:textAlignment w:val="baseline"/>
        <w:rPr>
          <w:rFonts w:eastAsia="Times New Roman" w:cs="Times New Roman"/>
          <w:sz w:val="32"/>
          <w:szCs w:val="32"/>
          <w:lang w:eastAsia="fr-FR"/>
        </w:rPr>
      </w:pPr>
      <w:r w:rsidRPr="000F23C6">
        <w:rPr>
          <w:rFonts w:eastAsia="Times New Roman" w:cs="Times New Roman"/>
          <w:sz w:val="32"/>
          <w:szCs w:val="32"/>
          <w:lang w:eastAsia="fr-FR"/>
        </w:rPr>
        <w:t>(</w:t>
      </w:r>
      <w:proofErr w:type="gramStart"/>
      <w:r w:rsidRPr="000F23C6">
        <w:rPr>
          <w:rFonts w:eastAsia="Times New Roman" w:cs="Times New Roman"/>
          <w:sz w:val="32"/>
          <w:szCs w:val="32"/>
          <w:lang w:eastAsia="fr-FR"/>
        </w:rPr>
        <w:t>latin</w:t>
      </w:r>
      <w:proofErr w:type="gramEnd"/>
      <w:r w:rsidRPr="000F23C6">
        <w:rPr>
          <w:rFonts w:eastAsia="Times New Roman" w:cs="Times New Roman"/>
          <w:sz w:val="32"/>
          <w:szCs w:val="32"/>
          <w:lang w:eastAsia="fr-FR"/>
        </w:rPr>
        <w:t> </w:t>
      </w:r>
      <w:proofErr w:type="spellStart"/>
      <w:r w:rsidRPr="000F23C6">
        <w:rPr>
          <w:rFonts w:eastAsia="Times New Roman" w:cs="Times New Roman"/>
          <w:i/>
          <w:iCs/>
          <w:sz w:val="32"/>
          <w:szCs w:val="32"/>
          <w:bdr w:val="none" w:sz="0" w:space="0" w:color="auto" w:frame="1"/>
          <w:lang w:eastAsia="fr-FR"/>
        </w:rPr>
        <w:t>ovum</w:t>
      </w:r>
      <w:proofErr w:type="spellEnd"/>
      <w:r w:rsidRPr="000F23C6">
        <w:rPr>
          <w:rFonts w:eastAsia="Times New Roman" w:cs="Times New Roman"/>
          <w:sz w:val="32"/>
          <w:szCs w:val="32"/>
          <w:lang w:eastAsia="fr-FR"/>
        </w:rPr>
        <w:t>)</w:t>
      </w:r>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3" w:history="1">
        <w:r w:rsidRPr="000F23C6">
          <w:rPr>
            <w:rFonts w:eastAsia="Times New Roman" w:cs="Times New Roman"/>
            <w:color w:val="0000FF"/>
            <w:sz w:val="32"/>
            <w:szCs w:val="32"/>
            <w:u w:val="single"/>
            <w:lang w:eastAsia="fr-FR"/>
          </w:rPr>
          <w:t>Définitions</w:t>
        </w:r>
      </w:hyperlink>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4" w:history="1">
        <w:r w:rsidRPr="000F23C6">
          <w:rPr>
            <w:rFonts w:eastAsia="Times New Roman" w:cs="Times New Roman"/>
            <w:color w:val="0000FF"/>
            <w:sz w:val="32"/>
            <w:szCs w:val="32"/>
            <w:u w:val="single"/>
            <w:lang w:eastAsia="fr-FR"/>
          </w:rPr>
          <w:t>Expressions</w:t>
        </w:r>
      </w:hyperlink>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5" w:history="1">
        <w:r w:rsidRPr="000F23C6">
          <w:rPr>
            <w:rFonts w:eastAsia="Times New Roman" w:cs="Times New Roman"/>
            <w:color w:val="0000FF"/>
            <w:sz w:val="32"/>
            <w:szCs w:val="32"/>
            <w:u w:val="single"/>
            <w:lang w:eastAsia="fr-FR"/>
          </w:rPr>
          <w:t>Synonymes</w:t>
        </w:r>
      </w:hyperlink>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6" w:history="1">
        <w:r w:rsidRPr="000F23C6">
          <w:rPr>
            <w:rFonts w:eastAsia="Times New Roman" w:cs="Times New Roman"/>
            <w:color w:val="0000FF"/>
            <w:sz w:val="32"/>
            <w:szCs w:val="32"/>
            <w:u w:val="single"/>
            <w:lang w:eastAsia="fr-FR"/>
          </w:rPr>
          <w:t>Homonymes</w:t>
        </w:r>
      </w:hyperlink>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7" w:history="1">
        <w:r w:rsidRPr="000F23C6">
          <w:rPr>
            <w:rFonts w:eastAsia="Times New Roman" w:cs="Times New Roman"/>
            <w:color w:val="0000FF"/>
            <w:sz w:val="32"/>
            <w:szCs w:val="32"/>
            <w:u w:val="single"/>
            <w:lang w:eastAsia="fr-FR"/>
          </w:rPr>
          <w:t>Difficultés</w:t>
        </w:r>
      </w:hyperlink>
    </w:p>
    <w:p w:rsidR="00385C68" w:rsidRPr="000F23C6" w:rsidRDefault="00385C68" w:rsidP="00385C68">
      <w:pPr>
        <w:numPr>
          <w:ilvl w:val="0"/>
          <w:numId w:val="16"/>
        </w:numPr>
        <w:spacing w:after="0" w:line="240" w:lineRule="auto"/>
        <w:ind w:left="0"/>
        <w:textAlignment w:val="baseline"/>
        <w:rPr>
          <w:rFonts w:eastAsia="Times New Roman" w:cs="Times New Roman"/>
          <w:sz w:val="32"/>
          <w:szCs w:val="32"/>
          <w:lang w:eastAsia="fr-FR"/>
        </w:rPr>
      </w:pPr>
      <w:hyperlink r:id="rId108" w:history="1">
        <w:r w:rsidRPr="000F23C6">
          <w:rPr>
            <w:rFonts w:eastAsia="Times New Roman" w:cs="Times New Roman"/>
            <w:color w:val="0000FF"/>
            <w:sz w:val="32"/>
            <w:szCs w:val="32"/>
            <w:u w:val="single"/>
            <w:lang w:eastAsia="fr-FR"/>
          </w:rPr>
          <w:t>Citations</w:t>
        </w:r>
      </w:hyperlink>
    </w:p>
    <w:p w:rsidR="00385C68" w:rsidRPr="000F23C6" w:rsidRDefault="00385C68" w:rsidP="000F23C6">
      <w:pPr>
        <w:spacing w:after="0" w:line="240" w:lineRule="auto"/>
        <w:rPr>
          <w:rFonts w:ascii="Times New Roman" w:eastAsia="Times New Roman" w:hAnsi="Times New Roman" w:cs="Times New Roman"/>
          <w:sz w:val="24"/>
          <w:szCs w:val="24"/>
          <w:lang w:eastAsia="fr-FR"/>
        </w:rPr>
      </w:pPr>
      <w:r w:rsidRPr="000F23C6">
        <w:rPr>
          <w:rFonts w:ascii="Arial" w:eastAsia="Times New Roman" w:hAnsi="Arial" w:cs="Arial"/>
          <w:color w:val="000000"/>
          <w:sz w:val="35"/>
          <w:szCs w:val="35"/>
          <w:lang w:eastAsia="fr-FR"/>
        </w:rPr>
        <w:br/>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Cellule vivante, environnée de réserves alimentaires et d'enveloppes protectrices, et qui, après formation dans le corps d'une femelle, ponte et fécondation (l'ordre de ces trois phénomènes variant selon le groupe), donnera un jeune de la même espèce. (On parle parfois d'« œuf » chez les espèces vivipares, pour désigner l'embryon et l'ensemble de ses annexes.)</w:t>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Produit comestible de la ponte de certains oiseaux, poissons, etc. :</w:t>
      </w:r>
      <w:r w:rsidRPr="000F23C6">
        <w:rPr>
          <w:rFonts w:ascii="inherit" w:eastAsia="Times New Roman" w:hAnsi="inherit" w:cs="Arial"/>
          <w:color w:val="000000"/>
          <w:sz w:val="35"/>
          <w:lang w:eastAsia="fr-FR"/>
        </w:rPr>
        <w:t> Œufs de cane, de lump, de poule.</w:t>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Bonbon, confiserie en forme d'œuf :</w:t>
      </w:r>
      <w:r w:rsidRPr="000F23C6">
        <w:rPr>
          <w:rFonts w:ascii="inherit" w:eastAsia="Times New Roman" w:hAnsi="inherit" w:cs="Arial"/>
          <w:color w:val="000000"/>
          <w:sz w:val="35"/>
          <w:lang w:eastAsia="fr-FR"/>
        </w:rPr>
        <w:t> Œufs en chocolat.</w:t>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Objet en bois en forme d'œuf que l'on introduit dans un bas à repriser pour le tendre.</w:t>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lang w:eastAsia="fr-FR"/>
        </w:rPr>
        <w:t>Populaire. </w:t>
      </w:r>
      <w:r w:rsidRPr="000F23C6">
        <w:rPr>
          <w:rFonts w:ascii="inherit" w:eastAsia="Times New Roman" w:hAnsi="inherit" w:cs="Arial"/>
          <w:color w:val="000000"/>
          <w:sz w:val="35"/>
          <w:szCs w:val="35"/>
          <w:lang w:eastAsia="fr-FR"/>
        </w:rPr>
        <w:t>Imbécile, empoté, lourdaud, etc. :</w:t>
      </w:r>
      <w:r w:rsidRPr="000F23C6">
        <w:rPr>
          <w:rFonts w:ascii="inherit" w:eastAsia="Times New Roman" w:hAnsi="inherit" w:cs="Arial"/>
          <w:color w:val="000000"/>
          <w:sz w:val="35"/>
          <w:lang w:eastAsia="fr-FR"/>
        </w:rPr>
        <w:t> Quel œuf !</w:t>
      </w:r>
    </w:p>
    <w:p w:rsidR="00385C68" w:rsidRPr="000F23C6" w:rsidRDefault="00385C68" w:rsidP="00385C68">
      <w:pPr>
        <w:numPr>
          <w:ilvl w:val="0"/>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lang w:eastAsia="fr-FR"/>
        </w:rPr>
        <w:t>Médecine</w:t>
      </w:r>
      <w:r w:rsidRPr="000F23C6">
        <w:rPr>
          <w:rFonts w:ascii="inherit" w:eastAsia="Times New Roman" w:hAnsi="inherit" w:cs="Arial"/>
          <w:color w:val="000000"/>
          <w:sz w:val="35"/>
          <w:szCs w:val="35"/>
          <w:lang w:eastAsia="fr-FR"/>
        </w:rPr>
        <w:br/>
      </w:r>
    </w:p>
    <w:p w:rsidR="00385C68" w:rsidRPr="000F23C6" w:rsidRDefault="00385C68" w:rsidP="00385C68">
      <w:pPr>
        <w:numPr>
          <w:ilvl w:val="1"/>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Cellule résultant de la fécondation, et qui, par division, donne un nouvel être, animal ou végétal.</w:t>
      </w:r>
    </w:p>
    <w:p w:rsidR="00385C68" w:rsidRPr="000F23C6" w:rsidRDefault="00385C68" w:rsidP="00385C68">
      <w:pPr>
        <w:numPr>
          <w:ilvl w:val="1"/>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Ensemble du contenu de l'utérus : embryon ou fœtus et ses annexes, c'est-à-dire les membranes ovulaires, chorion et amnios, le liquide amniotique, le cordon ombilical et le placenta.</w:t>
      </w:r>
    </w:p>
    <w:p w:rsidR="00385C68" w:rsidRPr="000F23C6" w:rsidRDefault="00385C68" w:rsidP="00385C68">
      <w:pPr>
        <w:numPr>
          <w:ilvl w:val="1"/>
          <w:numId w:val="17"/>
        </w:numPr>
        <w:spacing w:after="0" w:line="240" w:lineRule="auto"/>
        <w:ind w:left="0"/>
        <w:textAlignment w:val="baseline"/>
        <w:rPr>
          <w:rFonts w:ascii="inherit" w:eastAsia="Times New Roman" w:hAnsi="inherit" w:cs="Arial"/>
          <w:color w:val="000000"/>
          <w:sz w:val="35"/>
          <w:szCs w:val="35"/>
          <w:lang w:eastAsia="fr-FR"/>
        </w:rPr>
      </w:pPr>
      <w:r w:rsidRPr="000F23C6">
        <w:rPr>
          <w:rFonts w:ascii="inherit" w:eastAsia="Times New Roman" w:hAnsi="inherit" w:cs="Arial"/>
          <w:color w:val="000000"/>
          <w:sz w:val="35"/>
          <w:szCs w:val="35"/>
          <w:lang w:eastAsia="fr-FR"/>
        </w:rPr>
        <w:t>Ovule mûr, pondu, mais non encore fécondé.</w:t>
      </w:r>
    </w:p>
    <w:p w:rsidR="00385C68" w:rsidRDefault="00385C68" w:rsidP="000F23C6">
      <w:r>
        <w:rPr>
          <w:rFonts w:ascii="Arial" w:eastAsia="Times New Roman" w:hAnsi="Arial" w:cs="Arial"/>
          <w:color w:val="000000"/>
          <w:sz w:val="35"/>
          <w:szCs w:val="35"/>
          <w:bdr w:val="none" w:sz="0" w:space="0" w:color="auto" w:frame="1"/>
          <w:lang w:eastAsia="fr-FR"/>
        </w:rPr>
        <w:br/>
      </w:r>
      <w:r w:rsidRPr="000F23C6">
        <w:rPr>
          <w:rFonts w:ascii="Arial" w:eastAsia="Times New Roman" w:hAnsi="Arial" w:cs="Arial"/>
          <w:color w:val="000000"/>
          <w:sz w:val="35"/>
          <w:szCs w:val="35"/>
          <w:bdr w:val="none" w:sz="0" w:space="0" w:color="auto" w:frame="1"/>
          <w:lang w:eastAsia="fr-FR"/>
        </w:rPr>
        <w:t xml:space="preserve"> </w:t>
      </w:r>
    </w:p>
    <w:p w:rsidR="00385C68" w:rsidRPr="00D67B7C" w:rsidRDefault="00385C68" w:rsidP="00D67B7C">
      <w:pPr>
        <w:pBdr>
          <w:bottom w:val="single" w:sz="12" w:space="0" w:color="A2A9B1"/>
        </w:pBdr>
        <w:spacing w:after="60" w:line="240" w:lineRule="auto"/>
        <w:outlineLvl w:val="0"/>
        <w:rPr>
          <w:rFonts w:ascii="Georgia" w:eastAsia="Times New Roman" w:hAnsi="Georgia" w:cs="Times New Roman"/>
          <w:color w:val="000000"/>
          <w:kern w:val="36"/>
          <w:sz w:val="43"/>
          <w:szCs w:val="43"/>
          <w:lang w:eastAsia="fr-FR"/>
        </w:rPr>
      </w:pPr>
      <w:proofErr w:type="gramStart"/>
      <w:r w:rsidRPr="00D67B7C">
        <w:rPr>
          <w:rFonts w:ascii="Georgia" w:eastAsia="Times New Roman" w:hAnsi="Georgia" w:cs="Times New Roman"/>
          <w:color w:val="000000"/>
          <w:kern w:val="36"/>
          <w:sz w:val="43"/>
          <w:szCs w:val="43"/>
          <w:lang w:eastAsia="fr-FR"/>
        </w:rPr>
        <w:t>œuf</w:t>
      </w:r>
      <w:proofErr w:type="gramEnd"/>
    </w:p>
    <w:p w:rsidR="00385C68" w:rsidRPr="00D67B7C" w:rsidRDefault="00385C68" w:rsidP="00D67B7C">
      <w:pPr>
        <w:shd w:val="clear" w:color="auto" w:fill="CCF5AA"/>
        <w:spacing w:after="120" w:line="240" w:lineRule="auto"/>
        <w:rPr>
          <w:rFonts w:ascii="Arial" w:eastAsia="Times New Roman" w:hAnsi="Arial" w:cs="Arial"/>
          <w:color w:val="252525"/>
          <w:sz w:val="21"/>
          <w:szCs w:val="21"/>
          <w:lang w:eastAsia="fr-FR"/>
        </w:rPr>
      </w:pPr>
      <w:r w:rsidRPr="00D67B7C">
        <w:rPr>
          <w:rFonts w:ascii="Arial" w:eastAsia="Times New Roman" w:hAnsi="Arial" w:cs="Arial"/>
          <w:i/>
          <w:iCs/>
          <w:color w:val="252525"/>
          <w:sz w:val="21"/>
          <w:lang w:eastAsia="fr-FR"/>
        </w:rPr>
        <w:t>Voir aussi</w:t>
      </w:r>
      <w:r w:rsidRPr="00D67B7C">
        <w:rPr>
          <w:rFonts w:ascii="Arial" w:eastAsia="Times New Roman" w:hAnsi="Arial" w:cs="Arial"/>
          <w:color w:val="252525"/>
          <w:sz w:val="21"/>
          <w:szCs w:val="21"/>
          <w:lang w:eastAsia="fr-FR"/>
        </w:rPr>
        <w:t> :</w:t>
      </w:r>
      <w:r w:rsidRPr="00D67B7C">
        <w:rPr>
          <w:rFonts w:ascii="Arial" w:eastAsia="Times New Roman" w:hAnsi="Arial" w:cs="Arial"/>
          <w:color w:val="252525"/>
          <w:sz w:val="21"/>
          <w:lang w:eastAsia="fr-FR"/>
        </w:rPr>
        <w:t> </w:t>
      </w:r>
      <w:proofErr w:type="spellStart"/>
      <w:r w:rsidRPr="00D67B7C">
        <w:rPr>
          <w:rFonts w:ascii="Arial" w:eastAsia="Times New Roman" w:hAnsi="Arial" w:cs="Arial"/>
          <w:b/>
          <w:bCs/>
          <w:color w:val="252525"/>
          <w:sz w:val="21"/>
          <w:szCs w:val="21"/>
          <w:lang w:eastAsia="fr-FR"/>
        </w:rPr>
        <w:fldChar w:fldCharType="begin"/>
      </w:r>
      <w:r w:rsidRPr="00D67B7C">
        <w:rPr>
          <w:rFonts w:ascii="Arial" w:eastAsia="Times New Roman" w:hAnsi="Arial" w:cs="Arial"/>
          <w:b/>
          <w:bCs/>
          <w:color w:val="252525"/>
          <w:sz w:val="21"/>
          <w:szCs w:val="21"/>
          <w:lang w:eastAsia="fr-FR"/>
        </w:rPr>
        <w:instrText xml:space="preserve"> HYPERLINK "https://fr.wiktionary.org/wiki/oeuf" \o "oeuf" </w:instrText>
      </w:r>
      <w:r w:rsidRPr="00D67B7C">
        <w:rPr>
          <w:rFonts w:ascii="Arial" w:eastAsia="Times New Roman" w:hAnsi="Arial" w:cs="Arial"/>
          <w:b/>
          <w:bCs/>
          <w:color w:val="252525"/>
          <w:sz w:val="21"/>
          <w:szCs w:val="21"/>
          <w:lang w:eastAsia="fr-FR"/>
        </w:rPr>
        <w:fldChar w:fldCharType="separate"/>
      </w:r>
      <w:r w:rsidRPr="00D67B7C">
        <w:rPr>
          <w:rFonts w:ascii="Arial" w:eastAsia="Times New Roman" w:hAnsi="Arial" w:cs="Arial"/>
          <w:b/>
          <w:bCs/>
          <w:color w:val="0B0080"/>
          <w:sz w:val="21"/>
          <w:u w:val="single"/>
          <w:lang w:eastAsia="fr-FR"/>
        </w:rPr>
        <w:t>oeuf</w:t>
      </w:r>
      <w:proofErr w:type="spellEnd"/>
      <w:r w:rsidRPr="00D67B7C">
        <w:rPr>
          <w:rFonts w:ascii="Arial" w:eastAsia="Times New Roman" w:hAnsi="Arial" w:cs="Arial"/>
          <w:b/>
          <w:bCs/>
          <w:color w:val="252525"/>
          <w:sz w:val="21"/>
          <w:szCs w:val="21"/>
          <w:lang w:eastAsia="fr-FR"/>
        </w:rPr>
        <w:fldChar w:fldCharType="end"/>
      </w:r>
    </w:p>
    <w:p w:rsidR="00385C68" w:rsidRPr="00D67B7C" w:rsidRDefault="00385C68" w:rsidP="00D67B7C">
      <w:pPr>
        <w:shd w:val="clear" w:color="auto" w:fill="EEEEFF"/>
        <w:spacing w:before="240" w:after="120" w:line="240" w:lineRule="auto"/>
        <w:jc w:val="center"/>
        <w:outlineLvl w:val="1"/>
        <w:rPr>
          <w:rFonts w:ascii="Arial" w:eastAsia="Times New Roman" w:hAnsi="Arial" w:cs="Arial"/>
          <w:b/>
          <w:bCs/>
          <w:color w:val="000000"/>
          <w:sz w:val="36"/>
          <w:szCs w:val="36"/>
          <w:lang w:eastAsia="fr-FR"/>
        </w:rPr>
      </w:pPr>
      <w:r w:rsidRPr="00D67B7C">
        <w:rPr>
          <w:rFonts w:ascii="Arial" w:eastAsia="Times New Roman" w:hAnsi="Arial" w:cs="Arial"/>
          <w:b/>
          <w:bCs/>
          <w:color w:val="000000"/>
          <w:sz w:val="36"/>
          <w:szCs w:val="36"/>
          <w:lang w:eastAsia="fr-FR"/>
        </w:rPr>
        <w:t>Sommaire</w:t>
      </w:r>
    </w:p>
    <w:p w:rsidR="00385C68" w:rsidRPr="00D67B7C" w:rsidRDefault="00385C68" w:rsidP="00D67B7C">
      <w:pPr>
        <w:shd w:val="clear" w:color="auto" w:fill="F8F9FA"/>
        <w:spacing w:after="0" w:line="240" w:lineRule="auto"/>
        <w:jc w:val="center"/>
        <w:rPr>
          <w:rFonts w:ascii="Arial" w:eastAsia="Times New Roman" w:hAnsi="Arial" w:cs="Arial"/>
          <w:color w:val="252525"/>
          <w:sz w:val="36"/>
          <w:szCs w:val="36"/>
          <w:lang w:eastAsia="fr-FR"/>
        </w:rPr>
      </w:pPr>
      <w:r w:rsidRPr="00D67B7C">
        <w:rPr>
          <w:rFonts w:ascii="Arial" w:eastAsia="Times New Roman" w:hAnsi="Arial" w:cs="Arial"/>
          <w:color w:val="252525"/>
          <w:sz w:val="36"/>
          <w:lang w:eastAsia="fr-FR"/>
        </w:rPr>
        <w:t> </w:t>
      </w:r>
      <w:r w:rsidRPr="00D67B7C">
        <w:rPr>
          <w:rFonts w:ascii="Arial" w:eastAsia="Times New Roman" w:hAnsi="Arial" w:cs="Arial"/>
          <w:color w:val="252525"/>
          <w:sz w:val="34"/>
          <w:lang w:eastAsia="fr-FR"/>
        </w:rPr>
        <w:t> [masquer] </w:t>
      </w:r>
    </w:p>
    <w:p w:rsidR="00385C68" w:rsidRPr="00D67B7C" w:rsidRDefault="00385C68" w:rsidP="00385C68">
      <w:pPr>
        <w:numPr>
          <w:ilvl w:val="0"/>
          <w:numId w:val="5"/>
        </w:numPr>
        <w:shd w:val="clear" w:color="auto" w:fill="F8F9FA"/>
        <w:spacing w:before="100" w:beforeAutospacing="1" w:after="24" w:line="240" w:lineRule="auto"/>
        <w:ind w:left="0"/>
        <w:rPr>
          <w:rFonts w:ascii="Arial" w:eastAsia="Times New Roman" w:hAnsi="Arial" w:cs="Arial"/>
          <w:color w:val="252525"/>
          <w:sz w:val="36"/>
          <w:szCs w:val="36"/>
          <w:lang w:eastAsia="fr-FR"/>
        </w:rPr>
      </w:pPr>
      <w:r w:rsidRPr="00D67B7C">
        <w:rPr>
          <w:rFonts w:ascii="Arial" w:eastAsia="Times New Roman" w:hAnsi="Arial" w:cs="Arial"/>
          <w:color w:val="252525"/>
          <w:sz w:val="36"/>
          <w:szCs w:val="36"/>
          <w:lang w:eastAsia="fr-FR"/>
        </w:rPr>
        <w:lastRenderedPageBreak/>
        <w:t>[-]</w:t>
      </w:r>
      <w:hyperlink r:id="rId109" w:anchor="Fran.C3.A7ais" w:history="1">
        <w:r w:rsidRPr="00D67B7C">
          <w:rPr>
            <w:rFonts w:ascii="Arial" w:eastAsia="Times New Roman" w:hAnsi="Arial" w:cs="Arial"/>
            <w:color w:val="0B0080"/>
            <w:sz w:val="36"/>
            <w:lang w:eastAsia="fr-FR"/>
          </w:rPr>
          <w:t> Français</w:t>
        </w:r>
      </w:hyperlink>
    </w:p>
    <w:p w:rsidR="00385C68" w:rsidRPr="00D67B7C" w:rsidRDefault="00385C68" w:rsidP="00385C68">
      <w:pPr>
        <w:numPr>
          <w:ilvl w:val="1"/>
          <w:numId w:val="5"/>
        </w:numPr>
        <w:shd w:val="clear" w:color="auto" w:fill="F8F9FA"/>
        <w:spacing w:before="100" w:beforeAutospacing="1" w:after="24" w:line="240" w:lineRule="auto"/>
        <w:ind w:left="480"/>
        <w:rPr>
          <w:rFonts w:ascii="Arial" w:eastAsia="Times New Roman" w:hAnsi="Arial" w:cs="Arial"/>
          <w:color w:val="252525"/>
          <w:sz w:val="36"/>
          <w:szCs w:val="36"/>
          <w:lang w:eastAsia="fr-FR"/>
        </w:rPr>
      </w:pPr>
      <w:r w:rsidRPr="00D67B7C">
        <w:rPr>
          <w:rFonts w:ascii="Courier" w:eastAsia="Times New Roman" w:hAnsi="Courier" w:cs="Arial"/>
          <w:b/>
          <w:bCs/>
          <w:color w:val="000000"/>
          <w:sz w:val="36"/>
          <w:szCs w:val="36"/>
          <w:lang w:eastAsia="fr-FR"/>
        </w:rPr>
        <w:t>[×]</w:t>
      </w:r>
      <w:hyperlink r:id="rId110" w:anchor=".C3.89tymologie" w:history="1">
        <w:r w:rsidRPr="00D67B7C">
          <w:rPr>
            <w:rFonts w:ascii="Arial" w:eastAsia="Times New Roman" w:hAnsi="Arial" w:cs="Arial"/>
            <w:color w:val="0B0080"/>
            <w:sz w:val="36"/>
            <w:lang w:eastAsia="fr-FR"/>
          </w:rPr>
          <w:t> Étymologie</w:t>
        </w:r>
      </w:hyperlink>
    </w:p>
    <w:p w:rsidR="00385C68" w:rsidRPr="00D67B7C" w:rsidRDefault="00385C68" w:rsidP="00385C68">
      <w:pPr>
        <w:numPr>
          <w:ilvl w:val="1"/>
          <w:numId w:val="5"/>
        </w:numPr>
        <w:shd w:val="clear" w:color="auto" w:fill="F8F9FA"/>
        <w:spacing w:before="100" w:beforeAutospacing="1" w:after="24" w:line="240" w:lineRule="auto"/>
        <w:ind w:left="480"/>
        <w:rPr>
          <w:rFonts w:ascii="Arial" w:eastAsia="Times New Roman" w:hAnsi="Arial" w:cs="Arial"/>
          <w:color w:val="252525"/>
          <w:sz w:val="36"/>
          <w:szCs w:val="36"/>
          <w:lang w:eastAsia="fr-FR"/>
        </w:rPr>
      </w:pPr>
      <w:r w:rsidRPr="00D67B7C">
        <w:rPr>
          <w:rFonts w:ascii="Arial" w:eastAsia="Times New Roman" w:hAnsi="Arial" w:cs="Arial"/>
          <w:color w:val="252525"/>
          <w:sz w:val="36"/>
          <w:szCs w:val="36"/>
          <w:lang w:eastAsia="fr-FR"/>
        </w:rPr>
        <w:t>[+]</w:t>
      </w:r>
      <w:hyperlink r:id="rId111" w:anchor="Nom_commun" w:history="1">
        <w:r w:rsidRPr="00D67B7C">
          <w:rPr>
            <w:rFonts w:ascii="Arial" w:eastAsia="Times New Roman" w:hAnsi="Arial" w:cs="Arial"/>
            <w:color w:val="0B0080"/>
            <w:sz w:val="36"/>
            <w:lang w:eastAsia="fr-FR"/>
          </w:rPr>
          <w:t> Nom commun</w:t>
        </w:r>
      </w:hyperlink>
    </w:p>
    <w:p w:rsidR="00385C68" w:rsidRPr="00D67B7C" w:rsidRDefault="00385C68" w:rsidP="00385C68">
      <w:pPr>
        <w:numPr>
          <w:ilvl w:val="1"/>
          <w:numId w:val="5"/>
        </w:numPr>
        <w:shd w:val="clear" w:color="auto" w:fill="F8F9FA"/>
        <w:spacing w:before="100" w:beforeAutospacing="1" w:after="24" w:line="240" w:lineRule="auto"/>
        <w:ind w:left="480"/>
        <w:rPr>
          <w:rFonts w:ascii="Arial" w:eastAsia="Times New Roman" w:hAnsi="Arial" w:cs="Arial"/>
          <w:color w:val="252525"/>
          <w:sz w:val="36"/>
          <w:szCs w:val="36"/>
          <w:lang w:eastAsia="fr-FR"/>
        </w:rPr>
      </w:pPr>
      <w:r w:rsidRPr="00D67B7C">
        <w:rPr>
          <w:rFonts w:ascii="Arial" w:eastAsia="Times New Roman" w:hAnsi="Arial" w:cs="Arial"/>
          <w:color w:val="252525"/>
          <w:sz w:val="36"/>
          <w:szCs w:val="36"/>
          <w:lang w:eastAsia="fr-FR"/>
        </w:rPr>
        <w:t>[+]</w:t>
      </w:r>
      <w:hyperlink r:id="rId112" w:anchor="Prononciation" w:history="1">
        <w:r w:rsidRPr="00D67B7C">
          <w:rPr>
            <w:rFonts w:ascii="Arial" w:eastAsia="Times New Roman" w:hAnsi="Arial" w:cs="Arial"/>
            <w:color w:val="0B0080"/>
            <w:sz w:val="36"/>
            <w:lang w:eastAsia="fr-FR"/>
          </w:rPr>
          <w:t> Prononciation</w:t>
        </w:r>
      </w:hyperlink>
    </w:p>
    <w:p w:rsidR="00385C68" w:rsidRPr="00D67B7C" w:rsidRDefault="00385C68" w:rsidP="00385C68">
      <w:pPr>
        <w:numPr>
          <w:ilvl w:val="1"/>
          <w:numId w:val="5"/>
        </w:numPr>
        <w:shd w:val="clear" w:color="auto" w:fill="F8F9FA"/>
        <w:spacing w:before="100" w:beforeAutospacing="1" w:after="24" w:line="240" w:lineRule="auto"/>
        <w:ind w:left="480"/>
        <w:rPr>
          <w:rFonts w:ascii="Arial" w:eastAsia="Times New Roman" w:hAnsi="Arial" w:cs="Arial"/>
          <w:color w:val="252525"/>
          <w:sz w:val="36"/>
          <w:szCs w:val="36"/>
          <w:lang w:eastAsia="fr-FR"/>
        </w:rPr>
      </w:pPr>
      <w:r w:rsidRPr="00D67B7C">
        <w:rPr>
          <w:rFonts w:ascii="Courier" w:eastAsia="Times New Roman" w:hAnsi="Courier" w:cs="Arial"/>
          <w:b/>
          <w:bCs/>
          <w:color w:val="000000"/>
          <w:sz w:val="36"/>
          <w:szCs w:val="36"/>
          <w:lang w:eastAsia="fr-FR"/>
        </w:rPr>
        <w:t>[×]</w:t>
      </w:r>
      <w:hyperlink r:id="rId113" w:anchor="Voir_aussi" w:history="1">
        <w:r w:rsidRPr="00D67B7C">
          <w:rPr>
            <w:rFonts w:ascii="Arial" w:eastAsia="Times New Roman" w:hAnsi="Arial" w:cs="Arial"/>
            <w:color w:val="0B0080"/>
            <w:sz w:val="36"/>
            <w:lang w:eastAsia="fr-FR"/>
          </w:rPr>
          <w:t> Voir aussi</w:t>
        </w:r>
      </w:hyperlink>
    </w:p>
    <w:p w:rsidR="00385C68" w:rsidRPr="00D67B7C" w:rsidRDefault="00385C68" w:rsidP="00385C68">
      <w:pPr>
        <w:numPr>
          <w:ilvl w:val="1"/>
          <w:numId w:val="5"/>
        </w:numPr>
        <w:shd w:val="clear" w:color="auto" w:fill="F8F9FA"/>
        <w:spacing w:before="100" w:beforeAutospacing="1" w:after="24" w:line="240" w:lineRule="auto"/>
        <w:ind w:left="480"/>
        <w:rPr>
          <w:rFonts w:ascii="Arial" w:eastAsia="Times New Roman" w:hAnsi="Arial" w:cs="Arial"/>
          <w:color w:val="252525"/>
          <w:sz w:val="36"/>
          <w:szCs w:val="36"/>
          <w:lang w:eastAsia="fr-FR"/>
        </w:rPr>
      </w:pPr>
      <w:r w:rsidRPr="00D67B7C">
        <w:rPr>
          <w:rFonts w:ascii="Courier" w:eastAsia="Times New Roman" w:hAnsi="Courier" w:cs="Arial"/>
          <w:b/>
          <w:bCs/>
          <w:color w:val="000000"/>
          <w:sz w:val="36"/>
          <w:szCs w:val="36"/>
          <w:lang w:eastAsia="fr-FR"/>
        </w:rPr>
        <w:t>[×]</w:t>
      </w:r>
      <w:hyperlink r:id="rId114" w:anchor="R.C3.A9f.C3.A9rences" w:history="1">
        <w:r w:rsidRPr="00D67B7C">
          <w:rPr>
            <w:rFonts w:ascii="Arial" w:eastAsia="Times New Roman" w:hAnsi="Arial" w:cs="Arial"/>
            <w:color w:val="0B0080"/>
            <w:sz w:val="36"/>
            <w:lang w:eastAsia="fr-FR"/>
          </w:rPr>
          <w:t> Références</w:t>
        </w:r>
      </w:hyperlink>
    </w:p>
    <w:p w:rsidR="00385C68" w:rsidRPr="00D67B7C" w:rsidRDefault="00385C68" w:rsidP="00D67B7C">
      <w:pPr>
        <w:pBdr>
          <w:top w:val="single" w:sz="12" w:space="2" w:color="000000"/>
          <w:left w:val="single" w:sz="12" w:space="2" w:color="AAAAAA"/>
          <w:bottom w:val="single" w:sz="12" w:space="2" w:color="000000"/>
          <w:right w:val="single" w:sz="12" w:space="2" w:color="AAAAAA"/>
        </w:pBdr>
        <w:shd w:val="clear" w:color="auto" w:fill="EEEEFF"/>
        <w:spacing w:before="240" w:after="120" w:line="240" w:lineRule="auto"/>
        <w:outlineLvl w:val="1"/>
        <w:rPr>
          <w:rFonts w:ascii="Georgia" w:eastAsia="Times New Roman" w:hAnsi="Georgia" w:cs="Arial"/>
          <w:b/>
          <w:bCs/>
          <w:color w:val="000000"/>
          <w:sz w:val="48"/>
          <w:szCs w:val="48"/>
          <w:lang w:eastAsia="fr-FR"/>
        </w:rPr>
      </w:pPr>
      <w:hyperlink r:id="rId115" w:tooltip="Portail:Français" w:history="1">
        <w:r w:rsidRPr="00D67B7C">
          <w:rPr>
            <w:rFonts w:ascii="Georgia" w:eastAsia="Times New Roman" w:hAnsi="Georgia" w:cs="Arial"/>
            <w:b/>
            <w:bCs/>
            <w:color w:val="0B0080"/>
            <w:sz w:val="48"/>
            <w:u w:val="single"/>
            <w:lang w:eastAsia="fr-FR"/>
          </w:rPr>
          <w:t>Français</w:t>
        </w:r>
      </w:hyperlink>
      <w:r w:rsidRPr="00D67B7C">
        <w:rPr>
          <w:rFonts w:ascii="Arial" w:eastAsia="Times New Roman" w:hAnsi="Arial" w:cs="Arial"/>
          <w:color w:val="555555"/>
          <w:sz w:val="20"/>
          <w:lang w:eastAsia="fr-FR"/>
        </w:rPr>
        <w:t>[</w:t>
      </w:r>
      <w:hyperlink r:id="rId116" w:tooltip="Modifier la section : Français" w:history="1">
        <w:r w:rsidRPr="00D67B7C">
          <w:rPr>
            <w:rFonts w:ascii="Arial" w:eastAsia="Times New Roman" w:hAnsi="Arial" w:cs="Arial"/>
            <w:color w:val="0B0080"/>
            <w:sz w:val="20"/>
            <w:u w:val="single"/>
            <w:lang w:eastAsia="fr-FR"/>
          </w:rPr>
          <w:t>modifier</w:t>
        </w:r>
      </w:hyperlink>
      <w:r w:rsidRPr="00D67B7C">
        <w:rPr>
          <w:rFonts w:ascii="Arial" w:eastAsia="Times New Roman" w:hAnsi="Arial" w:cs="Arial"/>
          <w:color w:val="555555"/>
          <w:sz w:val="20"/>
          <w:lang w:eastAsia="fr-FR"/>
        </w:rPr>
        <w:t>]</w:t>
      </w:r>
    </w:p>
    <w:p w:rsidR="00385C68" w:rsidRPr="00D67B7C" w:rsidRDefault="00385C68" w:rsidP="00D67B7C">
      <w:pPr>
        <w:pBdr>
          <w:bottom w:val="dotted" w:sz="12" w:space="0" w:color="AAAAAA"/>
        </w:pBdr>
        <w:spacing w:before="72" w:after="0" w:line="480" w:lineRule="auto"/>
        <w:outlineLvl w:val="2"/>
        <w:rPr>
          <w:rFonts w:ascii="Arial" w:eastAsia="Times New Roman" w:hAnsi="Arial" w:cs="Arial"/>
          <w:b/>
          <w:bCs/>
          <w:color w:val="000000"/>
          <w:sz w:val="25"/>
          <w:szCs w:val="25"/>
          <w:lang w:eastAsia="fr-FR"/>
        </w:rPr>
      </w:pPr>
      <w:r w:rsidRPr="00D67B7C">
        <w:rPr>
          <w:rFonts w:ascii="Arial" w:eastAsia="Times New Roman" w:hAnsi="Arial" w:cs="Arial"/>
          <w:b/>
          <w:bCs/>
          <w:color w:val="000000"/>
          <w:sz w:val="25"/>
          <w:lang w:eastAsia="fr-FR"/>
        </w:rPr>
        <w:t>Étymologie</w:t>
      </w:r>
      <w:r w:rsidRPr="00D67B7C">
        <w:rPr>
          <w:rFonts w:ascii="Arial" w:eastAsia="Times New Roman" w:hAnsi="Arial" w:cs="Arial"/>
          <w:color w:val="555555"/>
          <w:sz w:val="20"/>
          <w:lang w:eastAsia="fr-FR"/>
        </w:rPr>
        <w:t>[</w:t>
      </w:r>
      <w:hyperlink r:id="rId117" w:tooltip="Modifier la section : Étymologie" w:history="1">
        <w:r w:rsidRPr="00D67B7C">
          <w:rPr>
            <w:rFonts w:ascii="Arial" w:eastAsia="Times New Roman" w:hAnsi="Arial" w:cs="Arial"/>
            <w:color w:val="0B0080"/>
            <w:sz w:val="20"/>
            <w:u w:val="single"/>
            <w:lang w:eastAsia="fr-FR"/>
          </w:rPr>
          <w:t>modifier</w:t>
        </w:r>
      </w:hyperlink>
      <w:r w:rsidRPr="00D67B7C">
        <w:rPr>
          <w:rFonts w:ascii="Arial" w:eastAsia="Times New Roman" w:hAnsi="Arial" w:cs="Arial"/>
          <w:color w:val="555555"/>
          <w:sz w:val="20"/>
          <w:lang w:eastAsia="fr-FR"/>
        </w:rPr>
        <w:t>]</w:t>
      </w:r>
    </w:p>
    <w:p w:rsidR="00385C68" w:rsidRPr="00D67B7C" w:rsidRDefault="00385C68" w:rsidP="00D67B7C">
      <w:pPr>
        <w:spacing w:after="24" w:line="240" w:lineRule="auto"/>
        <w:ind w:left="720"/>
        <w:rPr>
          <w:rFonts w:ascii="Arial" w:eastAsia="Times New Roman" w:hAnsi="Arial" w:cs="Arial"/>
          <w:color w:val="252525"/>
          <w:sz w:val="21"/>
          <w:szCs w:val="21"/>
          <w:lang w:eastAsia="fr-FR"/>
        </w:rPr>
      </w:pPr>
      <w:r w:rsidRPr="00D67B7C">
        <w:rPr>
          <w:rFonts w:ascii="Arial" w:eastAsia="Times New Roman" w:hAnsi="Arial" w:cs="Arial"/>
          <w:i/>
          <w:iCs/>
          <w:color w:val="252525"/>
          <w:sz w:val="21"/>
          <w:lang w:eastAsia="fr-FR"/>
        </w:rPr>
        <w:t>(</w:t>
      </w:r>
      <w:r w:rsidRPr="00D67B7C">
        <w:rPr>
          <w:rFonts w:ascii="Arial" w:eastAsia="Times New Roman" w:hAnsi="Arial" w:cs="Arial"/>
          <w:i/>
          <w:iCs/>
          <w:color w:val="252525"/>
          <w:sz w:val="15"/>
          <w:lang w:eastAsia="fr-FR"/>
        </w:rPr>
        <w:t>XII</w:t>
      </w:r>
      <w:r w:rsidRPr="00D67B7C">
        <w:rPr>
          <w:rFonts w:ascii="Arial" w:eastAsia="Times New Roman" w:hAnsi="Arial" w:cs="Arial"/>
          <w:i/>
          <w:iCs/>
          <w:color w:val="252525"/>
          <w:sz w:val="32"/>
          <w:vertAlign w:val="superscript"/>
          <w:lang w:eastAsia="fr-FR"/>
        </w:rPr>
        <w:t>e</w:t>
      </w:r>
      <w:r w:rsidRPr="00D67B7C">
        <w:rPr>
          <w:rFonts w:ascii="Arial" w:eastAsia="Times New Roman" w:hAnsi="Arial" w:cs="Arial"/>
          <w:i/>
          <w:iCs/>
          <w:color w:val="252525"/>
          <w:sz w:val="21"/>
          <w:lang w:eastAsia="fr-FR"/>
        </w:rPr>
        <w:t> siècle)</w:t>
      </w:r>
      <w:r w:rsidRPr="00D67B7C">
        <w:rPr>
          <w:rFonts w:ascii="Arial" w:eastAsia="Times New Roman" w:hAnsi="Arial" w:cs="Arial"/>
          <w:color w:val="252525"/>
          <w:sz w:val="21"/>
          <w:lang w:eastAsia="fr-FR"/>
        </w:rPr>
        <w:t> </w:t>
      </w:r>
      <w:r w:rsidRPr="00D67B7C">
        <w:rPr>
          <w:rFonts w:ascii="Arial" w:eastAsia="Times New Roman" w:hAnsi="Arial" w:cs="Arial"/>
          <w:color w:val="252525"/>
          <w:sz w:val="21"/>
          <w:szCs w:val="21"/>
          <w:lang w:eastAsia="fr-FR"/>
        </w:rPr>
        <w:t>Du latin</w:t>
      </w:r>
      <w:r w:rsidRPr="00D67B7C">
        <w:rPr>
          <w:rFonts w:ascii="Arial" w:eastAsia="Times New Roman" w:hAnsi="Arial" w:cs="Arial"/>
          <w:color w:val="252525"/>
          <w:sz w:val="21"/>
          <w:lang w:eastAsia="fr-FR"/>
        </w:rPr>
        <w:t> </w:t>
      </w:r>
      <w:hyperlink r:id="rId118" w:anchor="la" w:tooltip="ovum" w:history="1">
        <w:r w:rsidRPr="00D67B7C">
          <w:rPr>
            <w:rFonts w:ascii="Arial" w:eastAsia="Times New Roman" w:hAnsi="Arial" w:cs="Arial"/>
            <w:i/>
            <w:iCs/>
            <w:color w:val="0B0080"/>
            <w:sz w:val="21"/>
            <w:u w:val="single"/>
            <w:lang w:val="la-Latn" w:eastAsia="fr-FR"/>
          </w:rPr>
          <w:t>ŏvum</w:t>
        </w:r>
      </w:hyperlink>
      <w:r w:rsidRPr="00D67B7C">
        <w:rPr>
          <w:rFonts w:ascii="Arial" w:eastAsia="Times New Roman" w:hAnsi="Arial" w:cs="Arial"/>
          <w:color w:val="252525"/>
          <w:sz w:val="21"/>
          <w:lang w:eastAsia="fr-FR"/>
        </w:rPr>
        <w:t> </w:t>
      </w:r>
      <w:r w:rsidRPr="00D67B7C">
        <w:rPr>
          <w:rFonts w:ascii="Arial" w:eastAsia="Times New Roman" w:hAnsi="Arial" w:cs="Arial"/>
          <w:color w:val="252525"/>
          <w:sz w:val="21"/>
          <w:szCs w:val="21"/>
          <w:lang w:eastAsia="fr-FR"/>
        </w:rPr>
        <w:t>(même sens).</w:t>
      </w:r>
    </w:p>
    <w:p w:rsidR="00385C68" w:rsidRPr="00D67B7C" w:rsidRDefault="00385C68" w:rsidP="00D67B7C">
      <w:pPr>
        <w:pBdr>
          <w:bottom w:val="dotted" w:sz="12" w:space="0" w:color="AAAAAA"/>
        </w:pBdr>
        <w:spacing w:before="72" w:after="0" w:line="480" w:lineRule="auto"/>
        <w:ind w:left="384"/>
        <w:outlineLvl w:val="2"/>
        <w:rPr>
          <w:rFonts w:ascii="Arial" w:eastAsia="Times New Roman" w:hAnsi="Arial" w:cs="Arial"/>
          <w:b/>
          <w:bCs/>
          <w:color w:val="000000"/>
          <w:sz w:val="25"/>
          <w:szCs w:val="25"/>
          <w:lang w:eastAsia="fr-FR"/>
        </w:rPr>
      </w:pPr>
      <w:r w:rsidRPr="00D67B7C">
        <w:rPr>
          <w:rFonts w:ascii="Arial" w:eastAsia="Times New Roman" w:hAnsi="Arial" w:cs="Arial"/>
          <w:b/>
          <w:bCs/>
          <w:color w:val="000000"/>
          <w:sz w:val="25"/>
          <w:lang w:eastAsia="fr-FR"/>
        </w:rPr>
        <w:t>Nom commun</w:t>
      </w:r>
      <w:r w:rsidRPr="00D67B7C">
        <w:rPr>
          <w:rFonts w:ascii="Arial" w:eastAsia="Times New Roman" w:hAnsi="Arial" w:cs="Arial"/>
          <w:color w:val="555555"/>
          <w:sz w:val="20"/>
          <w:lang w:eastAsia="fr-FR"/>
        </w:rPr>
        <w:t>[</w:t>
      </w:r>
      <w:hyperlink r:id="rId119" w:tooltip="Modifier la section : Nom commun" w:history="1">
        <w:r w:rsidRPr="00D67B7C">
          <w:rPr>
            <w:rFonts w:ascii="Arial" w:eastAsia="Times New Roman" w:hAnsi="Arial" w:cs="Arial"/>
            <w:color w:val="0B0080"/>
            <w:sz w:val="20"/>
            <w:u w:val="single"/>
            <w:lang w:eastAsia="fr-FR"/>
          </w:rPr>
          <w:t>modifier</w:t>
        </w:r>
      </w:hyperlink>
      <w:r w:rsidRPr="00D67B7C">
        <w:rPr>
          <w:rFonts w:ascii="Arial" w:eastAsia="Times New Roman" w:hAnsi="Arial" w:cs="Arial"/>
          <w:color w:val="555555"/>
          <w:sz w:val="20"/>
          <w:lang w:eastAsia="fr-FR"/>
        </w:rPr>
        <w:t>]</w:t>
      </w:r>
    </w:p>
    <w:tbl>
      <w:tblPr>
        <w:tblW w:w="0" w:type="auto"/>
        <w:tblInd w:w="504" w:type="dxa"/>
        <w:tblCellMar>
          <w:top w:w="15" w:type="dxa"/>
          <w:left w:w="15" w:type="dxa"/>
          <w:bottom w:w="15" w:type="dxa"/>
          <w:right w:w="15" w:type="dxa"/>
        </w:tblCellMar>
        <w:tblLook w:val="04A0" w:firstRow="1" w:lastRow="0" w:firstColumn="1" w:lastColumn="0" w:noHBand="0" w:noVBand="1"/>
      </w:tblPr>
      <w:tblGrid>
        <w:gridCol w:w="1575"/>
        <w:gridCol w:w="1194"/>
      </w:tblGrid>
      <w:tr w:rsidR="00385C68" w:rsidRPr="00D67B7C" w:rsidTr="00D67B7C">
        <w:tc>
          <w:tcPr>
            <w:tcW w:w="0" w:type="auto"/>
            <w:tcBorders>
              <w:top w:val="single" w:sz="12" w:space="0" w:color="AAAACC"/>
              <w:left w:val="single" w:sz="12" w:space="0" w:color="AAAACC"/>
              <w:bottom w:val="single" w:sz="12" w:space="0" w:color="AAAACC"/>
              <w:right w:val="single" w:sz="12" w:space="0" w:color="AAAACC"/>
            </w:tcBorders>
            <w:shd w:val="clear" w:color="auto" w:fill="EEEEFF"/>
            <w:tcMar>
              <w:top w:w="48" w:type="dxa"/>
              <w:left w:w="48" w:type="dxa"/>
              <w:bottom w:w="48" w:type="dxa"/>
              <w:right w:w="48" w:type="dxa"/>
            </w:tcMar>
            <w:vAlign w:val="center"/>
            <w:hideMark/>
          </w:tcPr>
          <w:p w:rsidR="00385C68" w:rsidRPr="00D67B7C" w:rsidRDefault="00385C68" w:rsidP="00D67B7C">
            <w:pPr>
              <w:spacing w:before="120" w:after="120" w:line="240" w:lineRule="auto"/>
              <w:jc w:val="center"/>
              <w:rPr>
                <w:rFonts w:ascii="Times New Roman" w:eastAsia="Times New Roman" w:hAnsi="Times New Roman" w:cs="Times New Roman"/>
                <w:b/>
                <w:bCs/>
                <w:sz w:val="38"/>
                <w:szCs w:val="38"/>
                <w:lang w:eastAsia="fr-FR"/>
              </w:rPr>
            </w:pPr>
            <w:r w:rsidRPr="00D67B7C">
              <w:rPr>
                <w:rFonts w:ascii="Times New Roman" w:eastAsia="Times New Roman" w:hAnsi="Times New Roman" w:cs="Times New Roman"/>
                <w:b/>
                <w:bCs/>
                <w:sz w:val="38"/>
                <w:szCs w:val="38"/>
                <w:lang w:eastAsia="fr-FR"/>
              </w:rPr>
              <w:t>Singulier</w:t>
            </w:r>
          </w:p>
        </w:tc>
        <w:tc>
          <w:tcPr>
            <w:tcW w:w="0" w:type="auto"/>
            <w:tcBorders>
              <w:top w:val="single" w:sz="12" w:space="0" w:color="AAAACC"/>
              <w:left w:val="single" w:sz="12" w:space="0" w:color="AAAACC"/>
              <w:bottom w:val="single" w:sz="12" w:space="0" w:color="AAAACC"/>
              <w:right w:val="single" w:sz="12" w:space="0" w:color="AAAACC"/>
            </w:tcBorders>
            <w:shd w:val="clear" w:color="auto" w:fill="EEEEFF"/>
            <w:tcMar>
              <w:top w:w="48" w:type="dxa"/>
              <w:left w:w="48" w:type="dxa"/>
              <w:bottom w:w="48" w:type="dxa"/>
              <w:right w:w="48" w:type="dxa"/>
            </w:tcMar>
            <w:vAlign w:val="center"/>
            <w:hideMark/>
          </w:tcPr>
          <w:p w:rsidR="00385C68" w:rsidRPr="00D67B7C" w:rsidRDefault="00385C68" w:rsidP="00D67B7C">
            <w:pPr>
              <w:spacing w:before="120" w:after="120" w:line="240" w:lineRule="auto"/>
              <w:jc w:val="center"/>
              <w:rPr>
                <w:rFonts w:ascii="Times New Roman" w:eastAsia="Times New Roman" w:hAnsi="Times New Roman" w:cs="Times New Roman"/>
                <w:b/>
                <w:bCs/>
                <w:sz w:val="38"/>
                <w:szCs w:val="38"/>
                <w:lang w:eastAsia="fr-FR"/>
              </w:rPr>
            </w:pPr>
            <w:r w:rsidRPr="00D67B7C">
              <w:rPr>
                <w:rFonts w:ascii="Times New Roman" w:eastAsia="Times New Roman" w:hAnsi="Times New Roman" w:cs="Times New Roman"/>
                <w:b/>
                <w:bCs/>
                <w:sz w:val="38"/>
                <w:szCs w:val="38"/>
                <w:lang w:eastAsia="fr-FR"/>
              </w:rPr>
              <w:t>Pluriel</w:t>
            </w:r>
          </w:p>
        </w:tc>
      </w:tr>
      <w:tr w:rsidR="00385C68" w:rsidRPr="00D67B7C" w:rsidTr="00D67B7C">
        <w:tc>
          <w:tcPr>
            <w:tcW w:w="0" w:type="auto"/>
            <w:tcBorders>
              <w:top w:val="single" w:sz="12" w:space="0" w:color="AAAACC"/>
              <w:left w:val="single" w:sz="12" w:space="0" w:color="AAAACC"/>
              <w:bottom w:val="single" w:sz="12" w:space="0" w:color="AAAACC"/>
              <w:right w:val="single" w:sz="12" w:space="0" w:color="AAAACC"/>
            </w:tcBorders>
            <w:shd w:val="clear" w:color="auto" w:fill="FFFFFF"/>
            <w:tcMar>
              <w:top w:w="72" w:type="dxa"/>
              <w:left w:w="72" w:type="dxa"/>
              <w:bottom w:w="72" w:type="dxa"/>
              <w:right w:w="72" w:type="dxa"/>
            </w:tcMar>
            <w:vAlign w:val="center"/>
            <w:hideMark/>
          </w:tcPr>
          <w:p w:rsidR="00385C68" w:rsidRPr="00D67B7C" w:rsidRDefault="00385C68" w:rsidP="00D67B7C">
            <w:pPr>
              <w:spacing w:before="120" w:after="120" w:line="240" w:lineRule="auto"/>
              <w:jc w:val="center"/>
              <w:rPr>
                <w:rFonts w:ascii="Times New Roman" w:eastAsia="Times New Roman" w:hAnsi="Times New Roman" w:cs="Times New Roman"/>
                <w:sz w:val="38"/>
                <w:szCs w:val="38"/>
                <w:lang w:eastAsia="fr-FR"/>
              </w:rPr>
            </w:pPr>
            <w:r w:rsidRPr="00D67B7C">
              <w:rPr>
                <w:rFonts w:ascii="Times New Roman" w:eastAsia="Times New Roman" w:hAnsi="Times New Roman" w:cs="Times New Roman"/>
                <w:b/>
                <w:bCs/>
                <w:sz w:val="38"/>
                <w:lang w:eastAsia="fr-FR"/>
              </w:rPr>
              <w:t>œuf</w:t>
            </w:r>
            <w:r w:rsidRPr="00D67B7C">
              <w:rPr>
                <w:rFonts w:ascii="Times New Roman" w:eastAsia="Times New Roman" w:hAnsi="Times New Roman" w:cs="Times New Roman"/>
                <w:sz w:val="38"/>
                <w:szCs w:val="38"/>
                <w:lang w:eastAsia="fr-FR"/>
              </w:rPr>
              <w:br/>
            </w:r>
            <w:hyperlink r:id="rId120" w:tooltip="Annexe:Prononciation/français" w:history="1">
              <w:r w:rsidRPr="00D67B7C">
                <w:rPr>
                  <w:rFonts w:ascii="DejaVu Sans" w:eastAsia="Times New Roman" w:hAnsi="DejaVu Sans" w:cs="DejaVu Sans"/>
                  <w:color w:val="0B0080"/>
                  <w:sz w:val="38"/>
                  <w:lang w:eastAsia="fr-FR"/>
                </w:rPr>
                <w:t>\</w:t>
              </w:r>
              <w:proofErr w:type="spellStart"/>
              <w:r w:rsidRPr="00D67B7C">
                <w:rPr>
                  <w:rFonts w:ascii="DejaVu Sans" w:eastAsia="Times New Roman" w:hAnsi="DejaVu Sans" w:cs="DejaVu Sans"/>
                  <w:color w:val="0B0080"/>
                  <w:sz w:val="38"/>
                  <w:lang w:eastAsia="fr-FR"/>
                </w:rPr>
                <w:t>œf</w:t>
              </w:r>
              <w:proofErr w:type="spellEnd"/>
              <w:r w:rsidRPr="00D67B7C">
                <w:rPr>
                  <w:rFonts w:ascii="DejaVu Sans" w:eastAsia="Times New Roman" w:hAnsi="DejaVu Sans" w:cs="DejaVu Sans"/>
                  <w:color w:val="0B0080"/>
                  <w:sz w:val="38"/>
                  <w:lang w:eastAsia="fr-FR"/>
                </w:rPr>
                <w:t>\</w:t>
              </w:r>
            </w:hyperlink>
          </w:p>
        </w:tc>
        <w:tc>
          <w:tcPr>
            <w:tcW w:w="0" w:type="auto"/>
            <w:tcBorders>
              <w:top w:val="single" w:sz="12" w:space="0" w:color="AAAACC"/>
              <w:left w:val="single" w:sz="12" w:space="0" w:color="AAAACC"/>
              <w:bottom w:val="single" w:sz="12" w:space="0" w:color="AAAACC"/>
              <w:right w:val="single" w:sz="12" w:space="0" w:color="AAAACC"/>
            </w:tcBorders>
            <w:shd w:val="clear" w:color="auto" w:fill="FFFFFF"/>
            <w:tcMar>
              <w:top w:w="72" w:type="dxa"/>
              <w:left w:w="72" w:type="dxa"/>
              <w:bottom w:w="72" w:type="dxa"/>
              <w:right w:w="72" w:type="dxa"/>
            </w:tcMar>
            <w:vAlign w:val="center"/>
            <w:hideMark/>
          </w:tcPr>
          <w:p w:rsidR="00385C68" w:rsidRPr="00D67B7C" w:rsidRDefault="00385C68" w:rsidP="00D67B7C">
            <w:pPr>
              <w:spacing w:before="120" w:after="120" w:line="240" w:lineRule="auto"/>
              <w:jc w:val="center"/>
              <w:rPr>
                <w:rFonts w:ascii="Times New Roman" w:eastAsia="Times New Roman" w:hAnsi="Times New Roman" w:cs="Times New Roman"/>
                <w:sz w:val="38"/>
                <w:szCs w:val="38"/>
                <w:lang w:eastAsia="fr-FR"/>
              </w:rPr>
            </w:pPr>
            <w:hyperlink r:id="rId121" w:anchor="fr" w:tooltip="œufs" w:history="1">
              <w:r w:rsidRPr="00D67B7C">
                <w:rPr>
                  <w:rFonts w:ascii="Times New Roman" w:eastAsia="Times New Roman" w:hAnsi="Times New Roman" w:cs="Times New Roman"/>
                  <w:color w:val="0B0080"/>
                  <w:sz w:val="38"/>
                  <w:u w:val="single"/>
                  <w:lang w:eastAsia="fr-FR"/>
                </w:rPr>
                <w:t>œufs</w:t>
              </w:r>
            </w:hyperlink>
            <w:r w:rsidRPr="00D67B7C">
              <w:rPr>
                <w:rFonts w:ascii="Times New Roman" w:eastAsia="Times New Roman" w:hAnsi="Times New Roman" w:cs="Times New Roman"/>
                <w:sz w:val="38"/>
                <w:szCs w:val="38"/>
                <w:lang w:eastAsia="fr-FR"/>
              </w:rPr>
              <w:br/>
            </w:r>
            <w:hyperlink r:id="rId122" w:tooltip="Annexe:Prononciation/français" w:history="1">
              <w:r w:rsidRPr="00D67B7C">
                <w:rPr>
                  <w:rFonts w:ascii="DejaVu Sans" w:eastAsia="Times New Roman" w:hAnsi="DejaVu Sans" w:cs="DejaVu Sans"/>
                  <w:color w:val="0B0080"/>
                  <w:sz w:val="38"/>
                  <w:lang w:eastAsia="fr-FR"/>
                </w:rPr>
                <w:t>\ø\</w:t>
              </w:r>
            </w:hyperlink>
          </w:p>
        </w:tc>
      </w:tr>
    </w:tbl>
    <w:p w:rsidR="00385C68" w:rsidRPr="00D67B7C" w:rsidRDefault="00385C68" w:rsidP="00D67B7C">
      <w:pPr>
        <w:spacing w:before="120" w:after="120" w:line="240" w:lineRule="auto"/>
        <w:ind w:left="384"/>
        <w:rPr>
          <w:rFonts w:ascii="Arial" w:eastAsia="Times New Roman" w:hAnsi="Arial" w:cs="Arial"/>
          <w:color w:val="252525"/>
          <w:sz w:val="21"/>
          <w:szCs w:val="21"/>
          <w:lang w:eastAsia="fr-FR"/>
        </w:rPr>
      </w:pPr>
      <w:r w:rsidRPr="00D67B7C">
        <w:rPr>
          <w:rFonts w:ascii="Arial" w:eastAsia="Times New Roman" w:hAnsi="Arial" w:cs="Arial"/>
          <w:b/>
          <w:bCs/>
          <w:color w:val="252525"/>
          <w:sz w:val="21"/>
          <w:szCs w:val="21"/>
          <w:lang w:eastAsia="fr-FR"/>
        </w:rPr>
        <w:t>œuf</w:t>
      </w:r>
      <w:r w:rsidRPr="00D67B7C">
        <w:rPr>
          <w:rFonts w:ascii="Arial" w:eastAsia="Times New Roman" w:hAnsi="Arial" w:cs="Arial"/>
          <w:color w:val="252525"/>
          <w:sz w:val="21"/>
          <w:lang w:eastAsia="fr-FR"/>
        </w:rPr>
        <w:t> </w:t>
      </w:r>
      <w:hyperlink r:id="rId123" w:tooltip="Annexe:Prononciation/français" w:history="1">
        <w:r w:rsidRPr="00D67B7C">
          <w:rPr>
            <w:rFonts w:ascii="DejaVu Sans" w:eastAsia="Times New Roman" w:hAnsi="DejaVu Sans" w:cs="DejaVu Sans"/>
            <w:color w:val="0B0080"/>
            <w:sz w:val="21"/>
            <w:lang w:eastAsia="fr-FR"/>
          </w:rPr>
          <w:t>\</w:t>
        </w:r>
        <w:proofErr w:type="spellStart"/>
        <w:r w:rsidRPr="00D67B7C">
          <w:rPr>
            <w:rFonts w:ascii="DejaVu Sans" w:eastAsia="Times New Roman" w:hAnsi="DejaVu Sans" w:cs="DejaVu Sans"/>
            <w:color w:val="0B0080"/>
            <w:sz w:val="21"/>
            <w:lang w:eastAsia="fr-FR"/>
          </w:rPr>
          <w:t>œf</w:t>
        </w:r>
        <w:proofErr w:type="spellEnd"/>
        <w:r w:rsidRPr="00D67B7C">
          <w:rPr>
            <w:rFonts w:ascii="DejaVu Sans" w:eastAsia="Times New Roman" w:hAnsi="DejaVu Sans" w:cs="DejaVu Sans"/>
            <w:color w:val="0B0080"/>
            <w:sz w:val="21"/>
            <w:lang w:eastAsia="fr-FR"/>
          </w:rPr>
          <w:t>\</w:t>
        </w:r>
      </w:hyperlink>
      <w:r w:rsidRPr="00D67B7C">
        <w:rPr>
          <w:rFonts w:ascii="Arial" w:eastAsia="Times New Roman" w:hAnsi="Arial" w:cs="Arial"/>
          <w:color w:val="252525"/>
          <w:sz w:val="21"/>
          <w:lang w:eastAsia="fr-FR"/>
        </w:rPr>
        <w:t> </w:t>
      </w:r>
      <w:r w:rsidRPr="00D67B7C">
        <w:rPr>
          <w:rFonts w:ascii="Arial" w:eastAsia="Times New Roman" w:hAnsi="Arial" w:cs="Arial"/>
          <w:i/>
          <w:iCs/>
          <w:color w:val="002000"/>
          <w:sz w:val="21"/>
          <w:lang w:eastAsia="fr-FR"/>
        </w:rPr>
        <w:t>masculin</w:t>
      </w:r>
    </w:p>
    <w:p w:rsidR="00385C68" w:rsidRPr="00D67B7C" w:rsidRDefault="00385C68" w:rsidP="00D67B7C">
      <w:pPr>
        <w:shd w:val="clear" w:color="auto" w:fill="F8F9FA"/>
        <w:spacing w:after="0" w:line="240" w:lineRule="auto"/>
        <w:ind w:left="720"/>
        <w:jc w:val="center"/>
        <w:rPr>
          <w:rFonts w:ascii="Arial" w:eastAsia="Times New Roman" w:hAnsi="Arial" w:cs="Arial"/>
          <w:color w:val="252525"/>
          <w:sz w:val="36"/>
          <w:szCs w:val="36"/>
          <w:lang w:eastAsia="fr-FR"/>
        </w:rPr>
      </w:pPr>
      <w:r>
        <w:rPr>
          <w:rFonts w:ascii="Arial" w:eastAsia="Times New Roman" w:hAnsi="Arial" w:cs="Arial"/>
          <w:noProof/>
          <w:color w:val="0B0080"/>
          <w:sz w:val="36"/>
          <w:szCs w:val="36"/>
          <w:lang w:val="en-US"/>
        </w:rPr>
        <w:drawing>
          <wp:inline distT="0" distB="0" distL="0" distR="0">
            <wp:extent cx="2087880" cy="1518285"/>
            <wp:effectExtent l="19050" t="0" r="7620" b="0"/>
            <wp:docPr id="50" name="Image 50" descr="https://upload.wikimedia.org/wikipedia/commons/thumb/5/5f/%C5%92ufs_%28collage%29.jpg/220px-%C5%92ufs_%28collage%29.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f/%C5%92ufs_%28collage%29.jpg/220px-%C5%92ufs_%28collage%29.jpg">
                      <a:hlinkClick r:id="rId124"/>
                    </pic:cNvPr>
                    <pic:cNvPicPr>
                      <a:picLocks noChangeAspect="1" noChangeArrowheads="1"/>
                    </pic:cNvPicPr>
                  </pic:nvPicPr>
                  <pic:blipFill>
                    <a:blip r:embed="rId125" cstate="print"/>
                    <a:srcRect/>
                    <a:stretch>
                      <a:fillRect/>
                    </a:stretch>
                  </pic:blipFill>
                  <pic:spPr bwMode="auto">
                    <a:xfrm>
                      <a:off x="0" y="0"/>
                      <a:ext cx="2087880" cy="1518285"/>
                    </a:xfrm>
                    <a:prstGeom prst="rect">
                      <a:avLst/>
                    </a:prstGeom>
                    <a:noFill/>
                    <a:ln w="9525">
                      <a:noFill/>
                      <a:miter lim="800000"/>
                      <a:headEnd/>
                      <a:tailEnd/>
                    </a:ln>
                  </pic:spPr>
                </pic:pic>
              </a:graphicData>
            </a:graphic>
          </wp:inline>
        </w:drawing>
      </w:r>
    </w:p>
    <w:p w:rsidR="00385C68" w:rsidRPr="00D67B7C" w:rsidRDefault="00385C68" w:rsidP="00D67B7C">
      <w:pPr>
        <w:shd w:val="clear" w:color="auto" w:fill="F8F9FA"/>
        <w:spacing w:line="336" w:lineRule="atLeast"/>
        <w:ind w:left="720"/>
        <w:rPr>
          <w:rFonts w:ascii="Arial" w:eastAsia="Times New Roman" w:hAnsi="Arial" w:cs="Arial"/>
          <w:color w:val="252525"/>
          <w:sz w:val="34"/>
          <w:szCs w:val="34"/>
          <w:lang w:eastAsia="fr-FR"/>
        </w:rPr>
      </w:pPr>
      <w:r w:rsidRPr="00D67B7C">
        <w:rPr>
          <w:rFonts w:ascii="Arial" w:eastAsia="Times New Roman" w:hAnsi="Arial" w:cs="Arial"/>
          <w:color w:val="252525"/>
          <w:sz w:val="34"/>
          <w:szCs w:val="34"/>
          <w:lang w:eastAsia="fr-FR"/>
        </w:rPr>
        <w:t>Différentes sortes d’</w:t>
      </w:r>
      <w:r w:rsidRPr="00D67B7C">
        <w:rPr>
          <w:rFonts w:ascii="Arial" w:eastAsia="Times New Roman" w:hAnsi="Arial" w:cs="Arial"/>
          <w:b/>
          <w:bCs/>
          <w:color w:val="252525"/>
          <w:sz w:val="34"/>
          <w:szCs w:val="34"/>
          <w:lang w:eastAsia="fr-FR"/>
        </w:rPr>
        <w:t>œufs</w:t>
      </w:r>
      <w:r w:rsidRPr="00D67B7C">
        <w:rPr>
          <w:rFonts w:ascii="Arial" w:eastAsia="Times New Roman" w:hAnsi="Arial" w:cs="Arial"/>
          <w:color w:val="252525"/>
          <w:sz w:val="34"/>
          <w:szCs w:val="34"/>
          <w:lang w:eastAsia="fr-FR"/>
        </w:rPr>
        <w:t>. (1)</w:t>
      </w:r>
    </w:p>
    <w:p w:rsidR="00385C68" w:rsidRPr="00D67B7C" w:rsidRDefault="00385C68" w:rsidP="00D67B7C">
      <w:pPr>
        <w:shd w:val="clear" w:color="auto" w:fill="F8F9FA"/>
        <w:spacing w:after="0" w:line="240" w:lineRule="auto"/>
        <w:ind w:left="720"/>
        <w:jc w:val="center"/>
        <w:rPr>
          <w:rFonts w:ascii="Arial" w:eastAsia="Times New Roman" w:hAnsi="Arial" w:cs="Arial"/>
          <w:color w:val="252525"/>
          <w:sz w:val="36"/>
          <w:szCs w:val="36"/>
          <w:lang w:eastAsia="fr-FR"/>
        </w:rPr>
      </w:pPr>
      <w:r>
        <w:rPr>
          <w:rFonts w:ascii="Arial" w:eastAsia="Times New Roman" w:hAnsi="Arial" w:cs="Arial"/>
          <w:noProof/>
          <w:color w:val="0B0080"/>
          <w:sz w:val="36"/>
          <w:szCs w:val="36"/>
          <w:lang w:val="en-US"/>
        </w:rPr>
        <w:drawing>
          <wp:inline distT="0" distB="0" distL="0" distR="0">
            <wp:extent cx="2087880" cy="1811655"/>
            <wp:effectExtent l="19050" t="0" r="7620" b="0"/>
            <wp:docPr id="51" name="Image 51" descr="https://upload.wikimedia.org/wikipedia/commons/thumb/0/02/Fried_egg%2C_sunny_side_up.jpg/220px-Fried_egg%2C_sunny_side_up.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2/Fried_egg%2C_sunny_side_up.jpg/220px-Fried_egg%2C_sunny_side_up.jpg">
                      <a:hlinkClick r:id="rId126"/>
                    </pic:cNvPr>
                    <pic:cNvPicPr>
                      <a:picLocks noChangeAspect="1" noChangeArrowheads="1"/>
                    </pic:cNvPicPr>
                  </pic:nvPicPr>
                  <pic:blipFill>
                    <a:blip r:embed="rId127" cstate="print"/>
                    <a:srcRect/>
                    <a:stretch>
                      <a:fillRect/>
                    </a:stretch>
                  </pic:blipFill>
                  <pic:spPr bwMode="auto">
                    <a:xfrm>
                      <a:off x="0" y="0"/>
                      <a:ext cx="2087880" cy="1811655"/>
                    </a:xfrm>
                    <a:prstGeom prst="rect">
                      <a:avLst/>
                    </a:prstGeom>
                    <a:noFill/>
                    <a:ln w="9525">
                      <a:noFill/>
                      <a:miter lim="800000"/>
                      <a:headEnd/>
                      <a:tailEnd/>
                    </a:ln>
                  </pic:spPr>
                </pic:pic>
              </a:graphicData>
            </a:graphic>
          </wp:inline>
        </w:drawing>
      </w:r>
    </w:p>
    <w:p w:rsidR="00385C68" w:rsidRPr="00D67B7C" w:rsidRDefault="00385C68" w:rsidP="00D67B7C">
      <w:pPr>
        <w:shd w:val="clear" w:color="auto" w:fill="F8F9FA"/>
        <w:spacing w:line="336" w:lineRule="atLeast"/>
        <w:ind w:left="720"/>
        <w:rPr>
          <w:rFonts w:ascii="Arial" w:eastAsia="Times New Roman" w:hAnsi="Arial" w:cs="Arial"/>
          <w:color w:val="252525"/>
          <w:sz w:val="34"/>
          <w:szCs w:val="34"/>
          <w:lang w:eastAsia="fr-FR"/>
        </w:rPr>
      </w:pPr>
      <w:r w:rsidRPr="00D67B7C">
        <w:rPr>
          <w:rFonts w:ascii="Arial" w:eastAsia="Times New Roman" w:hAnsi="Arial" w:cs="Arial"/>
          <w:color w:val="252525"/>
          <w:sz w:val="34"/>
          <w:szCs w:val="34"/>
          <w:lang w:eastAsia="fr-FR"/>
        </w:rPr>
        <w:t>Un</w:t>
      </w:r>
      <w:r w:rsidRPr="00D67B7C">
        <w:rPr>
          <w:rFonts w:ascii="Arial" w:eastAsia="Times New Roman" w:hAnsi="Arial" w:cs="Arial"/>
          <w:color w:val="252525"/>
          <w:sz w:val="34"/>
          <w:lang w:eastAsia="fr-FR"/>
        </w:rPr>
        <w:t> </w:t>
      </w:r>
      <w:r w:rsidRPr="00D67B7C">
        <w:rPr>
          <w:rFonts w:ascii="Arial" w:eastAsia="Times New Roman" w:hAnsi="Arial" w:cs="Arial"/>
          <w:b/>
          <w:bCs/>
          <w:color w:val="252525"/>
          <w:sz w:val="34"/>
          <w:szCs w:val="34"/>
          <w:lang w:eastAsia="fr-FR"/>
        </w:rPr>
        <w:t>œuf</w:t>
      </w:r>
      <w:r w:rsidRPr="00D67B7C">
        <w:rPr>
          <w:rFonts w:ascii="Arial" w:eastAsia="Times New Roman" w:hAnsi="Arial" w:cs="Arial"/>
          <w:color w:val="252525"/>
          <w:sz w:val="34"/>
          <w:lang w:eastAsia="fr-FR"/>
        </w:rPr>
        <w:t> </w:t>
      </w:r>
      <w:r w:rsidRPr="00D67B7C">
        <w:rPr>
          <w:rFonts w:ascii="Arial" w:eastAsia="Times New Roman" w:hAnsi="Arial" w:cs="Arial"/>
          <w:color w:val="252525"/>
          <w:sz w:val="34"/>
          <w:szCs w:val="34"/>
          <w:lang w:eastAsia="fr-FR"/>
        </w:rPr>
        <w:t>sur le plat. (2)</w:t>
      </w:r>
    </w:p>
    <w:p w:rsidR="00385C68" w:rsidRPr="00D67B7C" w:rsidRDefault="00385C68" w:rsidP="00D67B7C">
      <w:pPr>
        <w:shd w:val="clear" w:color="auto" w:fill="F8F9FA"/>
        <w:spacing w:after="0" w:line="240" w:lineRule="auto"/>
        <w:ind w:left="720"/>
        <w:jc w:val="center"/>
        <w:rPr>
          <w:rFonts w:ascii="Arial" w:eastAsia="Times New Roman" w:hAnsi="Arial" w:cs="Arial"/>
          <w:color w:val="252525"/>
          <w:sz w:val="36"/>
          <w:szCs w:val="36"/>
          <w:lang w:eastAsia="fr-FR"/>
        </w:rPr>
      </w:pPr>
      <w:r>
        <w:rPr>
          <w:rFonts w:ascii="Arial" w:eastAsia="Times New Roman" w:hAnsi="Arial" w:cs="Arial"/>
          <w:noProof/>
          <w:color w:val="0B0080"/>
          <w:sz w:val="36"/>
          <w:szCs w:val="36"/>
          <w:lang w:val="en-US"/>
        </w:rPr>
        <w:lastRenderedPageBreak/>
        <w:drawing>
          <wp:inline distT="0" distB="0" distL="0" distR="0">
            <wp:extent cx="2087880" cy="1294130"/>
            <wp:effectExtent l="19050" t="0" r="7620" b="0"/>
            <wp:docPr id="52" name="Image 52" descr="https://upload.wikimedia.org/wikipedia/commons/thumb/3/30/OeufPouleChauveau1890MeyCh.jpg/220px-OeufPouleChauveau1890MeyCh.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0/OeufPouleChauveau1890MeyCh.jpg/220px-OeufPouleChauveau1890MeyCh.jpg">
                      <a:hlinkClick r:id="rId128"/>
                    </pic:cNvPr>
                    <pic:cNvPicPr>
                      <a:picLocks noChangeAspect="1" noChangeArrowheads="1"/>
                    </pic:cNvPicPr>
                  </pic:nvPicPr>
                  <pic:blipFill>
                    <a:blip r:embed="rId129" cstate="print"/>
                    <a:srcRect/>
                    <a:stretch>
                      <a:fillRect/>
                    </a:stretch>
                  </pic:blipFill>
                  <pic:spPr bwMode="auto">
                    <a:xfrm>
                      <a:off x="0" y="0"/>
                      <a:ext cx="2087880" cy="1294130"/>
                    </a:xfrm>
                    <a:prstGeom prst="rect">
                      <a:avLst/>
                    </a:prstGeom>
                    <a:noFill/>
                    <a:ln w="9525">
                      <a:noFill/>
                      <a:miter lim="800000"/>
                      <a:headEnd/>
                      <a:tailEnd/>
                    </a:ln>
                  </pic:spPr>
                </pic:pic>
              </a:graphicData>
            </a:graphic>
          </wp:inline>
        </w:drawing>
      </w:r>
    </w:p>
    <w:p w:rsidR="00385C68" w:rsidRPr="00D67B7C" w:rsidRDefault="00385C68" w:rsidP="00D67B7C">
      <w:pPr>
        <w:shd w:val="clear" w:color="auto" w:fill="F8F9FA"/>
        <w:spacing w:line="336" w:lineRule="atLeast"/>
        <w:ind w:left="720"/>
        <w:rPr>
          <w:rFonts w:ascii="Arial" w:eastAsia="Times New Roman" w:hAnsi="Arial" w:cs="Arial"/>
          <w:color w:val="252525"/>
          <w:sz w:val="34"/>
          <w:szCs w:val="34"/>
          <w:lang w:eastAsia="fr-FR"/>
        </w:rPr>
      </w:pPr>
      <w:r w:rsidRPr="00D67B7C">
        <w:rPr>
          <w:rFonts w:ascii="Arial" w:eastAsia="Times New Roman" w:hAnsi="Arial" w:cs="Arial"/>
          <w:color w:val="252525"/>
          <w:sz w:val="34"/>
          <w:szCs w:val="34"/>
          <w:lang w:eastAsia="fr-FR"/>
        </w:rPr>
        <w:t>L</w:t>
      </w:r>
      <w:r w:rsidRPr="00D67B7C">
        <w:rPr>
          <w:rFonts w:ascii="Arial" w:eastAsia="Times New Roman" w:hAnsi="Arial" w:cs="Arial"/>
          <w:b/>
          <w:bCs/>
          <w:color w:val="252525"/>
          <w:sz w:val="34"/>
          <w:szCs w:val="34"/>
          <w:lang w:eastAsia="fr-FR"/>
        </w:rPr>
        <w:t>’œuf</w:t>
      </w:r>
      <w:r w:rsidRPr="00D67B7C">
        <w:rPr>
          <w:rFonts w:ascii="Arial" w:eastAsia="Times New Roman" w:hAnsi="Arial" w:cs="Arial"/>
          <w:color w:val="252525"/>
          <w:sz w:val="34"/>
          <w:lang w:eastAsia="fr-FR"/>
        </w:rPr>
        <w:t> </w:t>
      </w:r>
      <w:r w:rsidRPr="00D67B7C">
        <w:rPr>
          <w:rFonts w:ascii="Arial" w:eastAsia="Times New Roman" w:hAnsi="Arial" w:cs="Arial"/>
          <w:color w:val="252525"/>
          <w:sz w:val="34"/>
          <w:szCs w:val="34"/>
          <w:lang w:eastAsia="fr-FR"/>
        </w:rPr>
        <w:t>de poule (</w:t>
      </w:r>
      <w:r w:rsidRPr="00D67B7C">
        <w:rPr>
          <w:rFonts w:ascii="Arial" w:eastAsia="Times New Roman" w:hAnsi="Arial" w:cs="Arial"/>
          <w:i/>
          <w:iCs/>
          <w:color w:val="252525"/>
          <w:sz w:val="34"/>
          <w:szCs w:val="34"/>
          <w:lang w:eastAsia="fr-FR"/>
        </w:rPr>
        <w:t xml:space="preserve">Gallus </w:t>
      </w:r>
      <w:proofErr w:type="spellStart"/>
      <w:r w:rsidRPr="00D67B7C">
        <w:rPr>
          <w:rFonts w:ascii="Arial" w:eastAsia="Times New Roman" w:hAnsi="Arial" w:cs="Arial"/>
          <w:i/>
          <w:iCs/>
          <w:color w:val="252525"/>
          <w:sz w:val="34"/>
          <w:szCs w:val="34"/>
          <w:lang w:eastAsia="fr-FR"/>
        </w:rPr>
        <w:t>gallus</w:t>
      </w:r>
      <w:proofErr w:type="spellEnd"/>
      <w:r w:rsidRPr="00D67B7C">
        <w:rPr>
          <w:rFonts w:ascii="Arial" w:eastAsia="Times New Roman" w:hAnsi="Arial" w:cs="Arial"/>
          <w:color w:val="252525"/>
          <w:sz w:val="34"/>
          <w:szCs w:val="34"/>
          <w:lang w:eastAsia="fr-FR"/>
        </w:rPr>
        <w:t>) non couvé.</w:t>
      </w:r>
      <w:r w:rsidRPr="00D67B7C">
        <w:rPr>
          <w:rFonts w:ascii="Arial" w:eastAsia="Times New Roman" w:hAnsi="Arial" w:cs="Arial"/>
          <w:color w:val="252525"/>
          <w:sz w:val="34"/>
          <w:szCs w:val="34"/>
          <w:lang w:eastAsia="fr-FR"/>
        </w:rPr>
        <w:br/>
        <w:t>Légende de l’image (cliquez sur l’image pour l’</w:t>
      </w:r>
      <w:proofErr w:type="spellStart"/>
      <w:r w:rsidRPr="00D67B7C">
        <w:rPr>
          <w:rFonts w:ascii="Arial" w:eastAsia="Times New Roman" w:hAnsi="Arial" w:cs="Arial"/>
          <w:color w:val="252525"/>
          <w:sz w:val="34"/>
          <w:szCs w:val="34"/>
          <w:lang w:eastAsia="fr-FR"/>
        </w:rPr>
        <w:t>aggrandir</w:t>
      </w:r>
      <w:proofErr w:type="spellEnd"/>
      <w:r w:rsidRPr="00D67B7C">
        <w:rPr>
          <w:rFonts w:ascii="Arial" w:eastAsia="Times New Roman" w:hAnsi="Arial" w:cs="Arial"/>
          <w:color w:val="252525"/>
          <w:sz w:val="34"/>
          <w:szCs w:val="34"/>
          <w:lang w:eastAsia="fr-FR"/>
        </w:rPr>
        <w:t>) :</w:t>
      </w:r>
      <w:r w:rsidRPr="00D67B7C">
        <w:rPr>
          <w:rFonts w:ascii="Arial" w:eastAsia="Times New Roman" w:hAnsi="Arial" w:cs="Arial"/>
          <w:color w:val="252525"/>
          <w:sz w:val="34"/>
          <w:szCs w:val="34"/>
          <w:lang w:eastAsia="fr-FR"/>
        </w:rPr>
        <w:br/>
        <w:t>-a.ch.</w:t>
      </w:r>
      <w:r w:rsidRPr="00D67B7C">
        <w:rPr>
          <w:rFonts w:ascii="Arial" w:eastAsia="Times New Roman" w:hAnsi="Arial" w:cs="Arial"/>
          <w:color w:val="252525"/>
          <w:sz w:val="34"/>
          <w:lang w:eastAsia="fr-FR"/>
        </w:rPr>
        <w:t> </w:t>
      </w:r>
      <w:hyperlink r:id="rId130" w:tooltip="chambre à air" w:history="1">
        <w:r w:rsidRPr="00D67B7C">
          <w:rPr>
            <w:rFonts w:ascii="Arial" w:eastAsia="Times New Roman" w:hAnsi="Arial" w:cs="Arial"/>
            <w:color w:val="0B0080"/>
            <w:sz w:val="34"/>
            <w:u w:val="single"/>
            <w:lang w:eastAsia="fr-FR"/>
          </w:rPr>
          <w:t>chambre à air</w:t>
        </w:r>
      </w:hyperlink>
      <w:r w:rsidRPr="00D67B7C">
        <w:rPr>
          <w:rFonts w:ascii="Arial" w:eastAsia="Times New Roman" w:hAnsi="Arial" w:cs="Arial"/>
          <w:color w:val="252525"/>
          <w:sz w:val="34"/>
          <w:szCs w:val="34"/>
          <w:lang w:eastAsia="fr-FR"/>
        </w:rPr>
        <w:br/>
        <w:t>-</w:t>
      </w:r>
      <w:proofErr w:type="spellStart"/>
      <w:r w:rsidRPr="00D67B7C">
        <w:rPr>
          <w:rFonts w:ascii="Arial" w:eastAsia="Times New Roman" w:hAnsi="Arial" w:cs="Arial"/>
          <w:color w:val="252525"/>
          <w:sz w:val="34"/>
          <w:szCs w:val="34"/>
          <w:lang w:eastAsia="fr-FR"/>
        </w:rPr>
        <w:t>bl</w:t>
      </w:r>
      <w:proofErr w:type="spellEnd"/>
      <w:r w:rsidRPr="00D67B7C">
        <w:rPr>
          <w:rFonts w:ascii="Arial" w:eastAsia="Times New Roman" w:hAnsi="Arial" w:cs="Arial"/>
          <w:color w:val="252525"/>
          <w:sz w:val="34"/>
          <w:szCs w:val="34"/>
          <w:lang w:eastAsia="fr-FR"/>
        </w:rPr>
        <w:t>.</w:t>
      </w:r>
      <w:r w:rsidRPr="00D67B7C">
        <w:rPr>
          <w:rFonts w:ascii="Arial" w:eastAsia="Times New Roman" w:hAnsi="Arial" w:cs="Arial"/>
          <w:color w:val="252525"/>
          <w:sz w:val="34"/>
          <w:lang w:eastAsia="fr-FR"/>
        </w:rPr>
        <w:t> </w:t>
      </w:r>
      <w:hyperlink r:id="rId131" w:tooltip="blastoderme" w:history="1">
        <w:r w:rsidRPr="00D67B7C">
          <w:rPr>
            <w:rFonts w:ascii="Arial" w:eastAsia="Times New Roman" w:hAnsi="Arial" w:cs="Arial"/>
            <w:color w:val="0B0080"/>
            <w:sz w:val="34"/>
            <w:u w:val="single"/>
            <w:lang w:eastAsia="fr-FR"/>
          </w:rPr>
          <w:t>blastoderme</w:t>
        </w:r>
      </w:hyperlink>
      <w:r w:rsidRPr="00D67B7C">
        <w:rPr>
          <w:rFonts w:ascii="Arial" w:eastAsia="Times New Roman" w:hAnsi="Arial" w:cs="Arial"/>
          <w:color w:val="252525"/>
          <w:sz w:val="34"/>
          <w:szCs w:val="34"/>
          <w:lang w:eastAsia="fr-FR"/>
        </w:rPr>
        <w:br/>
        <w:t>-</w:t>
      </w:r>
      <w:proofErr w:type="spellStart"/>
      <w:r w:rsidRPr="00D67B7C">
        <w:rPr>
          <w:rFonts w:ascii="Arial" w:eastAsia="Times New Roman" w:hAnsi="Arial" w:cs="Arial"/>
          <w:color w:val="252525"/>
          <w:sz w:val="34"/>
          <w:szCs w:val="34"/>
          <w:lang w:eastAsia="fr-FR"/>
        </w:rPr>
        <w:t>ch.l</w:t>
      </w:r>
      <w:proofErr w:type="spellEnd"/>
      <w:r w:rsidRPr="00D67B7C">
        <w:rPr>
          <w:rFonts w:ascii="Arial" w:eastAsia="Times New Roman" w:hAnsi="Arial" w:cs="Arial"/>
          <w:color w:val="252525"/>
          <w:sz w:val="34"/>
          <w:szCs w:val="34"/>
          <w:lang w:eastAsia="fr-FR"/>
        </w:rPr>
        <w:t>.</w:t>
      </w:r>
      <w:r w:rsidRPr="00D67B7C">
        <w:rPr>
          <w:rFonts w:ascii="Arial" w:eastAsia="Times New Roman" w:hAnsi="Arial" w:cs="Arial"/>
          <w:color w:val="252525"/>
          <w:sz w:val="34"/>
          <w:lang w:eastAsia="fr-FR"/>
        </w:rPr>
        <w:t> </w:t>
      </w:r>
      <w:hyperlink r:id="rId132" w:tooltip="chalaze" w:history="1">
        <w:r w:rsidRPr="00D67B7C">
          <w:rPr>
            <w:rFonts w:ascii="Arial" w:eastAsia="Times New Roman" w:hAnsi="Arial" w:cs="Arial"/>
            <w:color w:val="0B0080"/>
            <w:sz w:val="34"/>
            <w:u w:val="single"/>
            <w:lang w:eastAsia="fr-FR"/>
          </w:rPr>
          <w:t>chalaze</w:t>
        </w:r>
      </w:hyperlink>
      <w:r w:rsidRPr="00D67B7C">
        <w:rPr>
          <w:rFonts w:ascii="Arial" w:eastAsia="Times New Roman" w:hAnsi="Arial" w:cs="Arial"/>
          <w:color w:val="252525"/>
          <w:sz w:val="34"/>
          <w:szCs w:val="34"/>
          <w:lang w:eastAsia="fr-FR"/>
        </w:rPr>
        <w:br/>
        <w:t>-</w:t>
      </w:r>
      <w:proofErr w:type="spellStart"/>
      <w:r w:rsidRPr="00D67B7C">
        <w:rPr>
          <w:rFonts w:ascii="Arial" w:eastAsia="Times New Roman" w:hAnsi="Arial" w:cs="Arial"/>
          <w:color w:val="252525"/>
          <w:sz w:val="34"/>
          <w:szCs w:val="34"/>
          <w:lang w:eastAsia="fr-FR"/>
        </w:rPr>
        <w:t>i.s.m</w:t>
      </w:r>
      <w:proofErr w:type="spellEnd"/>
      <w:r w:rsidRPr="00D67B7C">
        <w:rPr>
          <w:rFonts w:ascii="Arial" w:eastAsia="Times New Roman" w:hAnsi="Arial" w:cs="Arial"/>
          <w:color w:val="252525"/>
          <w:sz w:val="34"/>
          <w:szCs w:val="34"/>
          <w:lang w:eastAsia="fr-FR"/>
        </w:rPr>
        <w:t>. lame interne de la</w:t>
      </w:r>
      <w:r w:rsidRPr="00D67B7C">
        <w:rPr>
          <w:rFonts w:ascii="Arial" w:eastAsia="Times New Roman" w:hAnsi="Arial" w:cs="Arial"/>
          <w:color w:val="252525"/>
          <w:sz w:val="34"/>
          <w:lang w:eastAsia="fr-FR"/>
        </w:rPr>
        <w:t> </w:t>
      </w:r>
      <w:hyperlink r:id="rId133" w:tooltip="membrane coquillère" w:history="1">
        <w:r w:rsidRPr="00D67B7C">
          <w:rPr>
            <w:rFonts w:ascii="Arial" w:eastAsia="Times New Roman" w:hAnsi="Arial" w:cs="Arial"/>
            <w:color w:val="0B0080"/>
            <w:sz w:val="34"/>
            <w:u w:val="single"/>
            <w:lang w:eastAsia="fr-FR"/>
          </w:rPr>
          <w:t>membrane coquillère</w:t>
        </w:r>
      </w:hyperlink>
      <w:r w:rsidRPr="00D67B7C">
        <w:rPr>
          <w:rFonts w:ascii="Arial" w:eastAsia="Times New Roman" w:hAnsi="Arial" w:cs="Arial"/>
          <w:color w:val="252525"/>
          <w:sz w:val="34"/>
          <w:szCs w:val="34"/>
          <w:lang w:eastAsia="fr-FR"/>
        </w:rPr>
        <w:br/>
        <w:t>-s.</w:t>
      </w:r>
      <w:r w:rsidRPr="00D67B7C">
        <w:rPr>
          <w:rFonts w:ascii="Arial" w:eastAsia="Times New Roman" w:hAnsi="Arial" w:cs="Arial"/>
          <w:color w:val="252525"/>
          <w:sz w:val="34"/>
          <w:lang w:eastAsia="fr-FR"/>
        </w:rPr>
        <w:t> </w:t>
      </w:r>
      <w:hyperlink r:id="rId134" w:tooltip="coquille" w:history="1">
        <w:r w:rsidRPr="00D67B7C">
          <w:rPr>
            <w:rFonts w:ascii="Arial" w:eastAsia="Times New Roman" w:hAnsi="Arial" w:cs="Arial"/>
            <w:color w:val="0B0080"/>
            <w:sz w:val="34"/>
            <w:u w:val="single"/>
            <w:lang w:eastAsia="fr-FR"/>
          </w:rPr>
          <w:t>coquille</w:t>
        </w:r>
      </w:hyperlink>
      <w:r w:rsidRPr="00D67B7C">
        <w:rPr>
          <w:rFonts w:ascii="Arial" w:eastAsia="Times New Roman" w:hAnsi="Arial" w:cs="Arial"/>
          <w:color w:val="252525"/>
          <w:sz w:val="34"/>
          <w:szCs w:val="34"/>
          <w:lang w:eastAsia="fr-FR"/>
        </w:rPr>
        <w:br/>
        <w:t>-</w:t>
      </w:r>
      <w:proofErr w:type="spellStart"/>
      <w:r w:rsidRPr="00D67B7C">
        <w:rPr>
          <w:rFonts w:ascii="Arial" w:eastAsia="Times New Roman" w:hAnsi="Arial" w:cs="Arial"/>
          <w:color w:val="252525"/>
          <w:sz w:val="34"/>
          <w:szCs w:val="34"/>
          <w:lang w:eastAsia="fr-FR"/>
        </w:rPr>
        <w:t>vt</w:t>
      </w:r>
      <w:proofErr w:type="spellEnd"/>
      <w:r w:rsidRPr="00D67B7C">
        <w:rPr>
          <w:rFonts w:ascii="Arial" w:eastAsia="Times New Roman" w:hAnsi="Arial" w:cs="Arial"/>
          <w:color w:val="252525"/>
          <w:sz w:val="34"/>
          <w:szCs w:val="34"/>
          <w:lang w:eastAsia="fr-FR"/>
        </w:rPr>
        <w:t>.</w:t>
      </w:r>
      <w:r w:rsidRPr="00D67B7C">
        <w:rPr>
          <w:rFonts w:ascii="Arial" w:eastAsia="Times New Roman" w:hAnsi="Arial" w:cs="Arial"/>
          <w:color w:val="252525"/>
          <w:sz w:val="34"/>
          <w:lang w:eastAsia="fr-FR"/>
        </w:rPr>
        <w:t> </w:t>
      </w:r>
      <w:hyperlink r:id="rId135" w:tooltip="membrane vitelline" w:history="1">
        <w:r w:rsidRPr="00D67B7C">
          <w:rPr>
            <w:rFonts w:ascii="Arial" w:eastAsia="Times New Roman" w:hAnsi="Arial" w:cs="Arial"/>
            <w:color w:val="0B0080"/>
            <w:sz w:val="34"/>
            <w:u w:val="single"/>
            <w:lang w:eastAsia="fr-FR"/>
          </w:rPr>
          <w:t>membrane vitelline</w:t>
        </w:r>
      </w:hyperlink>
      <w:r w:rsidRPr="00D67B7C">
        <w:rPr>
          <w:rFonts w:ascii="Arial" w:eastAsia="Times New Roman" w:hAnsi="Arial" w:cs="Arial"/>
          <w:color w:val="252525"/>
          <w:sz w:val="34"/>
          <w:szCs w:val="34"/>
          <w:lang w:eastAsia="fr-FR"/>
        </w:rPr>
        <w:br/>
        <w:t>-w.</w:t>
      </w:r>
      <w:r w:rsidRPr="00D67B7C">
        <w:rPr>
          <w:rFonts w:ascii="Arial" w:eastAsia="Times New Roman" w:hAnsi="Arial" w:cs="Arial"/>
          <w:color w:val="252525"/>
          <w:sz w:val="34"/>
          <w:lang w:eastAsia="fr-FR"/>
        </w:rPr>
        <w:t> </w:t>
      </w:r>
      <w:hyperlink r:id="rId136" w:tooltip="albumen" w:history="1">
        <w:r w:rsidRPr="00D67B7C">
          <w:rPr>
            <w:rFonts w:ascii="Arial" w:eastAsia="Times New Roman" w:hAnsi="Arial" w:cs="Arial"/>
            <w:color w:val="0B0080"/>
            <w:sz w:val="34"/>
            <w:u w:val="single"/>
            <w:lang w:eastAsia="fr-FR"/>
          </w:rPr>
          <w:t>albumen</w:t>
        </w:r>
      </w:hyperlink>
      <w:r w:rsidRPr="00D67B7C">
        <w:rPr>
          <w:rFonts w:ascii="Arial" w:eastAsia="Times New Roman" w:hAnsi="Arial" w:cs="Arial"/>
          <w:color w:val="252525"/>
          <w:sz w:val="34"/>
          <w:lang w:eastAsia="fr-FR"/>
        </w:rPr>
        <w:t> </w:t>
      </w:r>
      <w:r w:rsidRPr="00D67B7C">
        <w:rPr>
          <w:rFonts w:ascii="Arial" w:eastAsia="Times New Roman" w:hAnsi="Arial" w:cs="Arial"/>
          <w:color w:val="252525"/>
          <w:sz w:val="34"/>
          <w:szCs w:val="34"/>
          <w:lang w:eastAsia="fr-FR"/>
        </w:rPr>
        <w:t>consistant</w:t>
      </w:r>
      <w:r w:rsidRPr="00D67B7C">
        <w:rPr>
          <w:rFonts w:ascii="Arial" w:eastAsia="Times New Roman" w:hAnsi="Arial" w:cs="Arial"/>
          <w:color w:val="252525"/>
          <w:sz w:val="34"/>
          <w:szCs w:val="34"/>
          <w:lang w:eastAsia="fr-FR"/>
        </w:rPr>
        <w:br/>
        <w:t>-</w:t>
      </w:r>
      <w:proofErr w:type="spellStart"/>
      <w:r w:rsidRPr="00D67B7C">
        <w:rPr>
          <w:rFonts w:ascii="Arial" w:eastAsia="Times New Roman" w:hAnsi="Arial" w:cs="Arial"/>
          <w:color w:val="252525"/>
          <w:sz w:val="34"/>
          <w:szCs w:val="34"/>
          <w:lang w:eastAsia="fr-FR"/>
        </w:rPr>
        <w:t>wy</w:t>
      </w:r>
      <w:proofErr w:type="spellEnd"/>
      <w:r w:rsidRPr="00D67B7C">
        <w:rPr>
          <w:rFonts w:ascii="Arial" w:eastAsia="Times New Roman" w:hAnsi="Arial" w:cs="Arial"/>
          <w:color w:val="252525"/>
          <w:sz w:val="34"/>
          <w:szCs w:val="34"/>
          <w:lang w:eastAsia="fr-FR"/>
        </w:rPr>
        <w:t>.</w:t>
      </w:r>
      <w:r w:rsidRPr="00D67B7C">
        <w:rPr>
          <w:rFonts w:ascii="Arial" w:eastAsia="Times New Roman" w:hAnsi="Arial" w:cs="Arial"/>
          <w:color w:val="252525"/>
          <w:sz w:val="34"/>
          <w:lang w:eastAsia="fr-FR"/>
        </w:rPr>
        <w:t> </w:t>
      </w:r>
      <w:hyperlink r:id="rId137" w:tooltip="vitellus" w:history="1">
        <w:r w:rsidRPr="00D67B7C">
          <w:rPr>
            <w:rFonts w:ascii="Arial" w:eastAsia="Times New Roman" w:hAnsi="Arial" w:cs="Arial"/>
            <w:color w:val="0B0080"/>
            <w:sz w:val="34"/>
            <w:u w:val="single"/>
            <w:lang w:eastAsia="fr-FR"/>
          </w:rPr>
          <w:t>vitellus</w:t>
        </w:r>
      </w:hyperlink>
      <w:r w:rsidRPr="00D67B7C">
        <w:rPr>
          <w:rFonts w:ascii="Arial" w:eastAsia="Times New Roman" w:hAnsi="Arial" w:cs="Arial"/>
          <w:color w:val="252525"/>
          <w:sz w:val="34"/>
          <w:lang w:eastAsia="fr-FR"/>
        </w:rPr>
        <w:t> </w:t>
      </w:r>
      <w:r w:rsidRPr="00D67B7C">
        <w:rPr>
          <w:rFonts w:ascii="Arial" w:eastAsia="Times New Roman" w:hAnsi="Arial" w:cs="Arial"/>
          <w:color w:val="252525"/>
          <w:sz w:val="34"/>
          <w:szCs w:val="34"/>
          <w:lang w:eastAsia="fr-FR"/>
        </w:rPr>
        <w:t>blanc</w:t>
      </w:r>
      <w:r w:rsidRPr="00D67B7C">
        <w:rPr>
          <w:rFonts w:ascii="Arial" w:eastAsia="Times New Roman" w:hAnsi="Arial" w:cs="Arial"/>
          <w:color w:val="252525"/>
          <w:sz w:val="34"/>
          <w:szCs w:val="34"/>
          <w:lang w:eastAsia="fr-FR"/>
        </w:rPr>
        <w:br/>
        <w:t>-x. couche d’albumine fluide entourant le vitellus</w:t>
      </w:r>
      <w:r w:rsidRPr="00D67B7C">
        <w:rPr>
          <w:rFonts w:ascii="Arial" w:eastAsia="Times New Roman" w:hAnsi="Arial" w:cs="Arial"/>
          <w:color w:val="252525"/>
          <w:sz w:val="34"/>
          <w:szCs w:val="34"/>
          <w:lang w:eastAsia="fr-FR"/>
        </w:rPr>
        <w:br/>
        <w:t>-y. vitellus jaune en alternance.</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(Reproduction)</w:t>
      </w:r>
      <w:r w:rsidRPr="00D67B7C">
        <w:rPr>
          <w:rFonts w:ascii="Arial" w:eastAsia="Times New Roman" w:hAnsi="Arial" w:cs="Arial"/>
          <w:color w:val="252525"/>
          <w:sz w:val="40"/>
          <w:szCs w:val="40"/>
          <w:lang w:eastAsia="fr-FR"/>
        </w:rPr>
        <w:t> </w:t>
      </w:r>
      <w:hyperlink r:id="rId138" w:tooltip="corps" w:history="1">
        <w:r w:rsidRPr="00D67B7C">
          <w:rPr>
            <w:rFonts w:ascii="Arial" w:eastAsia="Times New Roman" w:hAnsi="Arial" w:cs="Arial"/>
            <w:color w:val="0B0080"/>
            <w:sz w:val="40"/>
            <w:szCs w:val="40"/>
            <w:u w:val="single"/>
            <w:lang w:eastAsia="fr-FR"/>
          </w:rPr>
          <w:t>Corps</w:t>
        </w:r>
      </w:hyperlink>
      <w:r w:rsidRPr="00D67B7C">
        <w:rPr>
          <w:rFonts w:ascii="Arial" w:eastAsia="Times New Roman" w:hAnsi="Arial" w:cs="Arial"/>
          <w:color w:val="252525"/>
          <w:sz w:val="40"/>
          <w:szCs w:val="40"/>
          <w:lang w:eastAsia="fr-FR"/>
        </w:rPr>
        <w:t> pondu par les animaux ovipares tel que les </w:t>
      </w:r>
      <w:hyperlink r:id="rId139" w:tooltip="oiseau" w:history="1">
        <w:r w:rsidRPr="00D67B7C">
          <w:rPr>
            <w:rFonts w:ascii="Arial" w:eastAsia="Times New Roman" w:hAnsi="Arial" w:cs="Arial"/>
            <w:color w:val="0B0080"/>
            <w:sz w:val="40"/>
            <w:szCs w:val="40"/>
            <w:u w:val="single"/>
            <w:lang w:eastAsia="fr-FR"/>
          </w:rPr>
          <w:t>oiseaux</w:t>
        </w:r>
      </w:hyperlink>
      <w:r w:rsidRPr="00D67B7C">
        <w:rPr>
          <w:rFonts w:ascii="Arial" w:eastAsia="Times New Roman" w:hAnsi="Arial" w:cs="Arial"/>
          <w:color w:val="252525"/>
          <w:sz w:val="40"/>
          <w:szCs w:val="40"/>
          <w:lang w:eastAsia="fr-FR"/>
        </w:rPr>
        <w:t>, les </w:t>
      </w:r>
      <w:hyperlink r:id="rId140" w:tooltip="reptile" w:history="1">
        <w:r w:rsidRPr="00D67B7C">
          <w:rPr>
            <w:rFonts w:ascii="Arial" w:eastAsia="Times New Roman" w:hAnsi="Arial" w:cs="Arial"/>
            <w:color w:val="0B0080"/>
            <w:sz w:val="40"/>
            <w:szCs w:val="40"/>
            <w:u w:val="single"/>
            <w:lang w:eastAsia="fr-FR"/>
          </w:rPr>
          <w:t>reptiles</w:t>
        </w:r>
      </w:hyperlink>
      <w:r w:rsidRPr="00D67B7C">
        <w:rPr>
          <w:rFonts w:ascii="Arial" w:eastAsia="Times New Roman" w:hAnsi="Arial" w:cs="Arial"/>
          <w:color w:val="252525"/>
          <w:sz w:val="40"/>
          <w:szCs w:val="40"/>
          <w:lang w:eastAsia="fr-FR"/>
        </w:rPr>
        <w:t>, les </w:t>
      </w:r>
      <w:hyperlink r:id="rId141" w:tooltip="arthropode" w:history="1">
        <w:r w:rsidRPr="00D67B7C">
          <w:rPr>
            <w:rFonts w:ascii="Arial" w:eastAsia="Times New Roman" w:hAnsi="Arial" w:cs="Arial"/>
            <w:color w:val="0B0080"/>
            <w:sz w:val="40"/>
            <w:szCs w:val="40"/>
            <w:u w:val="single"/>
            <w:lang w:eastAsia="fr-FR"/>
          </w:rPr>
          <w:t>arthropodes</w:t>
        </w:r>
      </w:hyperlink>
      <w:r w:rsidRPr="00D67B7C">
        <w:rPr>
          <w:rFonts w:ascii="Arial" w:eastAsia="Times New Roman" w:hAnsi="Arial" w:cs="Arial"/>
          <w:color w:val="252525"/>
          <w:sz w:val="40"/>
          <w:szCs w:val="40"/>
          <w:lang w:eastAsia="fr-FR"/>
        </w:rPr>
        <w:t>... qui </w:t>
      </w:r>
      <w:hyperlink r:id="rId142" w:tooltip="renfermer" w:history="1">
        <w:r w:rsidRPr="00D67B7C">
          <w:rPr>
            <w:rFonts w:ascii="Arial" w:eastAsia="Times New Roman" w:hAnsi="Arial" w:cs="Arial"/>
            <w:color w:val="0B0080"/>
            <w:sz w:val="40"/>
            <w:szCs w:val="40"/>
            <w:u w:val="single"/>
            <w:lang w:eastAsia="fr-FR"/>
          </w:rPr>
          <w:t>renferme</w:t>
        </w:r>
      </w:hyperlink>
      <w:r w:rsidRPr="00D67B7C">
        <w:rPr>
          <w:rFonts w:ascii="Arial" w:eastAsia="Times New Roman" w:hAnsi="Arial" w:cs="Arial"/>
          <w:color w:val="252525"/>
          <w:sz w:val="40"/>
          <w:szCs w:val="40"/>
          <w:lang w:eastAsia="fr-FR"/>
        </w:rPr>
        <w:t> le </w:t>
      </w:r>
      <w:hyperlink r:id="rId143" w:tooltip="germe" w:history="1">
        <w:r w:rsidRPr="00D67B7C">
          <w:rPr>
            <w:rFonts w:ascii="Arial" w:eastAsia="Times New Roman" w:hAnsi="Arial" w:cs="Arial"/>
            <w:color w:val="0B0080"/>
            <w:sz w:val="40"/>
            <w:szCs w:val="40"/>
            <w:u w:val="single"/>
            <w:lang w:eastAsia="fr-FR"/>
          </w:rPr>
          <w:t>germe</w:t>
        </w:r>
      </w:hyperlink>
      <w:r w:rsidRPr="00D67B7C">
        <w:rPr>
          <w:rFonts w:ascii="Arial" w:eastAsia="Times New Roman" w:hAnsi="Arial" w:cs="Arial"/>
          <w:color w:val="252525"/>
          <w:sz w:val="40"/>
          <w:szCs w:val="40"/>
          <w:lang w:eastAsia="fr-FR"/>
        </w:rPr>
        <w:t> </w:t>
      </w:r>
      <w:hyperlink r:id="rId144" w:tooltip="animal" w:history="1">
        <w:r w:rsidRPr="00D67B7C">
          <w:rPr>
            <w:rFonts w:ascii="Arial" w:eastAsia="Times New Roman" w:hAnsi="Arial" w:cs="Arial"/>
            <w:color w:val="0B0080"/>
            <w:sz w:val="40"/>
            <w:szCs w:val="40"/>
            <w:u w:val="single"/>
            <w:lang w:eastAsia="fr-FR"/>
          </w:rPr>
          <w:t>animal</w:t>
        </w:r>
      </w:hyperlink>
      <w:r w:rsidRPr="00D67B7C">
        <w:rPr>
          <w:rFonts w:ascii="Arial" w:eastAsia="Times New Roman" w:hAnsi="Arial" w:cs="Arial"/>
          <w:color w:val="252525"/>
          <w:sz w:val="40"/>
          <w:szCs w:val="40"/>
          <w:lang w:eastAsia="fr-FR"/>
        </w:rPr>
        <w:t> </w:t>
      </w:r>
      <w:hyperlink r:id="rId145" w:tooltip="futur" w:history="1">
        <w:r w:rsidRPr="00D67B7C">
          <w:rPr>
            <w:rFonts w:ascii="Arial" w:eastAsia="Times New Roman" w:hAnsi="Arial" w:cs="Arial"/>
            <w:color w:val="0B0080"/>
            <w:sz w:val="40"/>
            <w:szCs w:val="40"/>
            <w:u w:val="single"/>
            <w:lang w:eastAsia="fr-FR"/>
          </w:rPr>
          <w:t>futur</w:t>
        </w:r>
      </w:hyperlink>
      <w:r w:rsidRPr="00D67B7C">
        <w:rPr>
          <w:rFonts w:ascii="Arial" w:eastAsia="Times New Roman" w:hAnsi="Arial" w:cs="Arial"/>
          <w:color w:val="252525"/>
          <w:sz w:val="40"/>
          <w:szCs w:val="40"/>
          <w:lang w:eastAsia="fr-FR"/>
        </w:rPr>
        <w:t>, et des </w:t>
      </w:r>
      <w:hyperlink r:id="rId146" w:tooltip="liquide" w:history="1">
        <w:r w:rsidRPr="00D67B7C">
          <w:rPr>
            <w:rFonts w:ascii="Arial" w:eastAsia="Times New Roman" w:hAnsi="Arial" w:cs="Arial"/>
            <w:color w:val="0B0080"/>
            <w:sz w:val="40"/>
            <w:szCs w:val="40"/>
            <w:u w:val="single"/>
            <w:lang w:eastAsia="fr-FR"/>
          </w:rPr>
          <w:t>liquides</w:t>
        </w:r>
      </w:hyperlink>
      <w:r w:rsidRPr="00D67B7C">
        <w:rPr>
          <w:rFonts w:ascii="Arial" w:eastAsia="Times New Roman" w:hAnsi="Arial" w:cs="Arial"/>
          <w:color w:val="252525"/>
          <w:sz w:val="40"/>
          <w:szCs w:val="40"/>
          <w:lang w:eastAsia="fr-FR"/>
        </w:rPr>
        <w:t> </w:t>
      </w:r>
      <w:hyperlink r:id="rId147" w:tooltip="destiné" w:history="1">
        <w:r w:rsidRPr="00D67B7C">
          <w:rPr>
            <w:rFonts w:ascii="Arial" w:eastAsia="Times New Roman" w:hAnsi="Arial" w:cs="Arial"/>
            <w:color w:val="0B0080"/>
            <w:sz w:val="40"/>
            <w:szCs w:val="40"/>
            <w:u w:val="single"/>
            <w:lang w:eastAsia="fr-FR"/>
          </w:rPr>
          <w:t>destinés</w:t>
        </w:r>
      </w:hyperlink>
      <w:r w:rsidRPr="00D67B7C">
        <w:rPr>
          <w:rFonts w:ascii="Arial" w:eastAsia="Times New Roman" w:hAnsi="Arial" w:cs="Arial"/>
          <w:color w:val="252525"/>
          <w:sz w:val="40"/>
          <w:szCs w:val="40"/>
          <w:lang w:eastAsia="fr-FR"/>
        </w:rPr>
        <w:t> à le </w:t>
      </w:r>
      <w:hyperlink r:id="rId148" w:tooltip="nourrir" w:history="1">
        <w:r w:rsidRPr="00D67B7C">
          <w:rPr>
            <w:rFonts w:ascii="Arial" w:eastAsia="Times New Roman" w:hAnsi="Arial" w:cs="Arial"/>
            <w:color w:val="0B0080"/>
            <w:sz w:val="40"/>
            <w:szCs w:val="40"/>
            <w:u w:val="single"/>
            <w:lang w:eastAsia="fr-FR"/>
          </w:rPr>
          <w:t>nourrir</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 : ce sont des sauterelles (</w:t>
      </w:r>
      <w:proofErr w:type="spellStart"/>
      <w:r w:rsidRPr="00D67B7C">
        <w:rPr>
          <w:rFonts w:ascii="Arial" w:eastAsia="Times New Roman" w:hAnsi="Arial" w:cs="Arial"/>
          <w:i/>
          <w:iCs/>
          <w:color w:val="252525"/>
          <w:sz w:val="40"/>
          <w:szCs w:val="40"/>
          <w:lang w:eastAsia="fr-FR"/>
        </w:rPr>
        <w:t>jerâd</w:t>
      </w:r>
      <w:proofErr w:type="spellEnd"/>
      <w:r w:rsidRPr="00D67B7C">
        <w:rPr>
          <w:rFonts w:ascii="Arial" w:eastAsia="Times New Roman" w:hAnsi="Arial" w:cs="Arial"/>
          <w:i/>
          <w:iCs/>
          <w:color w:val="252525"/>
          <w:sz w:val="40"/>
          <w:szCs w:val="40"/>
          <w:lang w:eastAsia="fr-FR"/>
        </w:rPr>
        <w:t>). […]. Le soir, Mohammed m’en sert un plat en guise de hors-d’œuvre. On mange surtout l’abdomen des femelles, gonflé d’</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avant la ponte. Et réellement, bouillies dans l’eau salée, puis frites, elles constituent un mets qui n’est pas à dédaigner.</w:t>
      </w:r>
      <w:r w:rsidRPr="00D67B7C">
        <w:rPr>
          <w:rFonts w:ascii="Arial" w:eastAsia="Times New Roman" w:hAnsi="Arial" w:cs="Arial"/>
          <w:color w:val="252525"/>
          <w:sz w:val="40"/>
          <w:szCs w:val="40"/>
          <w:lang w:eastAsia="fr-FR"/>
        </w:rPr>
        <w:t> — (</w:t>
      </w:r>
      <w:hyperlink r:id="rId149" w:tooltip="w:Frédéric Weisgerber" w:history="1">
        <w:r w:rsidRPr="00D67B7C">
          <w:rPr>
            <w:rFonts w:ascii="Arial" w:eastAsia="Times New Roman" w:hAnsi="Arial" w:cs="Arial"/>
            <w:color w:val="000090"/>
            <w:sz w:val="40"/>
            <w:szCs w:val="40"/>
            <w:u w:val="single"/>
            <w:lang w:eastAsia="fr-FR"/>
          </w:rPr>
          <w:t>Frédéric</w:t>
        </w:r>
        <w:r w:rsidRPr="00D67B7C">
          <w:rPr>
            <w:rFonts w:ascii="Arial" w:eastAsia="Times New Roman" w:hAnsi="Arial" w:cs="Arial"/>
            <w:color w:val="000090"/>
            <w:sz w:val="40"/>
            <w:szCs w:val="40"/>
            <w:lang w:eastAsia="fr-FR"/>
          </w:rPr>
          <w:t> </w:t>
        </w:r>
        <w:proofErr w:type="spellStart"/>
        <w:r w:rsidRPr="00D67B7C">
          <w:rPr>
            <w:rFonts w:ascii="Arial" w:eastAsia="Times New Roman" w:hAnsi="Arial" w:cs="Arial"/>
            <w:smallCaps/>
            <w:color w:val="000090"/>
            <w:sz w:val="40"/>
            <w:szCs w:val="40"/>
            <w:lang w:eastAsia="fr-FR"/>
          </w:rPr>
          <w:t>Weisgerber</w:t>
        </w:r>
        <w:proofErr w:type="spellEnd"/>
      </w:hyperlink>
      <w:r w:rsidRPr="00D67B7C">
        <w:rPr>
          <w:rFonts w:ascii="Arial" w:eastAsia="Times New Roman" w:hAnsi="Arial" w:cs="Arial"/>
          <w:color w:val="252525"/>
          <w:sz w:val="40"/>
          <w:szCs w:val="40"/>
          <w:lang w:eastAsia="fr-FR"/>
        </w:rPr>
        <w:t>, </w:t>
      </w:r>
      <w:r w:rsidRPr="00D67B7C">
        <w:rPr>
          <w:rFonts w:ascii="Arial" w:eastAsia="Times New Roman" w:hAnsi="Arial" w:cs="Arial"/>
          <w:i/>
          <w:iCs/>
          <w:color w:val="252525"/>
          <w:sz w:val="40"/>
          <w:szCs w:val="40"/>
          <w:lang w:eastAsia="fr-FR"/>
        </w:rPr>
        <w:t>Trois mois de campagne au Maroc : étude géographique de la région parcourue</w:t>
      </w:r>
      <w:r w:rsidRPr="00D67B7C">
        <w:rPr>
          <w:rFonts w:ascii="Arial" w:eastAsia="Times New Roman" w:hAnsi="Arial" w:cs="Arial"/>
          <w:color w:val="252525"/>
          <w:sz w:val="40"/>
          <w:szCs w:val="40"/>
          <w:lang w:eastAsia="fr-FR"/>
        </w:rPr>
        <w:t>, Paris : Ernest Leroux, 1904, p. 152)</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Nous nous précipitons tous trois vers la grange pour trouver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xml:space="preserve"> d’une poule qui chante, ayant </w:t>
      </w:r>
      <w:r w:rsidRPr="00D67B7C">
        <w:rPr>
          <w:rFonts w:ascii="Arial" w:eastAsia="Times New Roman" w:hAnsi="Arial" w:cs="Arial"/>
          <w:i/>
          <w:iCs/>
          <w:color w:val="252525"/>
          <w:sz w:val="40"/>
          <w:szCs w:val="40"/>
          <w:lang w:eastAsia="fr-FR"/>
        </w:rPr>
        <w:lastRenderedPageBreak/>
        <w:t>trouvé le moyen de pondre entre les deux premier cris du coq.</w:t>
      </w:r>
      <w:r w:rsidRPr="00D67B7C">
        <w:rPr>
          <w:rFonts w:ascii="Arial" w:eastAsia="Times New Roman" w:hAnsi="Arial" w:cs="Arial"/>
          <w:color w:val="252525"/>
          <w:sz w:val="40"/>
          <w:szCs w:val="40"/>
          <w:lang w:eastAsia="fr-FR"/>
        </w:rPr>
        <w:t> — (</w:t>
      </w:r>
      <w:hyperlink r:id="rId150" w:tooltip="w:Jean Giraudoux" w:history="1">
        <w:r w:rsidRPr="00D67B7C">
          <w:rPr>
            <w:rFonts w:ascii="Arial" w:eastAsia="Times New Roman" w:hAnsi="Arial" w:cs="Arial"/>
            <w:color w:val="000090"/>
            <w:sz w:val="40"/>
            <w:szCs w:val="40"/>
            <w:u w:val="single"/>
            <w:lang w:eastAsia="fr-FR"/>
          </w:rPr>
          <w:t>Jean Giraudoux</w:t>
        </w:r>
      </w:hyperlink>
      <w:r w:rsidRPr="00D67B7C">
        <w:rPr>
          <w:rFonts w:ascii="Arial" w:eastAsia="Times New Roman" w:hAnsi="Arial" w:cs="Arial"/>
          <w:color w:val="252525"/>
          <w:sz w:val="40"/>
          <w:szCs w:val="40"/>
          <w:lang w:eastAsia="fr-FR"/>
        </w:rPr>
        <w:t>, </w:t>
      </w:r>
      <w:r w:rsidRPr="00D67B7C">
        <w:rPr>
          <w:rFonts w:ascii="Arial" w:eastAsia="Times New Roman" w:hAnsi="Arial" w:cs="Arial"/>
          <w:i/>
          <w:iCs/>
          <w:color w:val="252525"/>
          <w:sz w:val="40"/>
          <w:szCs w:val="40"/>
          <w:lang w:eastAsia="fr-FR"/>
        </w:rPr>
        <w:t>Retour d’Alsace - Août 1914</w:t>
      </w:r>
      <w:r w:rsidRPr="00D67B7C">
        <w:rPr>
          <w:rFonts w:ascii="Arial" w:eastAsia="Times New Roman" w:hAnsi="Arial" w:cs="Arial"/>
          <w:color w:val="252525"/>
          <w:sz w:val="40"/>
          <w:szCs w:val="40"/>
          <w:lang w:eastAsia="fr-FR"/>
        </w:rPr>
        <w:t>, 1916)</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 et, au fond de sa poche, un </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d’agace, pourri, cassé qui poissait la doublure et empestait.</w:t>
      </w:r>
      <w:r w:rsidRPr="00D67B7C">
        <w:rPr>
          <w:rFonts w:ascii="Arial" w:eastAsia="Times New Roman" w:hAnsi="Arial" w:cs="Arial"/>
          <w:color w:val="252525"/>
          <w:sz w:val="40"/>
          <w:szCs w:val="40"/>
          <w:lang w:eastAsia="fr-FR"/>
        </w:rPr>
        <w:t> — (</w:t>
      </w:r>
      <w:hyperlink r:id="rId151" w:tooltip="w:Louis Pergaud" w:history="1">
        <w:r w:rsidRPr="00D67B7C">
          <w:rPr>
            <w:rFonts w:ascii="Arial" w:eastAsia="Times New Roman" w:hAnsi="Arial" w:cs="Arial"/>
            <w:color w:val="000090"/>
            <w:sz w:val="40"/>
            <w:szCs w:val="40"/>
            <w:u w:val="single"/>
            <w:lang w:eastAsia="fr-FR"/>
          </w:rPr>
          <w:t>Louis Pergaud</w:t>
        </w:r>
      </w:hyperlink>
      <w:r w:rsidRPr="00D67B7C">
        <w:rPr>
          <w:rFonts w:ascii="Arial" w:eastAsia="Times New Roman" w:hAnsi="Arial" w:cs="Arial"/>
          <w:color w:val="252525"/>
          <w:sz w:val="40"/>
          <w:szCs w:val="40"/>
          <w:lang w:eastAsia="fr-FR"/>
        </w:rPr>
        <w:t>, </w:t>
      </w:r>
      <w:hyperlink r:id="rId152" w:tooltip="s:La Traque aux nids" w:history="1">
        <w:r w:rsidRPr="00D67B7C">
          <w:rPr>
            <w:rFonts w:ascii="Arial" w:eastAsia="Times New Roman" w:hAnsi="Arial" w:cs="Arial"/>
            <w:i/>
            <w:iCs/>
            <w:color w:val="000090"/>
            <w:sz w:val="40"/>
            <w:szCs w:val="40"/>
            <w:u w:val="single"/>
            <w:lang w:eastAsia="fr-FR"/>
          </w:rPr>
          <w:t>La Traque aux nids</w:t>
        </w:r>
      </w:hyperlink>
      <w:r w:rsidRPr="00D67B7C">
        <w:rPr>
          <w:rFonts w:ascii="Arial" w:eastAsia="Times New Roman" w:hAnsi="Arial" w:cs="Arial"/>
          <w:color w:val="252525"/>
          <w:sz w:val="40"/>
          <w:szCs w:val="40"/>
          <w:lang w:eastAsia="fr-FR"/>
        </w:rPr>
        <w:t>, dans </w:t>
      </w:r>
      <w:hyperlink r:id="rId153" w:tooltip="w:Les Rustiques, nouvelles villageoises" w:history="1">
        <w:r w:rsidRPr="00D67B7C">
          <w:rPr>
            <w:rFonts w:ascii="Arial" w:eastAsia="Times New Roman" w:hAnsi="Arial" w:cs="Arial"/>
            <w:i/>
            <w:iCs/>
            <w:color w:val="000090"/>
            <w:sz w:val="40"/>
            <w:szCs w:val="40"/>
            <w:u w:val="single"/>
            <w:lang w:eastAsia="fr-FR"/>
          </w:rPr>
          <w:t>Les Rustiques, nouvelles villageoises</w:t>
        </w:r>
      </w:hyperlink>
      <w:r w:rsidRPr="00D67B7C">
        <w:rPr>
          <w:rFonts w:ascii="Arial" w:eastAsia="Times New Roman" w:hAnsi="Arial" w:cs="Arial"/>
          <w:color w:val="252525"/>
          <w:sz w:val="40"/>
          <w:szCs w:val="40"/>
          <w:lang w:eastAsia="fr-FR"/>
        </w:rPr>
        <w:t>, 1921)</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(Cuisine)</w:t>
      </w:r>
      <w:r w:rsidRPr="00D67B7C">
        <w:rPr>
          <w:rFonts w:ascii="Arial" w:eastAsia="Times New Roman" w:hAnsi="Arial" w:cs="Arial"/>
          <w:color w:val="252525"/>
          <w:sz w:val="40"/>
          <w:szCs w:val="40"/>
          <w:lang w:eastAsia="fr-FR"/>
        </w:rPr>
        <w:t> Cet ovule </w:t>
      </w:r>
      <w:hyperlink r:id="rId154" w:tooltip="utilisé" w:history="1">
        <w:r w:rsidRPr="00D67B7C">
          <w:rPr>
            <w:rFonts w:ascii="Arial" w:eastAsia="Times New Roman" w:hAnsi="Arial" w:cs="Arial"/>
            <w:color w:val="0B0080"/>
            <w:sz w:val="40"/>
            <w:szCs w:val="40"/>
            <w:u w:val="single"/>
            <w:lang w:eastAsia="fr-FR"/>
          </w:rPr>
          <w:t>utilisé</w:t>
        </w:r>
      </w:hyperlink>
      <w:r w:rsidRPr="00D67B7C">
        <w:rPr>
          <w:rFonts w:ascii="Arial" w:eastAsia="Times New Roman" w:hAnsi="Arial" w:cs="Arial"/>
          <w:color w:val="252525"/>
          <w:sz w:val="40"/>
          <w:szCs w:val="40"/>
          <w:lang w:eastAsia="fr-FR"/>
        </w:rPr>
        <w:t> </w:t>
      </w:r>
      <w:hyperlink r:id="rId155" w:tooltip="comme" w:history="1">
        <w:r w:rsidRPr="00D67B7C">
          <w:rPr>
            <w:rFonts w:ascii="Arial" w:eastAsia="Times New Roman" w:hAnsi="Arial" w:cs="Arial"/>
            <w:color w:val="0B0080"/>
            <w:sz w:val="40"/>
            <w:szCs w:val="40"/>
            <w:u w:val="single"/>
            <w:lang w:eastAsia="fr-FR"/>
          </w:rPr>
          <w:t>comme</w:t>
        </w:r>
      </w:hyperlink>
      <w:r w:rsidRPr="00D67B7C">
        <w:rPr>
          <w:rFonts w:ascii="Arial" w:eastAsia="Times New Roman" w:hAnsi="Arial" w:cs="Arial"/>
          <w:color w:val="252525"/>
          <w:sz w:val="40"/>
          <w:szCs w:val="40"/>
          <w:lang w:eastAsia="fr-FR"/>
        </w:rPr>
        <w:t> </w:t>
      </w:r>
      <w:hyperlink r:id="rId156" w:tooltip="aliment" w:history="1">
        <w:r w:rsidRPr="00D67B7C">
          <w:rPr>
            <w:rFonts w:ascii="Arial" w:eastAsia="Times New Roman" w:hAnsi="Arial" w:cs="Arial"/>
            <w:color w:val="0B0080"/>
            <w:sz w:val="40"/>
            <w:szCs w:val="40"/>
            <w:u w:val="single"/>
            <w:lang w:eastAsia="fr-FR"/>
          </w:rPr>
          <w:t>aliment</w:t>
        </w:r>
      </w:hyperlink>
      <w:r w:rsidRPr="00D67B7C">
        <w:rPr>
          <w:rFonts w:ascii="Arial" w:eastAsia="Times New Roman" w:hAnsi="Arial" w:cs="Arial"/>
          <w:color w:val="252525"/>
          <w:sz w:val="40"/>
          <w:szCs w:val="40"/>
          <w:lang w:eastAsia="fr-FR"/>
        </w:rPr>
        <w:t> ou comme </w:t>
      </w:r>
      <w:hyperlink r:id="rId157" w:tooltip="composant" w:history="1">
        <w:r w:rsidRPr="00D67B7C">
          <w:rPr>
            <w:rFonts w:ascii="Arial" w:eastAsia="Times New Roman" w:hAnsi="Arial" w:cs="Arial"/>
            <w:color w:val="0B0080"/>
            <w:sz w:val="40"/>
            <w:szCs w:val="40"/>
            <w:u w:val="single"/>
            <w:lang w:eastAsia="fr-FR"/>
          </w:rPr>
          <w:t>composant</w:t>
        </w:r>
      </w:hyperlink>
      <w:r w:rsidRPr="00D67B7C">
        <w:rPr>
          <w:rFonts w:ascii="Arial" w:eastAsia="Times New Roman" w:hAnsi="Arial" w:cs="Arial"/>
          <w:color w:val="252525"/>
          <w:sz w:val="40"/>
          <w:szCs w:val="40"/>
          <w:lang w:eastAsia="fr-FR"/>
        </w:rPr>
        <w:t> </w:t>
      </w:r>
      <w:hyperlink r:id="rId158" w:tooltip="culinaire" w:history="1">
        <w:r w:rsidRPr="00D67B7C">
          <w:rPr>
            <w:rFonts w:ascii="Arial" w:eastAsia="Times New Roman" w:hAnsi="Arial" w:cs="Arial"/>
            <w:color w:val="0B0080"/>
            <w:sz w:val="40"/>
            <w:szCs w:val="40"/>
            <w:u w:val="single"/>
            <w:lang w:eastAsia="fr-FR"/>
          </w:rPr>
          <w:t>culinaire</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Les </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les plus consommés au monde sont les œufs de poule, mais la quasi-totalité des œufs d’oiseaux sont comestibles… L’œuf est un aliment très riche de par sa composition protéique qui inclut de nombreux acides aminés essentiels.</w:t>
      </w:r>
      <w:r w:rsidRPr="00D67B7C">
        <w:rPr>
          <w:rFonts w:ascii="Arial" w:eastAsia="Times New Roman" w:hAnsi="Arial" w:cs="Arial"/>
          <w:color w:val="252525"/>
          <w:sz w:val="40"/>
          <w:szCs w:val="40"/>
          <w:lang w:eastAsia="fr-FR"/>
        </w:rPr>
        <w:t> —(</w:t>
      </w:r>
      <w:proofErr w:type="spellStart"/>
      <w:r w:rsidRPr="00D67B7C">
        <w:rPr>
          <w:rFonts w:ascii="Arial" w:eastAsia="Times New Roman" w:hAnsi="Arial" w:cs="Arial"/>
          <w:color w:val="252525"/>
          <w:sz w:val="40"/>
          <w:szCs w:val="40"/>
          <w:lang w:eastAsia="fr-FR"/>
        </w:rPr>
        <w:t>Cirad</w:t>
      </w:r>
      <w:proofErr w:type="spellEnd"/>
      <w:r w:rsidRPr="00D67B7C">
        <w:rPr>
          <w:rFonts w:ascii="Arial" w:eastAsia="Times New Roman" w:hAnsi="Arial" w:cs="Arial"/>
          <w:color w:val="252525"/>
          <w:sz w:val="40"/>
          <w:szCs w:val="40"/>
          <w:lang w:eastAsia="fr-FR"/>
        </w:rPr>
        <w:t>/</w:t>
      </w:r>
      <w:proofErr w:type="spellStart"/>
      <w:r w:rsidRPr="00D67B7C">
        <w:rPr>
          <w:rFonts w:ascii="Arial" w:eastAsia="Times New Roman" w:hAnsi="Arial" w:cs="Arial"/>
          <w:color w:val="252525"/>
          <w:sz w:val="40"/>
          <w:szCs w:val="40"/>
          <w:lang w:eastAsia="fr-FR"/>
        </w:rPr>
        <w:t>Gret</w:t>
      </w:r>
      <w:proofErr w:type="spellEnd"/>
      <w:r w:rsidRPr="00D67B7C">
        <w:rPr>
          <w:rFonts w:ascii="Arial" w:eastAsia="Times New Roman" w:hAnsi="Arial" w:cs="Arial"/>
          <w:color w:val="252525"/>
          <w:sz w:val="40"/>
          <w:szCs w:val="40"/>
          <w:lang w:eastAsia="fr-FR"/>
        </w:rPr>
        <w:t>/MAE, </w:t>
      </w:r>
      <w:r w:rsidRPr="00D67B7C">
        <w:rPr>
          <w:rFonts w:ascii="Arial" w:eastAsia="Times New Roman" w:hAnsi="Arial" w:cs="Arial"/>
          <w:i/>
          <w:iCs/>
          <w:color w:val="252525"/>
          <w:sz w:val="40"/>
          <w:szCs w:val="40"/>
          <w:lang w:eastAsia="fr-FR"/>
        </w:rPr>
        <w:t>Mémento de l’Agronome</w:t>
      </w:r>
      <w:r w:rsidRPr="00D67B7C">
        <w:rPr>
          <w:rFonts w:ascii="Arial" w:eastAsia="Times New Roman" w:hAnsi="Arial" w:cs="Arial"/>
          <w:color w:val="252525"/>
          <w:sz w:val="40"/>
          <w:szCs w:val="40"/>
          <w:lang w:eastAsia="fr-FR"/>
        </w:rPr>
        <w:t xml:space="preserve">, 1 692 p., page 1310, 2002, Paris, France, </w:t>
      </w:r>
      <w:proofErr w:type="spellStart"/>
      <w:r w:rsidRPr="00D67B7C">
        <w:rPr>
          <w:rFonts w:ascii="Arial" w:eastAsia="Times New Roman" w:hAnsi="Arial" w:cs="Arial"/>
          <w:color w:val="252525"/>
          <w:sz w:val="40"/>
          <w:szCs w:val="40"/>
          <w:lang w:eastAsia="fr-FR"/>
        </w:rPr>
        <w:t>Cirad</w:t>
      </w:r>
      <w:proofErr w:type="spellEnd"/>
      <w:r w:rsidRPr="00D67B7C">
        <w:rPr>
          <w:rFonts w:ascii="Arial" w:eastAsia="Times New Roman" w:hAnsi="Arial" w:cs="Arial"/>
          <w:color w:val="252525"/>
          <w:sz w:val="40"/>
          <w:szCs w:val="40"/>
          <w:lang w:eastAsia="fr-FR"/>
        </w:rPr>
        <w:t>/</w:t>
      </w:r>
      <w:proofErr w:type="spellStart"/>
      <w:r w:rsidRPr="00D67B7C">
        <w:rPr>
          <w:rFonts w:ascii="Arial" w:eastAsia="Times New Roman" w:hAnsi="Arial" w:cs="Arial"/>
          <w:color w:val="252525"/>
          <w:sz w:val="40"/>
          <w:szCs w:val="40"/>
          <w:lang w:eastAsia="fr-FR"/>
        </w:rPr>
        <w:t>Gret</w:t>
      </w:r>
      <w:proofErr w:type="spellEnd"/>
      <w:r w:rsidRPr="00D67B7C">
        <w:rPr>
          <w:rFonts w:ascii="Arial" w:eastAsia="Times New Roman" w:hAnsi="Arial" w:cs="Arial"/>
          <w:color w:val="252525"/>
          <w:sz w:val="40"/>
          <w:szCs w:val="40"/>
          <w:lang w:eastAsia="fr-FR"/>
        </w:rPr>
        <w:t>/Ministère des Affaires Étrangères)</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Cassez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dans le verre mesureur et fouettez-le rapidement à l’aide d’une fourchette, puis ajoutez de l’eau glacée […].</w:t>
      </w:r>
      <w:r w:rsidRPr="00D67B7C">
        <w:rPr>
          <w:rFonts w:ascii="Arial" w:eastAsia="Times New Roman" w:hAnsi="Arial" w:cs="Arial"/>
          <w:color w:val="252525"/>
          <w:sz w:val="40"/>
          <w:szCs w:val="40"/>
          <w:lang w:eastAsia="fr-FR"/>
        </w:rPr>
        <w:t> —(</w:t>
      </w:r>
      <w:proofErr w:type="spellStart"/>
      <w:r w:rsidRPr="00D67B7C">
        <w:rPr>
          <w:rFonts w:ascii="Arial" w:eastAsia="Times New Roman" w:hAnsi="Arial" w:cs="Arial"/>
          <w:color w:val="252525"/>
          <w:sz w:val="40"/>
          <w:szCs w:val="40"/>
          <w:lang w:eastAsia="fr-FR"/>
        </w:rPr>
        <w:t>Masterchef</w:t>
      </w:r>
      <w:proofErr w:type="spellEnd"/>
      <w:r w:rsidRPr="00D67B7C">
        <w:rPr>
          <w:rFonts w:ascii="Arial" w:eastAsia="Times New Roman" w:hAnsi="Arial" w:cs="Arial"/>
          <w:color w:val="252525"/>
          <w:sz w:val="40"/>
          <w:szCs w:val="40"/>
          <w:lang w:eastAsia="fr-FR"/>
        </w:rPr>
        <w:t xml:space="preserve"> </w:t>
      </w:r>
      <w:proofErr w:type="spellStart"/>
      <w:r w:rsidRPr="00D67B7C">
        <w:rPr>
          <w:rFonts w:ascii="Arial" w:eastAsia="Times New Roman" w:hAnsi="Arial" w:cs="Arial"/>
          <w:color w:val="252525"/>
          <w:sz w:val="40"/>
          <w:szCs w:val="40"/>
          <w:lang w:eastAsia="fr-FR"/>
        </w:rPr>
        <w:t>Cookbook</w:t>
      </w:r>
      <w:proofErr w:type="spellEnd"/>
      <w:r w:rsidRPr="00D67B7C">
        <w:rPr>
          <w:rFonts w:ascii="Arial" w:eastAsia="Times New Roman" w:hAnsi="Arial" w:cs="Arial"/>
          <w:color w:val="252525"/>
          <w:sz w:val="40"/>
          <w:szCs w:val="40"/>
          <w:lang w:eastAsia="fr-FR"/>
        </w:rPr>
        <w:t xml:space="preserve"> 2011, Place Des Editeurs, 2011, p.57)</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w:t>
      </w:r>
      <w:hyperlink r:id="rId159" w:anchor="P" w:tooltip="Annexe:Glossaire grammatical" w:history="1">
        <w:r w:rsidRPr="00D67B7C">
          <w:rPr>
            <w:rFonts w:ascii="Arial" w:eastAsia="Times New Roman" w:hAnsi="Arial" w:cs="Arial"/>
            <w:i/>
            <w:iCs/>
            <w:color w:val="0B0080"/>
            <w:sz w:val="40"/>
            <w:szCs w:val="40"/>
            <w:u w:val="single"/>
            <w:lang w:eastAsia="fr-FR"/>
          </w:rPr>
          <w:t>Par extension</w:t>
        </w:r>
      </w:hyperlink>
      <w:r w:rsidRPr="00D67B7C">
        <w:rPr>
          <w:rFonts w:ascii="Arial" w:eastAsia="Times New Roman" w:hAnsi="Arial" w:cs="Arial"/>
          <w:i/>
          <w:iCs/>
          <w:color w:val="252525"/>
          <w:sz w:val="40"/>
          <w:szCs w:val="40"/>
          <w:lang w:eastAsia="fr-FR"/>
        </w:rPr>
        <w:t>)</w:t>
      </w:r>
      <w:r w:rsidRPr="00D67B7C">
        <w:rPr>
          <w:rFonts w:ascii="Arial" w:eastAsia="Times New Roman" w:hAnsi="Arial" w:cs="Arial"/>
          <w:color w:val="252525"/>
          <w:sz w:val="40"/>
          <w:szCs w:val="40"/>
          <w:lang w:eastAsia="fr-FR"/>
        </w:rPr>
        <w:t> </w:t>
      </w:r>
      <w:hyperlink r:id="rId160" w:tooltip="produits" w:history="1">
        <w:r w:rsidRPr="00D67B7C">
          <w:rPr>
            <w:rFonts w:ascii="Arial" w:eastAsia="Times New Roman" w:hAnsi="Arial" w:cs="Arial"/>
            <w:color w:val="0B0080"/>
            <w:sz w:val="40"/>
            <w:szCs w:val="40"/>
            <w:u w:val="single"/>
            <w:lang w:eastAsia="fr-FR"/>
          </w:rPr>
          <w:t>Produits</w:t>
        </w:r>
      </w:hyperlink>
      <w:r w:rsidRPr="00D67B7C">
        <w:rPr>
          <w:rFonts w:ascii="Arial" w:eastAsia="Times New Roman" w:hAnsi="Arial" w:cs="Arial"/>
          <w:color w:val="252525"/>
          <w:sz w:val="40"/>
          <w:szCs w:val="40"/>
          <w:lang w:eastAsia="fr-FR"/>
        </w:rPr>
        <w:t> </w:t>
      </w:r>
      <w:hyperlink r:id="rId161" w:tooltip="former" w:history="1">
        <w:r w:rsidRPr="00D67B7C">
          <w:rPr>
            <w:rFonts w:ascii="Arial" w:eastAsia="Times New Roman" w:hAnsi="Arial" w:cs="Arial"/>
            <w:color w:val="0B0080"/>
            <w:sz w:val="40"/>
            <w:szCs w:val="40"/>
            <w:u w:val="single"/>
            <w:lang w:eastAsia="fr-FR"/>
          </w:rPr>
          <w:t>formés</w:t>
        </w:r>
      </w:hyperlink>
      <w:r w:rsidRPr="00D67B7C">
        <w:rPr>
          <w:rFonts w:ascii="Arial" w:eastAsia="Times New Roman" w:hAnsi="Arial" w:cs="Arial"/>
          <w:color w:val="252525"/>
          <w:sz w:val="40"/>
          <w:szCs w:val="40"/>
          <w:lang w:eastAsia="fr-FR"/>
        </w:rPr>
        <w:t> dans les ovaires et les oviductes des </w:t>
      </w:r>
      <w:hyperlink r:id="rId162" w:tooltip="femelles" w:history="1">
        <w:r w:rsidRPr="00D67B7C">
          <w:rPr>
            <w:rFonts w:ascii="Arial" w:eastAsia="Times New Roman" w:hAnsi="Arial" w:cs="Arial"/>
            <w:color w:val="0B0080"/>
            <w:sz w:val="40"/>
            <w:szCs w:val="40"/>
            <w:u w:val="single"/>
            <w:lang w:eastAsia="fr-FR"/>
          </w:rPr>
          <w:t>femelles</w:t>
        </w:r>
      </w:hyperlink>
      <w:r w:rsidRPr="00D67B7C">
        <w:rPr>
          <w:rFonts w:ascii="Arial" w:eastAsia="Times New Roman" w:hAnsi="Arial" w:cs="Arial"/>
          <w:color w:val="252525"/>
          <w:sz w:val="40"/>
          <w:szCs w:val="40"/>
          <w:lang w:eastAsia="fr-FR"/>
        </w:rPr>
        <w:t> de </w:t>
      </w:r>
      <w:hyperlink r:id="rId163" w:tooltip="toute" w:history="1">
        <w:r w:rsidRPr="00D67B7C">
          <w:rPr>
            <w:rFonts w:ascii="Arial" w:eastAsia="Times New Roman" w:hAnsi="Arial" w:cs="Arial"/>
            <w:color w:val="0B0080"/>
            <w:sz w:val="40"/>
            <w:szCs w:val="40"/>
            <w:u w:val="single"/>
            <w:lang w:eastAsia="fr-FR"/>
          </w:rPr>
          <w:t>toute</w:t>
        </w:r>
      </w:hyperlink>
      <w:r w:rsidRPr="00D67B7C">
        <w:rPr>
          <w:rFonts w:ascii="Arial" w:eastAsia="Times New Roman" w:hAnsi="Arial" w:cs="Arial"/>
          <w:color w:val="252525"/>
          <w:sz w:val="40"/>
          <w:szCs w:val="40"/>
          <w:lang w:eastAsia="fr-FR"/>
        </w:rPr>
        <w:t> </w:t>
      </w:r>
      <w:hyperlink r:id="rId164" w:tooltip="autre" w:history="1">
        <w:r w:rsidRPr="00D67B7C">
          <w:rPr>
            <w:rFonts w:ascii="Arial" w:eastAsia="Times New Roman" w:hAnsi="Arial" w:cs="Arial"/>
            <w:color w:val="0B0080"/>
            <w:sz w:val="40"/>
            <w:szCs w:val="40"/>
            <w:u w:val="single"/>
            <w:lang w:eastAsia="fr-FR"/>
          </w:rPr>
          <w:t>autre</w:t>
        </w:r>
      </w:hyperlink>
      <w:r w:rsidRPr="00D67B7C">
        <w:rPr>
          <w:rFonts w:ascii="Arial" w:eastAsia="Times New Roman" w:hAnsi="Arial" w:cs="Arial"/>
          <w:color w:val="252525"/>
          <w:sz w:val="40"/>
          <w:szCs w:val="40"/>
          <w:lang w:eastAsia="fr-FR"/>
        </w:rPr>
        <w:t> </w:t>
      </w:r>
      <w:hyperlink r:id="rId165" w:tooltip="classe" w:history="1">
        <w:r w:rsidRPr="00D67B7C">
          <w:rPr>
            <w:rFonts w:ascii="Arial" w:eastAsia="Times New Roman" w:hAnsi="Arial" w:cs="Arial"/>
            <w:color w:val="0B0080"/>
            <w:sz w:val="40"/>
            <w:szCs w:val="40"/>
            <w:u w:val="single"/>
            <w:lang w:eastAsia="fr-FR"/>
          </w:rPr>
          <w:t>classe</w:t>
        </w:r>
      </w:hyperlink>
      <w:r w:rsidRPr="00D67B7C">
        <w:rPr>
          <w:rFonts w:ascii="Arial" w:eastAsia="Times New Roman" w:hAnsi="Arial" w:cs="Arial"/>
          <w:color w:val="252525"/>
          <w:sz w:val="40"/>
          <w:szCs w:val="40"/>
          <w:lang w:eastAsia="fr-FR"/>
        </w:rPr>
        <w:t> d’</w:t>
      </w:r>
      <w:hyperlink r:id="rId166" w:tooltip="animaux" w:history="1">
        <w:r w:rsidRPr="00D67B7C">
          <w:rPr>
            <w:rFonts w:ascii="Arial" w:eastAsia="Times New Roman" w:hAnsi="Arial" w:cs="Arial"/>
            <w:color w:val="0B0080"/>
            <w:sz w:val="40"/>
            <w:szCs w:val="40"/>
            <w:u w:val="single"/>
            <w:lang w:eastAsia="fr-FR"/>
          </w:rPr>
          <w:t>animaux</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De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xml:space="preserve"> sort une larve </w:t>
      </w:r>
      <w:proofErr w:type="spellStart"/>
      <w:r w:rsidRPr="00D67B7C">
        <w:rPr>
          <w:rFonts w:ascii="Arial" w:eastAsia="Times New Roman" w:hAnsi="Arial" w:cs="Arial"/>
          <w:i/>
          <w:iCs/>
          <w:color w:val="252525"/>
          <w:sz w:val="40"/>
          <w:szCs w:val="40"/>
          <w:lang w:eastAsia="fr-FR"/>
        </w:rPr>
        <w:t>nageante</w:t>
      </w:r>
      <w:proofErr w:type="spellEnd"/>
      <w:r w:rsidRPr="00D67B7C">
        <w:rPr>
          <w:rFonts w:ascii="Arial" w:eastAsia="Times New Roman" w:hAnsi="Arial" w:cs="Arial"/>
          <w:i/>
          <w:iCs/>
          <w:color w:val="252525"/>
          <w:sz w:val="40"/>
          <w:szCs w:val="40"/>
          <w:lang w:eastAsia="fr-FR"/>
        </w:rPr>
        <w:t>, le </w:t>
      </w:r>
      <w:r w:rsidRPr="00D67B7C">
        <w:rPr>
          <w:rFonts w:ascii="Arial" w:eastAsia="Times New Roman" w:hAnsi="Arial" w:cs="Arial"/>
          <w:b/>
          <w:bCs/>
          <w:i/>
          <w:iCs/>
          <w:color w:val="252525"/>
          <w:sz w:val="40"/>
          <w:szCs w:val="40"/>
          <w:lang w:eastAsia="fr-FR"/>
        </w:rPr>
        <w:t>miracidium</w:t>
      </w:r>
      <w:r w:rsidRPr="00D67B7C">
        <w:rPr>
          <w:rFonts w:ascii="Arial" w:eastAsia="Times New Roman" w:hAnsi="Arial" w:cs="Arial"/>
          <w:i/>
          <w:iCs/>
          <w:color w:val="252525"/>
          <w:sz w:val="40"/>
          <w:szCs w:val="40"/>
          <w:lang w:eastAsia="fr-FR"/>
        </w:rPr>
        <w:t>, qui pénètre dans un mollusque gastéropode d’eau douce</w:t>
      </w:r>
      <w:r w:rsidRPr="00D67B7C">
        <w:rPr>
          <w:rFonts w:ascii="Arial" w:eastAsia="Times New Roman" w:hAnsi="Arial" w:cs="Arial"/>
          <w:color w:val="252525"/>
          <w:sz w:val="40"/>
          <w:szCs w:val="40"/>
          <w:lang w:eastAsia="fr-FR"/>
        </w:rPr>
        <w:t xml:space="preserve">. — (Claude Combes, Annie Fournier, </w:t>
      </w:r>
      <w:proofErr w:type="spellStart"/>
      <w:r w:rsidRPr="00D67B7C">
        <w:rPr>
          <w:rFonts w:ascii="Arial" w:eastAsia="Times New Roman" w:hAnsi="Arial" w:cs="Arial"/>
          <w:color w:val="252525"/>
          <w:sz w:val="40"/>
          <w:szCs w:val="40"/>
          <w:lang w:eastAsia="fr-FR"/>
        </w:rPr>
        <w:t>Xia</w:t>
      </w:r>
      <w:proofErr w:type="spellEnd"/>
      <w:r w:rsidRPr="00D67B7C">
        <w:rPr>
          <w:rFonts w:ascii="Arial" w:eastAsia="Times New Roman" w:hAnsi="Arial" w:cs="Arial"/>
          <w:color w:val="252525"/>
          <w:sz w:val="40"/>
          <w:szCs w:val="40"/>
          <w:lang w:eastAsia="fr-FR"/>
        </w:rPr>
        <w:t xml:space="preserve"> </w:t>
      </w:r>
      <w:proofErr w:type="spellStart"/>
      <w:r w:rsidRPr="00D67B7C">
        <w:rPr>
          <w:rFonts w:ascii="Arial" w:eastAsia="Times New Roman" w:hAnsi="Arial" w:cs="Arial"/>
          <w:color w:val="252525"/>
          <w:sz w:val="40"/>
          <w:szCs w:val="40"/>
          <w:lang w:eastAsia="fr-FR"/>
        </w:rPr>
        <w:t>Mingyi</w:t>
      </w:r>
      <w:proofErr w:type="spellEnd"/>
      <w:r w:rsidRPr="00D67B7C">
        <w:rPr>
          <w:rFonts w:ascii="Arial" w:eastAsia="Times New Roman" w:hAnsi="Arial" w:cs="Arial"/>
          <w:color w:val="252525"/>
          <w:sz w:val="40"/>
          <w:szCs w:val="40"/>
          <w:lang w:eastAsia="fr-FR"/>
        </w:rPr>
        <w:t>, </w:t>
      </w:r>
      <w:r w:rsidRPr="00D67B7C">
        <w:rPr>
          <w:rFonts w:ascii="Arial" w:eastAsia="Times New Roman" w:hAnsi="Arial" w:cs="Arial"/>
          <w:i/>
          <w:iCs/>
          <w:color w:val="252525"/>
          <w:sz w:val="40"/>
          <w:szCs w:val="40"/>
          <w:lang w:eastAsia="fr-FR"/>
        </w:rPr>
        <w:t>Les schistosomes</w:t>
      </w:r>
      <w:r w:rsidRPr="00D67B7C">
        <w:rPr>
          <w:rFonts w:ascii="Arial" w:eastAsia="Times New Roman" w:hAnsi="Arial" w:cs="Arial"/>
          <w:color w:val="252525"/>
          <w:sz w:val="40"/>
          <w:szCs w:val="40"/>
          <w:lang w:eastAsia="fr-FR"/>
        </w:rPr>
        <w:t>, dans </w:t>
      </w:r>
      <w:r w:rsidRPr="00D67B7C">
        <w:rPr>
          <w:rFonts w:ascii="Arial" w:eastAsia="Times New Roman" w:hAnsi="Arial" w:cs="Arial"/>
          <w:i/>
          <w:iCs/>
          <w:color w:val="252525"/>
          <w:sz w:val="40"/>
          <w:szCs w:val="40"/>
          <w:lang w:eastAsia="fr-FR"/>
        </w:rPr>
        <w:t>Pour la science</w:t>
      </w:r>
      <w:r w:rsidRPr="00D67B7C">
        <w:rPr>
          <w:rFonts w:ascii="Arial" w:eastAsia="Times New Roman" w:hAnsi="Arial" w:cs="Arial"/>
          <w:color w:val="252525"/>
          <w:sz w:val="40"/>
          <w:szCs w:val="40"/>
          <w:lang w:eastAsia="fr-FR"/>
        </w:rPr>
        <w:t>, n° 116, juin 1987, p. 80)</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lastRenderedPageBreak/>
        <w:t>Le caviar et la boutargue sont constitués d</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de poissons.</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color w:val="252525"/>
          <w:sz w:val="40"/>
          <w:szCs w:val="40"/>
          <w:lang w:eastAsia="fr-FR"/>
        </w:rPr>
        <w:t>Ovule </w:t>
      </w:r>
      <w:hyperlink r:id="rId167" w:tooltip="fécondé" w:history="1">
        <w:r w:rsidRPr="00D67B7C">
          <w:rPr>
            <w:rFonts w:ascii="Arial" w:eastAsia="Times New Roman" w:hAnsi="Arial" w:cs="Arial"/>
            <w:color w:val="0B0080"/>
            <w:sz w:val="40"/>
            <w:szCs w:val="40"/>
            <w:u w:val="single"/>
            <w:lang w:eastAsia="fr-FR"/>
          </w:rPr>
          <w:t>fécondé</w:t>
        </w:r>
      </w:hyperlink>
      <w:r w:rsidRPr="00D67B7C">
        <w:rPr>
          <w:rFonts w:ascii="Arial" w:eastAsia="Times New Roman" w:hAnsi="Arial" w:cs="Arial"/>
          <w:color w:val="252525"/>
          <w:sz w:val="40"/>
          <w:szCs w:val="40"/>
          <w:lang w:eastAsia="fr-FR"/>
        </w:rPr>
        <w:t>, produit de la </w:t>
      </w:r>
      <w:hyperlink r:id="rId168" w:tooltip="conception" w:history="1">
        <w:r w:rsidRPr="00D67B7C">
          <w:rPr>
            <w:rFonts w:ascii="Arial" w:eastAsia="Times New Roman" w:hAnsi="Arial" w:cs="Arial"/>
            <w:color w:val="0B0080"/>
            <w:sz w:val="40"/>
            <w:szCs w:val="40"/>
            <w:u w:val="single"/>
            <w:lang w:eastAsia="fr-FR"/>
          </w:rPr>
          <w:t>conception</w:t>
        </w:r>
      </w:hyperlink>
      <w:r w:rsidRPr="00D67B7C">
        <w:rPr>
          <w:rFonts w:ascii="Arial" w:eastAsia="Times New Roman" w:hAnsi="Arial" w:cs="Arial"/>
          <w:color w:val="252525"/>
          <w:sz w:val="40"/>
          <w:szCs w:val="40"/>
          <w:lang w:eastAsia="fr-FR"/>
        </w:rPr>
        <w:t>, </w:t>
      </w:r>
      <w:hyperlink r:id="rId169" w:tooltip="lorsqu’" w:history="1">
        <w:r w:rsidRPr="00D67B7C">
          <w:rPr>
            <w:rFonts w:ascii="Arial" w:eastAsia="Times New Roman" w:hAnsi="Arial" w:cs="Arial"/>
            <w:color w:val="0B0080"/>
            <w:sz w:val="40"/>
            <w:szCs w:val="40"/>
            <w:u w:val="single"/>
            <w:lang w:eastAsia="fr-FR"/>
          </w:rPr>
          <w:t>lorsqu’</w:t>
        </w:r>
      </w:hyperlink>
      <w:hyperlink r:id="rId170" w:tooltip="il" w:history="1">
        <w:r w:rsidRPr="00D67B7C">
          <w:rPr>
            <w:rFonts w:ascii="Arial" w:eastAsia="Times New Roman" w:hAnsi="Arial" w:cs="Arial"/>
            <w:color w:val="0B0080"/>
            <w:sz w:val="40"/>
            <w:szCs w:val="40"/>
            <w:u w:val="single"/>
            <w:lang w:eastAsia="fr-FR"/>
          </w:rPr>
          <w:t>il</w:t>
        </w:r>
      </w:hyperlink>
      <w:r w:rsidRPr="00D67B7C">
        <w:rPr>
          <w:rFonts w:ascii="Arial" w:eastAsia="Times New Roman" w:hAnsi="Arial" w:cs="Arial"/>
          <w:color w:val="252525"/>
          <w:sz w:val="40"/>
          <w:szCs w:val="40"/>
          <w:lang w:eastAsia="fr-FR"/>
        </w:rPr>
        <w:t> </w:t>
      </w:r>
      <w:hyperlink r:id="rId171" w:tooltip="parvenir" w:history="1">
        <w:r w:rsidRPr="00D67B7C">
          <w:rPr>
            <w:rFonts w:ascii="Arial" w:eastAsia="Times New Roman" w:hAnsi="Arial" w:cs="Arial"/>
            <w:color w:val="0B0080"/>
            <w:sz w:val="40"/>
            <w:szCs w:val="40"/>
            <w:u w:val="single"/>
            <w:lang w:eastAsia="fr-FR"/>
          </w:rPr>
          <w:t>est parvenu</w:t>
        </w:r>
      </w:hyperlink>
      <w:r w:rsidRPr="00D67B7C">
        <w:rPr>
          <w:rFonts w:ascii="Arial" w:eastAsia="Times New Roman" w:hAnsi="Arial" w:cs="Arial"/>
          <w:color w:val="252525"/>
          <w:sz w:val="40"/>
          <w:szCs w:val="40"/>
          <w:lang w:eastAsia="fr-FR"/>
        </w:rPr>
        <w:t> dans la </w:t>
      </w:r>
      <w:hyperlink r:id="rId172" w:tooltip="matrice" w:history="1">
        <w:r w:rsidRPr="00D67B7C">
          <w:rPr>
            <w:rFonts w:ascii="Arial" w:eastAsia="Times New Roman" w:hAnsi="Arial" w:cs="Arial"/>
            <w:color w:val="0B0080"/>
            <w:sz w:val="40"/>
            <w:szCs w:val="40"/>
            <w:u w:val="single"/>
            <w:lang w:eastAsia="fr-FR"/>
          </w:rPr>
          <w:t>matrice</w:t>
        </w:r>
      </w:hyperlink>
      <w:r w:rsidRPr="00D67B7C">
        <w:rPr>
          <w:rFonts w:ascii="Arial" w:eastAsia="Times New Roman" w:hAnsi="Arial" w:cs="Arial"/>
          <w:color w:val="252525"/>
          <w:sz w:val="40"/>
          <w:szCs w:val="40"/>
          <w:lang w:eastAsia="fr-FR"/>
        </w:rPr>
        <w:t> des </w:t>
      </w:r>
      <w:hyperlink r:id="rId173" w:tooltip="mammifères" w:history="1">
        <w:r w:rsidRPr="00D67B7C">
          <w:rPr>
            <w:rFonts w:ascii="Arial" w:eastAsia="Times New Roman" w:hAnsi="Arial" w:cs="Arial"/>
            <w:color w:val="0B0080"/>
            <w:sz w:val="40"/>
            <w:szCs w:val="40"/>
            <w:u w:val="single"/>
            <w:lang w:eastAsia="fr-FR"/>
          </w:rPr>
          <w:t>mammifères</w:t>
        </w:r>
      </w:hyperlink>
      <w:r w:rsidRPr="00D67B7C">
        <w:rPr>
          <w:rFonts w:ascii="Arial" w:eastAsia="Times New Roman" w:hAnsi="Arial" w:cs="Arial"/>
          <w:color w:val="252525"/>
          <w:sz w:val="40"/>
          <w:szCs w:val="40"/>
          <w:lang w:eastAsia="fr-FR"/>
        </w:rPr>
        <w:t>. </w:t>
      </w:r>
      <w:r w:rsidRPr="00D67B7C">
        <w:rPr>
          <w:rFonts w:ascii="Arial" w:eastAsia="Times New Roman" w:hAnsi="Arial" w:cs="Arial"/>
          <w:i/>
          <w:iCs/>
          <w:color w:val="252525"/>
          <w:sz w:val="40"/>
          <w:szCs w:val="40"/>
          <w:lang w:eastAsia="fr-FR"/>
        </w:rPr>
        <w:t>(Physiologie)</w:t>
      </w:r>
      <w:r w:rsidRPr="00D67B7C">
        <w:rPr>
          <w:rFonts w:ascii="Arial" w:eastAsia="Times New Roman" w:hAnsi="Arial" w:cs="Arial"/>
          <w:color w:val="252525"/>
          <w:sz w:val="40"/>
          <w:szCs w:val="40"/>
          <w:lang w:eastAsia="fr-FR"/>
        </w:rPr>
        <w:t> Ovule ou germe </w:t>
      </w:r>
      <w:proofErr w:type="spellStart"/>
      <w:r w:rsidRPr="00D67B7C">
        <w:rPr>
          <w:rFonts w:ascii="Arial" w:eastAsia="Times New Roman" w:hAnsi="Arial" w:cs="Arial"/>
          <w:color w:val="252525"/>
          <w:sz w:val="40"/>
          <w:szCs w:val="40"/>
          <w:lang w:eastAsia="fr-FR"/>
        </w:rPr>
        <w:fldChar w:fldCharType="begin"/>
      </w:r>
      <w:r w:rsidRPr="00D67B7C">
        <w:rPr>
          <w:rFonts w:ascii="Arial" w:eastAsia="Times New Roman" w:hAnsi="Arial" w:cs="Arial"/>
          <w:color w:val="252525"/>
          <w:sz w:val="40"/>
          <w:szCs w:val="40"/>
          <w:lang w:eastAsia="fr-FR"/>
        </w:rPr>
        <w:instrText xml:space="preserve"> HYPERLINK "https://fr.wiktionary.org/wiki/ainsi" \o "ainsi" </w:instrText>
      </w:r>
      <w:r w:rsidRPr="00D67B7C">
        <w:rPr>
          <w:rFonts w:ascii="Arial" w:eastAsia="Times New Roman" w:hAnsi="Arial" w:cs="Arial"/>
          <w:color w:val="252525"/>
          <w:sz w:val="40"/>
          <w:szCs w:val="40"/>
          <w:lang w:eastAsia="fr-FR"/>
        </w:rPr>
        <w:fldChar w:fldCharType="separate"/>
      </w:r>
      <w:r w:rsidRPr="00D67B7C">
        <w:rPr>
          <w:rFonts w:ascii="Arial" w:eastAsia="Times New Roman" w:hAnsi="Arial" w:cs="Arial"/>
          <w:color w:val="0B0080"/>
          <w:sz w:val="40"/>
          <w:szCs w:val="40"/>
          <w:u w:val="single"/>
          <w:lang w:eastAsia="fr-FR"/>
        </w:rPr>
        <w:t>ainsi</w:t>
      </w:r>
      <w:r w:rsidRPr="00D67B7C">
        <w:rPr>
          <w:rFonts w:ascii="Arial" w:eastAsia="Times New Roman" w:hAnsi="Arial" w:cs="Arial"/>
          <w:color w:val="252525"/>
          <w:sz w:val="40"/>
          <w:szCs w:val="40"/>
          <w:lang w:eastAsia="fr-FR"/>
        </w:rPr>
        <w:fldChar w:fldCharType="end"/>
      </w:r>
      <w:hyperlink r:id="rId174" w:tooltip="que" w:history="1">
        <w:r w:rsidRPr="00D67B7C">
          <w:rPr>
            <w:rFonts w:ascii="Arial" w:eastAsia="Times New Roman" w:hAnsi="Arial" w:cs="Arial"/>
            <w:color w:val="0B0080"/>
            <w:sz w:val="40"/>
            <w:szCs w:val="40"/>
            <w:u w:val="single"/>
            <w:lang w:eastAsia="fr-FR"/>
          </w:rPr>
          <w:t>que</w:t>
        </w:r>
        <w:proofErr w:type="spellEnd"/>
      </w:hyperlink>
      <w:r w:rsidRPr="00D67B7C">
        <w:rPr>
          <w:rFonts w:ascii="Arial" w:eastAsia="Times New Roman" w:hAnsi="Arial" w:cs="Arial"/>
          <w:color w:val="252525"/>
          <w:sz w:val="40"/>
          <w:szCs w:val="40"/>
          <w:lang w:eastAsia="fr-FR"/>
        </w:rPr>
        <w:t> </w:t>
      </w:r>
      <w:hyperlink r:id="rId175" w:tooltip="l’" w:history="1">
        <w:r w:rsidRPr="00D67B7C">
          <w:rPr>
            <w:rFonts w:ascii="Arial" w:eastAsia="Times New Roman" w:hAnsi="Arial" w:cs="Arial"/>
            <w:color w:val="0B0080"/>
            <w:sz w:val="40"/>
            <w:szCs w:val="40"/>
            <w:u w:val="single"/>
            <w:lang w:eastAsia="fr-FR"/>
          </w:rPr>
          <w:t>l’ovule</w:t>
        </w:r>
      </w:hyperlink>
      <w:r w:rsidRPr="00D67B7C">
        <w:rPr>
          <w:rFonts w:ascii="Arial" w:eastAsia="Times New Roman" w:hAnsi="Arial" w:cs="Arial"/>
          <w:color w:val="252525"/>
          <w:sz w:val="40"/>
          <w:szCs w:val="40"/>
          <w:lang w:eastAsia="fr-FR"/>
        </w:rPr>
        <w:t> fécondé </w:t>
      </w:r>
      <w:hyperlink r:id="rId176" w:tooltip="au" w:history="1">
        <w:r w:rsidRPr="00D67B7C">
          <w:rPr>
            <w:rFonts w:ascii="Arial" w:eastAsia="Times New Roman" w:hAnsi="Arial" w:cs="Arial"/>
            <w:color w:val="0B0080"/>
            <w:sz w:val="40"/>
            <w:szCs w:val="40"/>
            <w:u w:val="single"/>
            <w:lang w:eastAsia="fr-FR"/>
          </w:rPr>
          <w:t>au</w:t>
        </w:r>
      </w:hyperlink>
      <w:r w:rsidRPr="00D67B7C">
        <w:rPr>
          <w:rFonts w:ascii="Arial" w:eastAsia="Times New Roman" w:hAnsi="Arial" w:cs="Arial"/>
          <w:color w:val="252525"/>
          <w:sz w:val="40"/>
          <w:szCs w:val="40"/>
          <w:lang w:eastAsia="fr-FR"/>
        </w:rPr>
        <w:t> </w:t>
      </w:r>
      <w:hyperlink r:id="rId177" w:tooltip="cours" w:history="1">
        <w:r w:rsidRPr="00D67B7C">
          <w:rPr>
            <w:rFonts w:ascii="Arial" w:eastAsia="Times New Roman" w:hAnsi="Arial" w:cs="Arial"/>
            <w:color w:val="0B0080"/>
            <w:sz w:val="40"/>
            <w:szCs w:val="40"/>
            <w:u w:val="single"/>
            <w:lang w:eastAsia="fr-FR"/>
          </w:rPr>
          <w:t>cours</w:t>
        </w:r>
      </w:hyperlink>
      <w:r w:rsidRPr="00D67B7C">
        <w:rPr>
          <w:rFonts w:ascii="Arial" w:eastAsia="Times New Roman" w:hAnsi="Arial" w:cs="Arial"/>
          <w:color w:val="252525"/>
          <w:sz w:val="40"/>
          <w:szCs w:val="40"/>
          <w:lang w:eastAsia="fr-FR"/>
        </w:rPr>
        <w:t> de </w:t>
      </w:r>
      <w:hyperlink r:id="rId178" w:tooltip="son" w:history="1">
        <w:r w:rsidRPr="00D67B7C">
          <w:rPr>
            <w:rFonts w:ascii="Arial" w:eastAsia="Times New Roman" w:hAnsi="Arial" w:cs="Arial"/>
            <w:color w:val="0B0080"/>
            <w:sz w:val="40"/>
            <w:szCs w:val="40"/>
            <w:u w:val="single"/>
            <w:lang w:eastAsia="fr-FR"/>
          </w:rPr>
          <w:t>son</w:t>
        </w:r>
      </w:hyperlink>
      <w:r w:rsidRPr="00D67B7C">
        <w:rPr>
          <w:rFonts w:ascii="Arial" w:eastAsia="Times New Roman" w:hAnsi="Arial" w:cs="Arial"/>
          <w:color w:val="252525"/>
          <w:sz w:val="40"/>
          <w:szCs w:val="40"/>
          <w:lang w:eastAsia="fr-FR"/>
        </w:rPr>
        <w:t> </w:t>
      </w:r>
      <w:hyperlink r:id="rId179" w:tooltip="évolution" w:history="1">
        <w:r w:rsidRPr="00D67B7C">
          <w:rPr>
            <w:rFonts w:ascii="Arial" w:eastAsia="Times New Roman" w:hAnsi="Arial" w:cs="Arial"/>
            <w:color w:val="0B0080"/>
            <w:sz w:val="40"/>
            <w:szCs w:val="40"/>
            <w:u w:val="single"/>
            <w:lang w:eastAsia="fr-FR"/>
          </w:rPr>
          <w:t>évolution</w:t>
        </w:r>
      </w:hyperlink>
      <w:r w:rsidRPr="00D67B7C">
        <w:rPr>
          <w:rFonts w:ascii="Arial" w:eastAsia="Times New Roman" w:hAnsi="Arial" w:cs="Arial"/>
          <w:color w:val="252525"/>
          <w:sz w:val="40"/>
          <w:szCs w:val="40"/>
          <w:lang w:eastAsia="fr-FR"/>
        </w:rPr>
        <w:t> et son </w:t>
      </w:r>
      <w:hyperlink r:id="rId180" w:tooltip="trajet" w:history="1">
        <w:r w:rsidRPr="00D67B7C">
          <w:rPr>
            <w:rFonts w:ascii="Arial" w:eastAsia="Times New Roman" w:hAnsi="Arial" w:cs="Arial"/>
            <w:color w:val="0B0080"/>
            <w:sz w:val="40"/>
            <w:szCs w:val="40"/>
            <w:u w:val="single"/>
            <w:lang w:eastAsia="fr-FR"/>
          </w:rPr>
          <w:t>trajet</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Chez l’homme, chez presque tous les vertébrés, les transformations s’accomplissent principalement dans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xml:space="preserve">, et par cela même ne sont guère connues que des </w:t>
      </w:r>
      <w:proofErr w:type="spellStart"/>
      <w:r w:rsidRPr="00D67B7C">
        <w:rPr>
          <w:rFonts w:ascii="Arial" w:eastAsia="Times New Roman" w:hAnsi="Arial" w:cs="Arial"/>
          <w:i/>
          <w:iCs/>
          <w:color w:val="252525"/>
          <w:sz w:val="40"/>
          <w:szCs w:val="40"/>
          <w:lang w:eastAsia="fr-FR"/>
        </w:rPr>
        <w:t>savans</w:t>
      </w:r>
      <w:proofErr w:type="spellEnd"/>
      <w:r w:rsidRPr="00D67B7C">
        <w:rPr>
          <w:rFonts w:ascii="Arial" w:eastAsia="Times New Roman" w:hAnsi="Arial" w:cs="Arial"/>
          <w:i/>
          <w:iCs/>
          <w:color w:val="252525"/>
          <w:sz w:val="40"/>
          <w:szCs w:val="40"/>
          <w:lang w:eastAsia="fr-FR"/>
        </w:rPr>
        <w:t xml:space="preserve"> de profession.</w:t>
      </w:r>
      <w:r w:rsidRPr="00D67B7C">
        <w:rPr>
          <w:rFonts w:ascii="Arial" w:eastAsia="Times New Roman" w:hAnsi="Arial" w:cs="Arial"/>
          <w:color w:val="252525"/>
          <w:sz w:val="40"/>
          <w:szCs w:val="40"/>
          <w:lang w:eastAsia="fr-FR"/>
        </w:rPr>
        <w:t>— (</w:t>
      </w:r>
      <w:hyperlink r:id="rId181" w:tooltip="w:Jean Louis Armand de Quatrefages de Bréau" w:history="1">
        <w:r w:rsidRPr="00D67B7C">
          <w:rPr>
            <w:rFonts w:ascii="Arial" w:eastAsia="Times New Roman" w:hAnsi="Arial" w:cs="Arial"/>
            <w:color w:val="000090"/>
            <w:sz w:val="40"/>
            <w:szCs w:val="40"/>
            <w:u w:val="single"/>
            <w:lang w:eastAsia="fr-FR"/>
          </w:rPr>
          <w:t xml:space="preserve">Jean Louis Armand de </w:t>
        </w:r>
        <w:proofErr w:type="spellStart"/>
        <w:r w:rsidRPr="00D67B7C">
          <w:rPr>
            <w:rFonts w:ascii="Arial" w:eastAsia="Times New Roman" w:hAnsi="Arial" w:cs="Arial"/>
            <w:color w:val="000090"/>
            <w:sz w:val="40"/>
            <w:szCs w:val="40"/>
            <w:u w:val="single"/>
            <w:lang w:eastAsia="fr-FR"/>
          </w:rPr>
          <w:t>Quatrefages</w:t>
        </w:r>
        <w:proofErr w:type="spellEnd"/>
        <w:r w:rsidRPr="00D67B7C">
          <w:rPr>
            <w:rFonts w:ascii="Arial" w:eastAsia="Times New Roman" w:hAnsi="Arial" w:cs="Arial"/>
            <w:color w:val="000090"/>
            <w:sz w:val="40"/>
            <w:szCs w:val="40"/>
            <w:u w:val="single"/>
            <w:lang w:eastAsia="fr-FR"/>
          </w:rPr>
          <w:t xml:space="preserve"> de </w:t>
        </w:r>
        <w:proofErr w:type="spellStart"/>
        <w:r w:rsidRPr="00D67B7C">
          <w:rPr>
            <w:rFonts w:ascii="Arial" w:eastAsia="Times New Roman" w:hAnsi="Arial" w:cs="Arial"/>
            <w:color w:val="000090"/>
            <w:sz w:val="40"/>
            <w:szCs w:val="40"/>
            <w:u w:val="single"/>
            <w:lang w:eastAsia="fr-FR"/>
          </w:rPr>
          <w:t>Bréau</w:t>
        </w:r>
        <w:proofErr w:type="spellEnd"/>
      </w:hyperlink>
      <w:r w:rsidRPr="00D67B7C">
        <w:rPr>
          <w:rFonts w:ascii="Arial" w:eastAsia="Times New Roman" w:hAnsi="Arial" w:cs="Arial"/>
          <w:color w:val="252525"/>
          <w:sz w:val="40"/>
          <w:szCs w:val="40"/>
          <w:lang w:eastAsia="fr-FR"/>
        </w:rPr>
        <w:t>, </w:t>
      </w:r>
      <w:hyperlink r:id="rId182" w:tooltip="s:Les Métamorphoses et la généagénèse/03" w:history="1">
        <w:r w:rsidRPr="00D67B7C">
          <w:rPr>
            <w:rFonts w:ascii="Arial" w:eastAsia="Times New Roman" w:hAnsi="Arial" w:cs="Arial"/>
            <w:i/>
            <w:iCs/>
            <w:color w:val="000090"/>
            <w:sz w:val="40"/>
            <w:szCs w:val="40"/>
            <w:u w:val="single"/>
            <w:lang w:eastAsia="fr-FR"/>
          </w:rPr>
          <w:t xml:space="preserve">Les Métamorphoses et la </w:t>
        </w:r>
        <w:proofErr w:type="spellStart"/>
        <w:r w:rsidRPr="00D67B7C">
          <w:rPr>
            <w:rFonts w:ascii="Arial" w:eastAsia="Times New Roman" w:hAnsi="Arial" w:cs="Arial"/>
            <w:i/>
            <w:iCs/>
            <w:color w:val="000090"/>
            <w:sz w:val="40"/>
            <w:szCs w:val="40"/>
            <w:u w:val="single"/>
            <w:lang w:eastAsia="fr-FR"/>
          </w:rPr>
          <w:t>généagénèse</w:t>
        </w:r>
        <w:proofErr w:type="spellEnd"/>
      </w:hyperlink>
      <w:r w:rsidRPr="00D67B7C">
        <w:rPr>
          <w:rFonts w:ascii="Arial" w:eastAsia="Times New Roman" w:hAnsi="Arial" w:cs="Arial"/>
          <w:color w:val="252525"/>
          <w:sz w:val="40"/>
          <w:szCs w:val="40"/>
          <w:lang w:eastAsia="fr-FR"/>
        </w:rPr>
        <w:t>, </w:t>
      </w:r>
      <w:hyperlink r:id="rId183" w:tooltip="w:Revue des Deux Mondes" w:history="1">
        <w:r w:rsidRPr="00D67B7C">
          <w:rPr>
            <w:rFonts w:ascii="Arial" w:eastAsia="Times New Roman" w:hAnsi="Arial" w:cs="Arial"/>
            <w:color w:val="000090"/>
            <w:sz w:val="40"/>
            <w:szCs w:val="40"/>
            <w:u w:val="single"/>
            <w:lang w:eastAsia="fr-FR"/>
          </w:rPr>
          <w:t>Revue des Deux Mondes</w:t>
        </w:r>
      </w:hyperlink>
      <w:r w:rsidRPr="00D67B7C">
        <w:rPr>
          <w:rFonts w:ascii="Arial" w:eastAsia="Times New Roman" w:hAnsi="Arial" w:cs="Arial"/>
          <w:color w:val="252525"/>
          <w:sz w:val="40"/>
          <w:szCs w:val="40"/>
          <w:lang w:eastAsia="fr-FR"/>
        </w:rPr>
        <w:t>, 2</w:t>
      </w:r>
      <w:r w:rsidRPr="00D67B7C">
        <w:rPr>
          <w:rFonts w:ascii="Arial" w:eastAsia="Times New Roman" w:hAnsi="Arial" w:cs="Arial"/>
          <w:color w:val="252525"/>
          <w:sz w:val="40"/>
          <w:szCs w:val="40"/>
          <w:vertAlign w:val="superscript"/>
          <w:lang w:eastAsia="fr-FR"/>
        </w:rPr>
        <w:t>e</w:t>
      </w:r>
      <w:r w:rsidRPr="00D67B7C">
        <w:rPr>
          <w:rFonts w:ascii="Arial" w:eastAsia="Times New Roman" w:hAnsi="Arial" w:cs="Arial"/>
          <w:color w:val="252525"/>
          <w:sz w:val="40"/>
          <w:szCs w:val="40"/>
          <w:lang w:eastAsia="fr-FR"/>
        </w:rPr>
        <w:t> période, tome 3, 1856 (pp. 496-519))</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(Anatomie)</w:t>
      </w:r>
      <w:r w:rsidRPr="00D67B7C">
        <w:rPr>
          <w:rFonts w:ascii="Arial" w:eastAsia="Times New Roman" w:hAnsi="Arial" w:cs="Arial"/>
          <w:color w:val="252525"/>
          <w:sz w:val="40"/>
          <w:szCs w:val="40"/>
          <w:lang w:eastAsia="fr-FR"/>
        </w:rPr>
        <w:t> </w:t>
      </w:r>
      <w:hyperlink r:id="rId184" w:tooltip="vésicule" w:history="1">
        <w:r w:rsidRPr="00D67B7C">
          <w:rPr>
            <w:rFonts w:ascii="Arial" w:eastAsia="Times New Roman" w:hAnsi="Arial" w:cs="Arial"/>
            <w:color w:val="0B0080"/>
            <w:sz w:val="40"/>
            <w:szCs w:val="40"/>
            <w:u w:val="single"/>
            <w:lang w:eastAsia="fr-FR"/>
          </w:rPr>
          <w:t>Vésicules</w:t>
        </w:r>
      </w:hyperlink>
      <w:r w:rsidRPr="00D67B7C">
        <w:rPr>
          <w:rFonts w:ascii="Arial" w:eastAsia="Times New Roman" w:hAnsi="Arial" w:cs="Arial"/>
          <w:color w:val="252525"/>
          <w:sz w:val="40"/>
          <w:szCs w:val="40"/>
          <w:lang w:eastAsia="fr-FR"/>
        </w:rPr>
        <w:t>, </w:t>
      </w:r>
      <w:hyperlink r:id="rId185" w:tooltip="petits" w:history="1">
        <w:r w:rsidRPr="00D67B7C">
          <w:rPr>
            <w:rFonts w:ascii="Arial" w:eastAsia="Times New Roman" w:hAnsi="Arial" w:cs="Arial"/>
            <w:color w:val="0B0080"/>
            <w:sz w:val="40"/>
            <w:szCs w:val="40"/>
            <w:u w:val="single"/>
            <w:lang w:eastAsia="fr-FR"/>
          </w:rPr>
          <w:t>petits</w:t>
        </w:r>
      </w:hyperlink>
      <w:r w:rsidRPr="00D67B7C">
        <w:rPr>
          <w:rFonts w:ascii="Arial" w:eastAsia="Times New Roman" w:hAnsi="Arial" w:cs="Arial"/>
          <w:color w:val="252525"/>
          <w:sz w:val="40"/>
          <w:szCs w:val="40"/>
          <w:lang w:eastAsia="fr-FR"/>
        </w:rPr>
        <w:t> </w:t>
      </w:r>
      <w:hyperlink r:id="rId186" w:tooltip="sacs" w:history="1">
        <w:r w:rsidRPr="00D67B7C">
          <w:rPr>
            <w:rFonts w:ascii="Arial" w:eastAsia="Times New Roman" w:hAnsi="Arial" w:cs="Arial"/>
            <w:color w:val="0B0080"/>
            <w:sz w:val="40"/>
            <w:szCs w:val="40"/>
            <w:u w:val="single"/>
            <w:lang w:eastAsia="fr-FR"/>
          </w:rPr>
          <w:t>sacs</w:t>
        </w:r>
      </w:hyperlink>
      <w:r w:rsidRPr="00D67B7C">
        <w:rPr>
          <w:rFonts w:ascii="Arial" w:eastAsia="Times New Roman" w:hAnsi="Arial" w:cs="Arial"/>
          <w:color w:val="252525"/>
          <w:sz w:val="40"/>
          <w:szCs w:val="40"/>
          <w:lang w:eastAsia="fr-FR"/>
        </w:rPr>
        <w:t> </w:t>
      </w:r>
      <w:hyperlink r:id="rId187" w:tooltip="membraneux" w:history="1">
        <w:r w:rsidRPr="00D67B7C">
          <w:rPr>
            <w:rFonts w:ascii="Arial" w:eastAsia="Times New Roman" w:hAnsi="Arial" w:cs="Arial"/>
            <w:color w:val="0B0080"/>
            <w:sz w:val="40"/>
            <w:szCs w:val="40"/>
            <w:u w:val="single"/>
            <w:lang w:eastAsia="fr-FR"/>
          </w:rPr>
          <w:t>membraneux</w:t>
        </w:r>
      </w:hyperlink>
      <w:r w:rsidRPr="00D67B7C">
        <w:rPr>
          <w:rFonts w:ascii="Arial" w:eastAsia="Times New Roman" w:hAnsi="Arial" w:cs="Arial"/>
          <w:color w:val="252525"/>
          <w:sz w:val="40"/>
          <w:szCs w:val="40"/>
          <w:lang w:eastAsia="fr-FR"/>
        </w:rPr>
        <w:t> ou </w:t>
      </w:r>
      <w:hyperlink r:id="rId188" w:tooltip="concrétions" w:history="1">
        <w:r w:rsidRPr="00D67B7C">
          <w:rPr>
            <w:rFonts w:ascii="Arial" w:eastAsia="Times New Roman" w:hAnsi="Arial" w:cs="Arial"/>
            <w:color w:val="0B0080"/>
            <w:sz w:val="40"/>
            <w:szCs w:val="40"/>
            <w:u w:val="single"/>
            <w:lang w:eastAsia="fr-FR"/>
          </w:rPr>
          <w:t>concrétions</w:t>
        </w:r>
      </w:hyperlink>
      <w:r w:rsidRPr="00D67B7C">
        <w:rPr>
          <w:rFonts w:ascii="Arial" w:eastAsia="Times New Roman" w:hAnsi="Arial" w:cs="Arial"/>
          <w:color w:val="252525"/>
          <w:sz w:val="40"/>
          <w:szCs w:val="40"/>
          <w:lang w:eastAsia="fr-FR"/>
        </w:rPr>
        <w:t> </w:t>
      </w:r>
      <w:hyperlink r:id="rId189" w:tooltip="globuleuses" w:history="1">
        <w:r w:rsidRPr="00D67B7C">
          <w:rPr>
            <w:rFonts w:ascii="Arial" w:eastAsia="Times New Roman" w:hAnsi="Arial" w:cs="Arial"/>
            <w:color w:val="0B0080"/>
            <w:sz w:val="40"/>
            <w:szCs w:val="40"/>
            <w:u w:val="single"/>
            <w:lang w:eastAsia="fr-FR"/>
          </w:rPr>
          <w:t>globuleuses</w:t>
        </w:r>
      </w:hyperlink>
      <w:r w:rsidRPr="00D67B7C">
        <w:rPr>
          <w:rFonts w:ascii="Arial" w:eastAsia="Times New Roman" w:hAnsi="Arial" w:cs="Arial"/>
          <w:color w:val="252525"/>
          <w:sz w:val="40"/>
          <w:szCs w:val="40"/>
          <w:lang w:eastAsia="fr-FR"/>
        </w:rPr>
        <w:t> au </w:t>
      </w:r>
      <w:hyperlink r:id="rId190" w:tooltip="sein" w:history="1">
        <w:r w:rsidRPr="00D67B7C">
          <w:rPr>
            <w:rFonts w:ascii="Arial" w:eastAsia="Times New Roman" w:hAnsi="Arial" w:cs="Arial"/>
            <w:color w:val="0B0080"/>
            <w:sz w:val="40"/>
            <w:szCs w:val="40"/>
            <w:u w:val="single"/>
            <w:lang w:eastAsia="fr-FR"/>
          </w:rPr>
          <w:t>sein</w:t>
        </w:r>
      </w:hyperlink>
      <w:r w:rsidRPr="00D67B7C">
        <w:rPr>
          <w:rFonts w:ascii="Arial" w:eastAsia="Times New Roman" w:hAnsi="Arial" w:cs="Arial"/>
          <w:color w:val="252525"/>
          <w:sz w:val="40"/>
          <w:szCs w:val="40"/>
          <w:lang w:eastAsia="fr-FR"/>
        </w:rPr>
        <w:t> </w:t>
      </w:r>
      <w:hyperlink r:id="rId191" w:tooltip="du" w:history="1">
        <w:r w:rsidRPr="00D67B7C">
          <w:rPr>
            <w:rFonts w:ascii="Arial" w:eastAsia="Times New Roman" w:hAnsi="Arial" w:cs="Arial"/>
            <w:color w:val="0B0080"/>
            <w:sz w:val="40"/>
            <w:szCs w:val="40"/>
            <w:u w:val="single"/>
            <w:lang w:eastAsia="fr-FR"/>
          </w:rPr>
          <w:t>du</w:t>
        </w:r>
      </w:hyperlink>
      <w:r w:rsidRPr="00D67B7C">
        <w:rPr>
          <w:rFonts w:ascii="Arial" w:eastAsia="Times New Roman" w:hAnsi="Arial" w:cs="Arial"/>
          <w:color w:val="252525"/>
          <w:sz w:val="40"/>
          <w:szCs w:val="40"/>
          <w:lang w:eastAsia="fr-FR"/>
        </w:rPr>
        <w:t> </w:t>
      </w:r>
      <w:hyperlink r:id="rId192" w:tooltip="corps" w:history="1">
        <w:r w:rsidRPr="00D67B7C">
          <w:rPr>
            <w:rFonts w:ascii="Arial" w:eastAsia="Times New Roman" w:hAnsi="Arial" w:cs="Arial"/>
            <w:color w:val="0B0080"/>
            <w:sz w:val="40"/>
            <w:szCs w:val="40"/>
            <w:u w:val="single"/>
            <w:lang w:eastAsia="fr-FR"/>
          </w:rPr>
          <w:t>corps</w:t>
        </w:r>
      </w:hyperlink>
      <w:r w:rsidRPr="00D67B7C">
        <w:rPr>
          <w:rFonts w:ascii="Arial" w:eastAsia="Times New Roman" w:hAnsi="Arial" w:cs="Arial"/>
          <w:color w:val="252525"/>
          <w:sz w:val="40"/>
          <w:szCs w:val="40"/>
          <w:lang w:eastAsia="fr-FR"/>
        </w:rPr>
        <w:t> </w:t>
      </w:r>
      <w:hyperlink r:id="rId193" w:tooltip="humain" w:history="1">
        <w:r w:rsidRPr="00D67B7C">
          <w:rPr>
            <w:rFonts w:ascii="Arial" w:eastAsia="Times New Roman" w:hAnsi="Arial" w:cs="Arial"/>
            <w:color w:val="0B0080"/>
            <w:sz w:val="40"/>
            <w:szCs w:val="40"/>
            <w:u w:val="single"/>
            <w:lang w:eastAsia="fr-FR"/>
          </w:rPr>
          <w:t>humain</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Les </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de Graaf se trouvent dans l’ovaire et les </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xml:space="preserve"> de </w:t>
      </w:r>
      <w:proofErr w:type="spellStart"/>
      <w:r w:rsidRPr="00D67B7C">
        <w:rPr>
          <w:rFonts w:ascii="Arial" w:eastAsia="Times New Roman" w:hAnsi="Arial" w:cs="Arial"/>
          <w:i/>
          <w:iCs/>
          <w:color w:val="252525"/>
          <w:sz w:val="40"/>
          <w:szCs w:val="40"/>
          <w:lang w:eastAsia="fr-FR"/>
        </w:rPr>
        <w:t>Naboth</w:t>
      </w:r>
      <w:proofErr w:type="spellEnd"/>
      <w:r w:rsidRPr="00D67B7C">
        <w:rPr>
          <w:rFonts w:ascii="Arial" w:eastAsia="Times New Roman" w:hAnsi="Arial" w:cs="Arial"/>
          <w:i/>
          <w:iCs/>
          <w:color w:val="252525"/>
          <w:sz w:val="40"/>
          <w:szCs w:val="40"/>
          <w:lang w:eastAsia="fr-FR"/>
        </w:rPr>
        <w:t xml:space="preserve"> distendent la membrane interne du col de l’utérus.</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w:t>
      </w:r>
      <w:hyperlink r:id="rId194" w:anchor="F" w:tooltip="Annexe:Glossaire grammatical" w:history="1">
        <w:r w:rsidRPr="00D67B7C">
          <w:rPr>
            <w:rFonts w:ascii="Arial" w:eastAsia="Times New Roman" w:hAnsi="Arial" w:cs="Arial"/>
            <w:i/>
            <w:iCs/>
            <w:color w:val="0B0080"/>
            <w:sz w:val="40"/>
            <w:szCs w:val="40"/>
            <w:u w:val="single"/>
            <w:lang w:eastAsia="fr-FR"/>
          </w:rPr>
          <w:t>Figuré</w:t>
        </w:r>
      </w:hyperlink>
      <w:r w:rsidRPr="00D67B7C">
        <w:rPr>
          <w:rFonts w:ascii="Arial" w:eastAsia="Times New Roman" w:hAnsi="Arial" w:cs="Arial"/>
          <w:i/>
          <w:iCs/>
          <w:color w:val="252525"/>
          <w:sz w:val="40"/>
          <w:szCs w:val="40"/>
          <w:lang w:eastAsia="fr-FR"/>
        </w:rPr>
        <w:t>)</w:t>
      </w:r>
      <w:r w:rsidRPr="00D67B7C">
        <w:rPr>
          <w:rFonts w:ascii="Arial" w:eastAsia="Times New Roman" w:hAnsi="Arial" w:cs="Arial"/>
          <w:color w:val="252525"/>
          <w:sz w:val="40"/>
          <w:szCs w:val="40"/>
          <w:lang w:eastAsia="fr-FR"/>
        </w:rPr>
        <w:t> Germe ; </w:t>
      </w:r>
      <w:hyperlink r:id="rId195" w:tooltip="principe" w:history="1">
        <w:r w:rsidRPr="00D67B7C">
          <w:rPr>
            <w:rFonts w:ascii="Arial" w:eastAsia="Times New Roman" w:hAnsi="Arial" w:cs="Arial"/>
            <w:color w:val="0B0080"/>
            <w:sz w:val="40"/>
            <w:szCs w:val="40"/>
            <w:u w:val="single"/>
            <w:lang w:eastAsia="fr-FR"/>
          </w:rPr>
          <w:t>principe</w:t>
        </w:r>
      </w:hyperlink>
      <w:r w:rsidRPr="00D67B7C">
        <w:rPr>
          <w:rFonts w:ascii="Arial" w:eastAsia="Times New Roman" w:hAnsi="Arial" w:cs="Arial"/>
          <w:color w:val="252525"/>
          <w:sz w:val="40"/>
          <w:szCs w:val="40"/>
          <w:lang w:eastAsia="fr-FR"/>
        </w:rPr>
        <w:t> ; </w:t>
      </w:r>
      <w:hyperlink r:id="rId196" w:tooltip="commencement" w:history="1">
        <w:r w:rsidRPr="00D67B7C">
          <w:rPr>
            <w:rFonts w:ascii="Arial" w:eastAsia="Times New Roman" w:hAnsi="Arial" w:cs="Arial"/>
            <w:color w:val="0B0080"/>
            <w:sz w:val="40"/>
            <w:szCs w:val="40"/>
            <w:u w:val="single"/>
            <w:lang w:eastAsia="fr-FR"/>
          </w:rPr>
          <w:t>commencement</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6"/>
        </w:numPr>
        <w:shd w:val="clear" w:color="auto" w:fill="FFFFFF"/>
        <w:spacing w:before="100" w:beforeAutospacing="1" w:after="192" w:line="240" w:lineRule="auto"/>
        <w:ind w:left="1536"/>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 xml:space="preserve">Seule planait l’ombre de la </w:t>
      </w:r>
      <w:proofErr w:type="spellStart"/>
      <w:r w:rsidRPr="00D67B7C">
        <w:rPr>
          <w:rFonts w:ascii="Arial" w:eastAsia="Times New Roman" w:hAnsi="Arial" w:cs="Arial"/>
          <w:i/>
          <w:iCs/>
          <w:color w:val="252525"/>
          <w:sz w:val="40"/>
          <w:szCs w:val="40"/>
          <w:lang w:eastAsia="fr-FR"/>
        </w:rPr>
        <w:t>Kampétaï</w:t>
      </w:r>
      <w:proofErr w:type="spellEnd"/>
      <w:r w:rsidRPr="00D67B7C">
        <w:rPr>
          <w:rFonts w:ascii="Arial" w:eastAsia="Times New Roman" w:hAnsi="Arial" w:cs="Arial"/>
          <w:i/>
          <w:iCs/>
          <w:color w:val="252525"/>
          <w:sz w:val="40"/>
          <w:szCs w:val="40"/>
          <w:lang w:eastAsia="fr-FR"/>
        </w:rPr>
        <w:t xml:space="preserve">, prête à abattre sa lourde main </w:t>
      </w:r>
      <w:proofErr w:type="spellStart"/>
      <w:r w:rsidRPr="00D67B7C">
        <w:rPr>
          <w:rFonts w:ascii="Arial" w:eastAsia="Times New Roman" w:hAnsi="Arial" w:cs="Arial"/>
          <w:i/>
          <w:iCs/>
          <w:color w:val="252525"/>
          <w:sz w:val="40"/>
          <w:szCs w:val="40"/>
          <w:lang w:eastAsia="fr-FR"/>
        </w:rPr>
        <w:t>supplicieuse</w:t>
      </w:r>
      <w:proofErr w:type="spellEnd"/>
      <w:r w:rsidRPr="00D67B7C">
        <w:rPr>
          <w:rFonts w:ascii="Arial" w:eastAsia="Times New Roman" w:hAnsi="Arial" w:cs="Arial"/>
          <w:i/>
          <w:iCs/>
          <w:color w:val="252525"/>
          <w:sz w:val="40"/>
          <w:szCs w:val="40"/>
          <w:lang w:eastAsia="fr-FR"/>
        </w:rPr>
        <w:t xml:space="preserve"> pour étouffer dans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toute velléité d’insoumission.</w:t>
      </w:r>
      <w:r w:rsidRPr="00D67B7C">
        <w:rPr>
          <w:rFonts w:ascii="Arial" w:eastAsia="Times New Roman" w:hAnsi="Arial" w:cs="Arial"/>
          <w:color w:val="252525"/>
          <w:sz w:val="40"/>
          <w:szCs w:val="40"/>
          <w:lang w:eastAsia="fr-FR"/>
        </w:rPr>
        <w:t> — (</w:t>
      </w:r>
      <w:proofErr w:type="spellStart"/>
      <w:r w:rsidRPr="00D67B7C">
        <w:rPr>
          <w:rFonts w:ascii="Arial" w:eastAsia="Times New Roman" w:hAnsi="Arial" w:cs="Arial"/>
          <w:color w:val="252525"/>
          <w:sz w:val="40"/>
          <w:szCs w:val="40"/>
          <w:lang w:eastAsia="fr-FR"/>
        </w:rPr>
        <w:t>Thuyen</w:t>
      </w:r>
      <w:proofErr w:type="spellEnd"/>
      <w:r w:rsidRPr="00D67B7C">
        <w:rPr>
          <w:rFonts w:ascii="Arial" w:eastAsia="Times New Roman" w:hAnsi="Arial" w:cs="Arial"/>
          <w:color w:val="252525"/>
          <w:sz w:val="40"/>
          <w:szCs w:val="40"/>
          <w:lang w:eastAsia="fr-FR"/>
        </w:rPr>
        <w:t xml:space="preserve"> </w:t>
      </w:r>
      <w:proofErr w:type="spellStart"/>
      <w:r w:rsidRPr="00D67B7C">
        <w:rPr>
          <w:rFonts w:ascii="Arial" w:eastAsia="Times New Roman" w:hAnsi="Arial" w:cs="Arial"/>
          <w:color w:val="252525"/>
          <w:sz w:val="40"/>
          <w:szCs w:val="40"/>
          <w:lang w:eastAsia="fr-FR"/>
        </w:rPr>
        <w:t>Nhis</w:t>
      </w:r>
      <w:proofErr w:type="spellEnd"/>
      <w:r w:rsidRPr="00D67B7C">
        <w:rPr>
          <w:rFonts w:ascii="Arial" w:eastAsia="Times New Roman" w:hAnsi="Arial" w:cs="Arial"/>
          <w:color w:val="252525"/>
          <w:sz w:val="40"/>
          <w:szCs w:val="40"/>
          <w:lang w:eastAsia="fr-FR"/>
        </w:rPr>
        <w:t>, </w:t>
      </w:r>
      <w:proofErr w:type="spellStart"/>
      <w:r w:rsidRPr="00D67B7C">
        <w:rPr>
          <w:rFonts w:ascii="Arial" w:eastAsia="Times New Roman" w:hAnsi="Arial" w:cs="Arial"/>
          <w:i/>
          <w:iCs/>
          <w:color w:val="252525"/>
          <w:sz w:val="40"/>
          <w:szCs w:val="40"/>
          <w:lang w:eastAsia="fr-FR"/>
        </w:rPr>
        <w:t>My</w:t>
      </w:r>
      <w:proofErr w:type="spellEnd"/>
      <w:r w:rsidRPr="00D67B7C">
        <w:rPr>
          <w:rFonts w:ascii="Arial" w:eastAsia="Times New Roman" w:hAnsi="Arial" w:cs="Arial"/>
          <w:i/>
          <w:iCs/>
          <w:color w:val="252525"/>
          <w:sz w:val="40"/>
          <w:szCs w:val="40"/>
          <w:lang w:eastAsia="fr-FR"/>
        </w:rPr>
        <w:t>-Lan</w:t>
      </w:r>
      <w:r w:rsidRPr="00D67B7C">
        <w:rPr>
          <w:rFonts w:ascii="Arial" w:eastAsia="Times New Roman" w:hAnsi="Arial" w:cs="Arial"/>
          <w:color w:val="252525"/>
          <w:sz w:val="40"/>
          <w:szCs w:val="40"/>
          <w:lang w:eastAsia="fr-FR"/>
        </w:rPr>
        <w:t xml:space="preserve">, </w:t>
      </w:r>
      <w:proofErr w:type="spellStart"/>
      <w:r w:rsidRPr="00D67B7C">
        <w:rPr>
          <w:rFonts w:ascii="Arial" w:eastAsia="Times New Roman" w:hAnsi="Arial" w:cs="Arial"/>
          <w:color w:val="252525"/>
          <w:sz w:val="40"/>
          <w:szCs w:val="40"/>
          <w:lang w:eastAsia="fr-FR"/>
        </w:rPr>
        <w:t>Publibook</w:t>
      </w:r>
      <w:proofErr w:type="spellEnd"/>
      <w:r w:rsidRPr="00D67B7C">
        <w:rPr>
          <w:rFonts w:ascii="Arial" w:eastAsia="Times New Roman" w:hAnsi="Arial" w:cs="Arial"/>
          <w:color w:val="252525"/>
          <w:sz w:val="40"/>
          <w:szCs w:val="40"/>
          <w:lang w:eastAsia="fr-FR"/>
        </w:rPr>
        <w:t>, 2002, p.138)</w:t>
      </w:r>
    </w:p>
    <w:p w:rsidR="00385C68" w:rsidRPr="00D67B7C" w:rsidRDefault="00385C68" w:rsidP="00385C68">
      <w:pPr>
        <w:numPr>
          <w:ilvl w:val="0"/>
          <w:numId w:val="6"/>
        </w:numPr>
        <w:shd w:val="clear" w:color="auto" w:fill="FFFFFF"/>
        <w:spacing w:before="100" w:beforeAutospacing="1" w:after="192" w:line="240" w:lineRule="auto"/>
        <w:ind w:left="1152"/>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w:t>
      </w:r>
      <w:hyperlink r:id="rId197" w:anchor="P" w:tooltip="Annexe:Glossaire grammatical" w:history="1">
        <w:r w:rsidRPr="00D67B7C">
          <w:rPr>
            <w:rFonts w:ascii="Arial" w:eastAsia="Times New Roman" w:hAnsi="Arial" w:cs="Arial"/>
            <w:i/>
            <w:iCs/>
            <w:color w:val="0B0080"/>
            <w:sz w:val="40"/>
            <w:szCs w:val="40"/>
            <w:u w:val="single"/>
            <w:lang w:eastAsia="fr-FR"/>
          </w:rPr>
          <w:t>Par analogie</w:t>
        </w:r>
      </w:hyperlink>
      <w:r w:rsidRPr="00D67B7C">
        <w:rPr>
          <w:rFonts w:ascii="Arial" w:eastAsia="Times New Roman" w:hAnsi="Arial" w:cs="Arial"/>
          <w:i/>
          <w:iCs/>
          <w:color w:val="252525"/>
          <w:sz w:val="40"/>
          <w:szCs w:val="40"/>
          <w:lang w:eastAsia="fr-FR"/>
        </w:rPr>
        <w:t>)</w:t>
      </w:r>
      <w:r w:rsidRPr="00D67B7C">
        <w:rPr>
          <w:rFonts w:ascii="Arial" w:eastAsia="Times New Roman" w:hAnsi="Arial" w:cs="Arial"/>
          <w:color w:val="252525"/>
          <w:sz w:val="40"/>
          <w:szCs w:val="40"/>
          <w:lang w:eastAsia="fr-FR"/>
        </w:rPr>
        <w:t> </w:t>
      </w:r>
      <w:hyperlink r:id="rId198" w:tooltip="objet" w:history="1">
        <w:r w:rsidRPr="00D67B7C">
          <w:rPr>
            <w:rFonts w:ascii="Arial" w:eastAsia="Times New Roman" w:hAnsi="Arial" w:cs="Arial"/>
            <w:color w:val="0B0080"/>
            <w:sz w:val="40"/>
            <w:szCs w:val="40"/>
            <w:u w:val="single"/>
            <w:lang w:eastAsia="fr-FR"/>
          </w:rPr>
          <w:t>Objet</w:t>
        </w:r>
      </w:hyperlink>
      <w:r w:rsidRPr="00D67B7C">
        <w:rPr>
          <w:rFonts w:ascii="Arial" w:eastAsia="Times New Roman" w:hAnsi="Arial" w:cs="Arial"/>
          <w:color w:val="252525"/>
          <w:sz w:val="40"/>
          <w:szCs w:val="40"/>
          <w:lang w:eastAsia="fr-FR"/>
        </w:rPr>
        <w:t> en forme d’œuf.</w:t>
      </w:r>
    </w:p>
    <w:p w:rsidR="00385C68" w:rsidRPr="00D67B7C" w:rsidRDefault="00385C68" w:rsidP="00385C68">
      <w:pPr>
        <w:numPr>
          <w:ilvl w:val="1"/>
          <w:numId w:val="7"/>
        </w:numPr>
        <w:shd w:val="clear" w:color="auto" w:fill="FFFFFF"/>
        <w:spacing w:before="100" w:beforeAutospacing="1" w:after="192" w:line="240" w:lineRule="auto"/>
        <w:ind w:left="1920" w:hanging="360"/>
        <w:rPr>
          <w:rFonts w:ascii="Arial" w:eastAsia="Times New Roman" w:hAnsi="Arial" w:cs="Arial"/>
          <w:color w:val="252525"/>
          <w:sz w:val="40"/>
          <w:szCs w:val="40"/>
          <w:lang w:eastAsia="fr-FR"/>
        </w:rPr>
      </w:pPr>
      <w:r w:rsidRPr="00D67B7C">
        <w:rPr>
          <w:rFonts w:ascii="Arial" w:eastAsia="Times New Roman" w:hAnsi="Arial" w:cs="Arial"/>
          <w:color w:val="252525"/>
          <w:sz w:val="40"/>
          <w:szCs w:val="40"/>
          <w:lang w:eastAsia="fr-FR"/>
        </w:rPr>
        <w:t>dont </w:t>
      </w:r>
      <w:hyperlink r:id="rId199" w:tooltip="on" w:history="1">
        <w:r w:rsidRPr="00D67B7C">
          <w:rPr>
            <w:rFonts w:ascii="Arial" w:eastAsia="Times New Roman" w:hAnsi="Arial" w:cs="Arial"/>
            <w:color w:val="0B0080"/>
            <w:sz w:val="40"/>
            <w:szCs w:val="40"/>
            <w:u w:val="single"/>
            <w:lang w:eastAsia="fr-FR"/>
          </w:rPr>
          <w:t>on</w:t>
        </w:r>
      </w:hyperlink>
      <w:r w:rsidRPr="00D67B7C">
        <w:rPr>
          <w:rFonts w:ascii="Arial" w:eastAsia="Times New Roman" w:hAnsi="Arial" w:cs="Arial"/>
          <w:color w:val="252525"/>
          <w:sz w:val="40"/>
          <w:szCs w:val="40"/>
          <w:lang w:eastAsia="fr-FR"/>
        </w:rPr>
        <w:t> se </w:t>
      </w:r>
      <w:hyperlink r:id="rId200" w:tooltip="servir" w:history="1">
        <w:r w:rsidRPr="00D67B7C">
          <w:rPr>
            <w:rFonts w:ascii="Arial" w:eastAsia="Times New Roman" w:hAnsi="Arial" w:cs="Arial"/>
            <w:color w:val="0B0080"/>
            <w:sz w:val="40"/>
            <w:szCs w:val="40"/>
            <w:u w:val="single"/>
            <w:lang w:eastAsia="fr-FR"/>
          </w:rPr>
          <w:t>sert</w:t>
        </w:r>
      </w:hyperlink>
      <w:r w:rsidRPr="00D67B7C">
        <w:rPr>
          <w:rFonts w:ascii="Arial" w:eastAsia="Times New Roman" w:hAnsi="Arial" w:cs="Arial"/>
          <w:color w:val="252525"/>
          <w:sz w:val="40"/>
          <w:szCs w:val="40"/>
          <w:lang w:eastAsia="fr-FR"/>
        </w:rPr>
        <w:t> </w:t>
      </w:r>
      <w:hyperlink r:id="rId201" w:tooltip="pour" w:history="1">
        <w:r w:rsidRPr="00D67B7C">
          <w:rPr>
            <w:rFonts w:ascii="Arial" w:eastAsia="Times New Roman" w:hAnsi="Arial" w:cs="Arial"/>
            <w:color w:val="0B0080"/>
            <w:sz w:val="40"/>
            <w:szCs w:val="40"/>
            <w:u w:val="single"/>
            <w:lang w:eastAsia="fr-FR"/>
          </w:rPr>
          <w:t>pour</w:t>
        </w:r>
      </w:hyperlink>
      <w:r w:rsidRPr="00D67B7C">
        <w:rPr>
          <w:rFonts w:ascii="Arial" w:eastAsia="Times New Roman" w:hAnsi="Arial" w:cs="Arial"/>
          <w:color w:val="252525"/>
          <w:sz w:val="40"/>
          <w:szCs w:val="40"/>
          <w:lang w:eastAsia="fr-FR"/>
        </w:rPr>
        <w:t> </w:t>
      </w:r>
      <w:hyperlink r:id="rId202" w:tooltip="repriser" w:history="1">
        <w:r w:rsidRPr="00D67B7C">
          <w:rPr>
            <w:rFonts w:ascii="Arial" w:eastAsia="Times New Roman" w:hAnsi="Arial" w:cs="Arial"/>
            <w:color w:val="0B0080"/>
            <w:sz w:val="40"/>
            <w:szCs w:val="40"/>
            <w:u w:val="single"/>
            <w:lang w:eastAsia="fr-FR"/>
          </w:rPr>
          <w:t>repriser</w:t>
        </w:r>
      </w:hyperlink>
      <w:r w:rsidRPr="00D67B7C">
        <w:rPr>
          <w:rFonts w:ascii="Arial" w:eastAsia="Times New Roman" w:hAnsi="Arial" w:cs="Arial"/>
          <w:color w:val="252525"/>
          <w:sz w:val="40"/>
          <w:szCs w:val="40"/>
          <w:lang w:eastAsia="fr-FR"/>
        </w:rPr>
        <w:t> </w:t>
      </w:r>
      <w:hyperlink r:id="rId203" w:tooltip="plus" w:history="1">
        <w:r w:rsidRPr="00D67B7C">
          <w:rPr>
            <w:rFonts w:ascii="Arial" w:eastAsia="Times New Roman" w:hAnsi="Arial" w:cs="Arial"/>
            <w:color w:val="0B0080"/>
            <w:sz w:val="40"/>
            <w:szCs w:val="40"/>
            <w:u w:val="single"/>
            <w:lang w:eastAsia="fr-FR"/>
          </w:rPr>
          <w:t>plus</w:t>
        </w:r>
      </w:hyperlink>
      <w:r w:rsidRPr="00D67B7C">
        <w:rPr>
          <w:rFonts w:ascii="Arial" w:eastAsia="Times New Roman" w:hAnsi="Arial" w:cs="Arial"/>
          <w:color w:val="252525"/>
          <w:sz w:val="40"/>
          <w:szCs w:val="40"/>
          <w:lang w:eastAsia="fr-FR"/>
        </w:rPr>
        <w:t> </w:t>
      </w:r>
      <w:hyperlink r:id="rId204" w:tooltip="commodément" w:history="1">
        <w:r w:rsidRPr="00D67B7C">
          <w:rPr>
            <w:rFonts w:ascii="Arial" w:eastAsia="Times New Roman" w:hAnsi="Arial" w:cs="Arial"/>
            <w:color w:val="0B0080"/>
            <w:sz w:val="40"/>
            <w:szCs w:val="40"/>
            <w:u w:val="single"/>
            <w:lang w:eastAsia="fr-FR"/>
          </w:rPr>
          <w:t>commodément</w:t>
        </w:r>
      </w:hyperlink>
      <w:r w:rsidRPr="00D67B7C">
        <w:rPr>
          <w:rFonts w:ascii="Arial" w:eastAsia="Times New Roman" w:hAnsi="Arial" w:cs="Arial"/>
          <w:color w:val="252525"/>
          <w:sz w:val="40"/>
          <w:szCs w:val="40"/>
          <w:lang w:eastAsia="fr-FR"/>
        </w:rPr>
        <w:t> les bas.</w:t>
      </w:r>
    </w:p>
    <w:p w:rsidR="00385C68" w:rsidRPr="00D67B7C" w:rsidRDefault="00385C68" w:rsidP="00385C68">
      <w:pPr>
        <w:numPr>
          <w:ilvl w:val="2"/>
          <w:numId w:val="7"/>
        </w:numPr>
        <w:shd w:val="clear" w:color="auto" w:fill="FFFFFF"/>
        <w:spacing w:before="100" w:beforeAutospacing="1" w:after="192" w:line="240" w:lineRule="auto"/>
        <w:ind w:left="2304"/>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lastRenderedPageBreak/>
        <w:t>On se sert d’</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en bois pour raccommoder les chaussettes.</w:t>
      </w:r>
    </w:p>
    <w:p w:rsidR="00385C68" w:rsidRPr="00D67B7C" w:rsidRDefault="00385C68" w:rsidP="00385C68">
      <w:pPr>
        <w:numPr>
          <w:ilvl w:val="1"/>
          <w:numId w:val="7"/>
        </w:numPr>
        <w:shd w:val="clear" w:color="auto" w:fill="FFFFFF"/>
        <w:spacing w:before="100" w:beforeAutospacing="1" w:after="192" w:line="240" w:lineRule="auto"/>
        <w:ind w:left="1920" w:hanging="360"/>
        <w:rPr>
          <w:rFonts w:ascii="Arial" w:eastAsia="Times New Roman" w:hAnsi="Arial" w:cs="Arial"/>
          <w:color w:val="252525"/>
          <w:sz w:val="40"/>
          <w:szCs w:val="40"/>
          <w:lang w:eastAsia="fr-FR"/>
        </w:rPr>
      </w:pPr>
      <w:r w:rsidRPr="00D67B7C">
        <w:rPr>
          <w:rFonts w:ascii="Arial" w:eastAsia="Times New Roman" w:hAnsi="Arial" w:cs="Arial"/>
          <w:color w:val="252525"/>
          <w:sz w:val="40"/>
          <w:szCs w:val="40"/>
          <w:lang w:eastAsia="fr-FR"/>
        </w:rPr>
        <w:t>à usage purement décoratif.</w:t>
      </w:r>
    </w:p>
    <w:p w:rsidR="00385C68" w:rsidRPr="00D67B7C" w:rsidRDefault="00385C68" w:rsidP="00385C68">
      <w:pPr>
        <w:numPr>
          <w:ilvl w:val="2"/>
          <w:numId w:val="7"/>
        </w:numPr>
        <w:shd w:val="clear" w:color="auto" w:fill="FFFFFF"/>
        <w:spacing w:before="100" w:beforeAutospacing="1" w:after="192" w:line="240" w:lineRule="auto"/>
        <w:ind w:left="2304"/>
        <w:rPr>
          <w:rFonts w:ascii="Arial" w:eastAsia="Times New Roman" w:hAnsi="Arial" w:cs="Arial"/>
          <w:color w:val="252525"/>
          <w:sz w:val="40"/>
          <w:szCs w:val="40"/>
          <w:lang w:eastAsia="fr-FR"/>
        </w:rPr>
      </w:pPr>
      <w:r w:rsidRPr="00D67B7C">
        <w:rPr>
          <w:rFonts w:ascii="Arial" w:eastAsia="Times New Roman" w:hAnsi="Arial" w:cs="Arial"/>
          <w:i/>
          <w:iCs/>
          <w:color w:val="252525"/>
          <w:sz w:val="40"/>
          <w:szCs w:val="40"/>
          <w:lang w:eastAsia="fr-FR"/>
        </w:rPr>
        <w:t>Les </w:t>
      </w:r>
      <w:r w:rsidRPr="00D67B7C">
        <w:rPr>
          <w:rFonts w:ascii="Arial" w:eastAsia="Times New Roman" w:hAnsi="Arial" w:cs="Arial"/>
          <w:b/>
          <w:bCs/>
          <w:i/>
          <w:iCs/>
          <w:color w:val="252525"/>
          <w:sz w:val="40"/>
          <w:szCs w:val="40"/>
          <w:lang w:eastAsia="fr-FR"/>
        </w:rPr>
        <w:t>œufs</w:t>
      </w:r>
      <w:r w:rsidRPr="00D67B7C">
        <w:rPr>
          <w:rFonts w:ascii="Arial" w:eastAsia="Times New Roman" w:hAnsi="Arial" w:cs="Arial"/>
          <w:i/>
          <w:iCs/>
          <w:color w:val="252525"/>
          <w:sz w:val="40"/>
          <w:szCs w:val="40"/>
          <w:lang w:eastAsia="fr-FR"/>
        </w:rPr>
        <w:t> de </w:t>
      </w:r>
      <w:hyperlink r:id="rId205" w:tooltip="w:Pierre-Karl Fabergé" w:history="1">
        <w:r w:rsidRPr="00D67B7C">
          <w:rPr>
            <w:rFonts w:ascii="Arial" w:eastAsia="Times New Roman" w:hAnsi="Arial" w:cs="Arial"/>
            <w:i/>
            <w:iCs/>
            <w:color w:val="000090"/>
            <w:sz w:val="40"/>
            <w:szCs w:val="40"/>
            <w:u w:val="single"/>
            <w:lang w:eastAsia="fr-FR"/>
          </w:rPr>
          <w:t>Fabergé</w:t>
        </w:r>
      </w:hyperlink>
      <w:r w:rsidRPr="00D67B7C">
        <w:rPr>
          <w:rFonts w:ascii="Arial" w:eastAsia="Times New Roman" w:hAnsi="Arial" w:cs="Arial"/>
          <w:i/>
          <w:iCs/>
          <w:color w:val="252525"/>
          <w:sz w:val="40"/>
          <w:szCs w:val="40"/>
          <w:lang w:eastAsia="fr-FR"/>
        </w:rPr>
        <w:t>.</w:t>
      </w:r>
    </w:p>
    <w:p w:rsidR="00385C68" w:rsidRPr="00D67B7C" w:rsidRDefault="00385C68" w:rsidP="00385C68">
      <w:pPr>
        <w:numPr>
          <w:ilvl w:val="1"/>
          <w:numId w:val="7"/>
        </w:numPr>
        <w:shd w:val="clear" w:color="auto" w:fill="FFFFFF"/>
        <w:spacing w:before="100" w:beforeAutospacing="1" w:after="192" w:line="240" w:lineRule="auto"/>
        <w:ind w:left="1920" w:hanging="360"/>
        <w:rPr>
          <w:rFonts w:ascii="Arial" w:eastAsia="Times New Roman" w:hAnsi="Arial" w:cs="Arial"/>
          <w:color w:val="252525"/>
          <w:sz w:val="40"/>
          <w:szCs w:val="40"/>
          <w:lang w:eastAsia="fr-FR"/>
        </w:rPr>
      </w:pPr>
      <w:hyperlink r:id="rId206" w:tooltip="télécabine" w:history="1">
        <w:r w:rsidRPr="00D67B7C">
          <w:rPr>
            <w:rFonts w:ascii="Arial" w:eastAsia="Times New Roman" w:hAnsi="Arial" w:cs="Arial"/>
            <w:color w:val="0B0080"/>
            <w:sz w:val="40"/>
            <w:szCs w:val="40"/>
            <w:u w:val="single"/>
            <w:lang w:eastAsia="fr-FR"/>
          </w:rPr>
          <w:t>Télécabine</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0"/>
          <w:numId w:val="7"/>
        </w:numPr>
        <w:shd w:val="clear" w:color="auto" w:fill="FFFFFF"/>
        <w:spacing w:before="100" w:beforeAutospacing="1" w:after="192" w:line="240" w:lineRule="auto"/>
        <w:ind w:left="1152"/>
        <w:rPr>
          <w:rFonts w:ascii="Arial" w:eastAsia="Times New Roman" w:hAnsi="Arial" w:cs="Arial"/>
          <w:color w:val="252525"/>
          <w:sz w:val="40"/>
          <w:szCs w:val="40"/>
          <w:lang w:eastAsia="fr-FR"/>
        </w:rPr>
      </w:pPr>
      <w:hyperlink r:id="rId207" w:tooltip="position" w:history="1">
        <w:r w:rsidRPr="00D67B7C">
          <w:rPr>
            <w:rFonts w:ascii="Arial" w:eastAsia="Times New Roman" w:hAnsi="Arial" w:cs="Arial"/>
            <w:color w:val="0B0080"/>
            <w:sz w:val="40"/>
            <w:szCs w:val="40"/>
            <w:u w:val="single"/>
            <w:lang w:eastAsia="fr-FR"/>
          </w:rPr>
          <w:t>Position</w:t>
        </w:r>
      </w:hyperlink>
      <w:r w:rsidRPr="00D67B7C">
        <w:rPr>
          <w:rFonts w:ascii="Arial" w:eastAsia="Times New Roman" w:hAnsi="Arial" w:cs="Arial"/>
          <w:color w:val="252525"/>
          <w:sz w:val="40"/>
          <w:szCs w:val="40"/>
          <w:lang w:eastAsia="fr-FR"/>
        </w:rPr>
        <w:t> de </w:t>
      </w:r>
      <w:hyperlink r:id="rId208" w:tooltip="ski" w:history="1">
        <w:r w:rsidRPr="00D67B7C">
          <w:rPr>
            <w:rFonts w:ascii="Arial" w:eastAsia="Times New Roman" w:hAnsi="Arial" w:cs="Arial"/>
            <w:color w:val="0B0080"/>
            <w:sz w:val="40"/>
            <w:szCs w:val="40"/>
            <w:u w:val="single"/>
            <w:lang w:eastAsia="fr-FR"/>
          </w:rPr>
          <w:t>ski</w:t>
        </w:r>
      </w:hyperlink>
      <w:r w:rsidRPr="00D67B7C">
        <w:rPr>
          <w:rFonts w:ascii="Arial" w:eastAsia="Times New Roman" w:hAnsi="Arial" w:cs="Arial"/>
          <w:color w:val="252525"/>
          <w:sz w:val="40"/>
          <w:szCs w:val="40"/>
          <w:lang w:eastAsia="fr-FR"/>
        </w:rPr>
        <w:t> permettant d’</w:t>
      </w:r>
      <w:hyperlink r:id="rId209" w:tooltip="accroître" w:history="1">
        <w:r w:rsidRPr="00D67B7C">
          <w:rPr>
            <w:rFonts w:ascii="Arial" w:eastAsia="Times New Roman" w:hAnsi="Arial" w:cs="Arial"/>
            <w:color w:val="0B0080"/>
            <w:sz w:val="40"/>
            <w:szCs w:val="40"/>
            <w:u w:val="single"/>
            <w:lang w:eastAsia="fr-FR"/>
          </w:rPr>
          <w:t>accroître</w:t>
        </w:r>
      </w:hyperlink>
      <w:r w:rsidRPr="00D67B7C">
        <w:rPr>
          <w:rFonts w:ascii="Arial" w:eastAsia="Times New Roman" w:hAnsi="Arial" w:cs="Arial"/>
          <w:color w:val="252525"/>
          <w:sz w:val="40"/>
          <w:szCs w:val="40"/>
          <w:lang w:eastAsia="fr-FR"/>
        </w:rPr>
        <w:t> la </w:t>
      </w:r>
      <w:hyperlink r:id="rId210" w:tooltip="vitesse" w:history="1">
        <w:r w:rsidRPr="00D67B7C">
          <w:rPr>
            <w:rFonts w:ascii="Arial" w:eastAsia="Times New Roman" w:hAnsi="Arial" w:cs="Arial"/>
            <w:color w:val="0B0080"/>
            <w:sz w:val="40"/>
            <w:szCs w:val="40"/>
            <w:u w:val="single"/>
            <w:lang w:eastAsia="fr-FR"/>
          </w:rPr>
          <w:t>vitesse</w:t>
        </w:r>
      </w:hyperlink>
      <w:r w:rsidRPr="00D67B7C">
        <w:rPr>
          <w:rFonts w:ascii="Arial" w:eastAsia="Times New Roman" w:hAnsi="Arial" w:cs="Arial"/>
          <w:color w:val="252525"/>
          <w:sz w:val="40"/>
          <w:szCs w:val="40"/>
          <w:lang w:eastAsia="fr-FR"/>
        </w:rPr>
        <w:t> du </w:t>
      </w:r>
      <w:hyperlink r:id="rId211" w:tooltip="skieur" w:history="1">
        <w:r w:rsidRPr="00D67B7C">
          <w:rPr>
            <w:rFonts w:ascii="Arial" w:eastAsia="Times New Roman" w:hAnsi="Arial" w:cs="Arial"/>
            <w:color w:val="0B0080"/>
            <w:sz w:val="40"/>
            <w:szCs w:val="40"/>
            <w:u w:val="single"/>
            <w:lang w:eastAsia="fr-FR"/>
          </w:rPr>
          <w:t>skieur</w:t>
        </w:r>
      </w:hyperlink>
      <w:r w:rsidRPr="00D67B7C">
        <w:rPr>
          <w:rFonts w:ascii="Arial" w:eastAsia="Times New Roman" w:hAnsi="Arial" w:cs="Arial"/>
          <w:color w:val="252525"/>
          <w:sz w:val="40"/>
          <w:szCs w:val="40"/>
          <w:lang w:eastAsia="fr-FR"/>
        </w:rPr>
        <w:t>.</w:t>
      </w:r>
    </w:p>
    <w:p w:rsidR="00385C68" w:rsidRPr="00D67B7C" w:rsidRDefault="00385C68" w:rsidP="00385C68">
      <w:pPr>
        <w:numPr>
          <w:ilvl w:val="1"/>
          <w:numId w:val="8"/>
        </w:numPr>
        <w:shd w:val="clear" w:color="auto" w:fill="FFFFFF"/>
        <w:spacing w:before="100" w:beforeAutospacing="1" w:after="192" w:line="240" w:lineRule="auto"/>
        <w:ind w:left="1536"/>
        <w:rPr>
          <w:rFonts w:ascii="Arial" w:eastAsia="Times New Roman" w:hAnsi="Arial" w:cs="Arial"/>
          <w:color w:val="252525"/>
          <w:sz w:val="21"/>
          <w:szCs w:val="21"/>
          <w:lang w:eastAsia="fr-FR"/>
        </w:rPr>
      </w:pPr>
      <w:r w:rsidRPr="00D67B7C">
        <w:rPr>
          <w:rFonts w:ascii="Arial" w:eastAsia="Times New Roman" w:hAnsi="Arial" w:cs="Arial"/>
          <w:i/>
          <w:iCs/>
          <w:color w:val="252525"/>
          <w:sz w:val="40"/>
          <w:szCs w:val="40"/>
          <w:lang w:eastAsia="fr-FR"/>
        </w:rPr>
        <w:t>Il prit tout d’abord la position chasse-neige, pour apprécier l’inclinaison et se lâcha d’un coup, skis écartés, genoux et chevilles fléchis. Au bout d’une centaine de mètres, ayant confiance, il prit la position de l’</w:t>
      </w:r>
      <w:r w:rsidRPr="00D67B7C">
        <w:rPr>
          <w:rFonts w:ascii="Arial" w:eastAsia="Times New Roman" w:hAnsi="Arial" w:cs="Arial"/>
          <w:b/>
          <w:bCs/>
          <w:i/>
          <w:iCs/>
          <w:color w:val="252525"/>
          <w:sz w:val="40"/>
          <w:szCs w:val="40"/>
          <w:lang w:eastAsia="fr-FR"/>
        </w:rPr>
        <w:t>œuf</w:t>
      </w:r>
      <w:r w:rsidRPr="00D67B7C">
        <w:rPr>
          <w:rFonts w:ascii="Arial" w:eastAsia="Times New Roman" w:hAnsi="Arial" w:cs="Arial"/>
          <w:i/>
          <w:iCs/>
          <w:color w:val="252525"/>
          <w:sz w:val="40"/>
          <w:szCs w:val="40"/>
          <w:lang w:eastAsia="fr-FR"/>
        </w:rPr>
        <w:t> pour filer encore plus vite.</w:t>
      </w:r>
      <w:r w:rsidRPr="00D67B7C">
        <w:rPr>
          <w:rFonts w:ascii="Arial" w:eastAsia="Times New Roman" w:hAnsi="Arial" w:cs="Arial"/>
          <w:color w:val="252525"/>
          <w:sz w:val="40"/>
          <w:szCs w:val="40"/>
          <w:lang w:eastAsia="fr-FR"/>
        </w:rPr>
        <w:t xml:space="preserve"> — (Georges </w:t>
      </w:r>
      <w:proofErr w:type="spellStart"/>
      <w:r w:rsidRPr="00D67B7C">
        <w:rPr>
          <w:rFonts w:ascii="Arial" w:eastAsia="Times New Roman" w:hAnsi="Arial" w:cs="Arial"/>
          <w:color w:val="252525"/>
          <w:sz w:val="40"/>
          <w:szCs w:val="40"/>
          <w:lang w:eastAsia="fr-FR"/>
        </w:rPr>
        <w:t>Lavergne</w:t>
      </w:r>
      <w:proofErr w:type="spellEnd"/>
      <w:r w:rsidRPr="00D67B7C">
        <w:rPr>
          <w:rFonts w:ascii="Arial" w:eastAsia="Times New Roman" w:hAnsi="Arial" w:cs="Arial"/>
          <w:color w:val="252525"/>
          <w:sz w:val="40"/>
          <w:szCs w:val="40"/>
          <w:lang w:eastAsia="fr-FR"/>
        </w:rPr>
        <w:t>, </w:t>
      </w:r>
      <w:r w:rsidRPr="00D67B7C">
        <w:rPr>
          <w:rFonts w:ascii="Arial" w:eastAsia="Times New Roman" w:hAnsi="Arial" w:cs="Arial"/>
          <w:i/>
          <w:iCs/>
          <w:color w:val="252525"/>
          <w:sz w:val="40"/>
          <w:szCs w:val="40"/>
          <w:lang w:eastAsia="fr-FR"/>
        </w:rPr>
        <w:t>22h16 l’espace intemporel</w:t>
      </w:r>
      <w:r w:rsidRPr="00D67B7C">
        <w:rPr>
          <w:rFonts w:ascii="Arial" w:eastAsia="Times New Roman" w:hAnsi="Arial" w:cs="Arial"/>
          <w:color w:val="252525"/>
          <w:sz w:val="40"/>
          <w:szCs w:val="40"/>
          <w:lang w:eastAsia="fr-FR"/>
        </w:rPr>
        <w:t>, 2003)</w:t>
      </w:r>
    </w:p>
    <w:p w:rsidR="00385C68" w:rsidRDefault="00385C68"/>
    <w:p w:rsidR="00385C68" w:rsidRDefault="00385C68" w:rsidP="002F41A0">
      <w:pPr>
        <w:shd w:val="clear" w:color="auto" w:fill="FFFFFF"/>
        <w:spacing w:after="0"/>
        <w:rPr>
          <w:sz w:val="24"/>
          <w:szCs w:val="24"/>
        </w:rPr>
        <w:sectPr w:rsidR="00385C68" w:rsidSect="00C02A30">
          <w:pgSz w:w="11906" w:h="16838"/>
          <w:pgMar w:top="720" w:right="720" w:bottom="720" w:left="720" w:header="708" w:footer="708" w:gutter="0"/>
          <w:cols w:space="708"/>
          <w:docGrid w:linePitch="360"/>
        </w:sectPr>
      </w:pPr>
    </w:p>
    <w:p w:rsidR="00385C68" w:rsidRDefault="00385C68">
      <w:r>
        <w:rPr>
          <w:noProof/>
          <w:lang w:val="en-US"/>
        </w:rPr>
        <w:lastRenderedPageBreak/>
        <w:drawing>
          <wp:inline distT="0" distB="0" distL="0" distR="0">
            <wp:extent cx="5262880" cy="7616825"/>
            <wp:effectExtent l="19050" t="0" r="0" b="0"/>
            <wp:docPr id="53" name="Image 53" descr="¤ Affiche publicitaire Lustucru. Les macaronis aux oeufs frais regalent et nourrissent. Maison créée en 18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ffiche publicitaire Lustucru. Les macaronis aux oeufs frais regalent et nourrissent. Maison créée en 1824.: "/>
                    <pic:cNvPicPr>
                      <a:picLocks noChangeAspect="1" noChangeArrowheads="1"/>
                    </pic:cNvPicPr>
                  </pic:nvPicPr>
                  <pic:blipFill>
                    <a:blip r:embed="rId212" cstate="print"/>
                    <a:srcRect/>
                    <a:stretch>
                      <a:fillRect/>
                    </a:stretch>
                  </pic:blipFill>
                  <pic:spPr bwMode="auto">
                    <a:xfrm>
                      <a:off x="0" y="0"/>
                      <a:ext cx="5262880" cy="7616825"/>
                    </a:xfrm>
                    <a:prstGeom prst="rect">
                      <a:avLst/>
                    </a:prstGeom>
                    <a:noFill/>
                    <a:ln w="9525">
                      <a:noFill/>
                      <a:miter lim="800000"/>
                      <a:headEnd/>
                      <a:tailEnd/>
                    </a:ln>
                  </pic:spPr>
                </pic:pic>
              </a:graphicData>
            </a:graphic>
          </wp:inline>
        </w:drawing>
      </w:r>
    </w:p>
    <w:p w:rsidR="00C7783E" w:rsidRDefault="00C7783E" w:rsidP="002F41A0">
      <w:pPr>
        <w:shd w:val="clear" w:color="auto" w:fill="FFFFFF"/>
        <w:spacing w:after="0"/>
        <w:rPr>
          <w:sz w:val="24"/>
          <w:szCs w:val="24"/>
        </w:rPr>
      </w:pPr>
      <w:bookmarkStart w:id="3" w:name="_GoBack"/>
      <w:bookmarkEnd w:id="3"/>
    </w:p>
    <w:sectPr w:rsidR="00C7783E" w:rsidSect="007335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mbusreg">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droidsans_IE">
    <w:altName w:val="Times New Roman"/>
    <w:panose1 w:val="00000000000000000000"/>
    <w:charset w:val="00"/>
    <w:family w:val="roman"/>
    <w:notTrueType/>
    <w:pitch w:val="default"/>
  </w:font>
  <w:font w:name="ovo_IE">
    <w:altName w:val="Times New Roman"/>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F5D"/>
    <w:multiLevelType w:val="multilevel"/>
    <w:tmpl w:val="AE18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52419"/>
    <w:multiLevelType w:val="multilevel"/>
    <w:tmpl w:val="31E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002B0"/>
    <w:multiLevelType w:val="multilevel"/>
    <w:tmpl w:val="8FD4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841A6"/>
    <w:multiLevelType w:val="multilevel"/>
    <w:tmpl w:val="91D04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55ED3"/>
    <w:multiLevelType w:val="hybridMultilevel"/>
    <w:tmpl w:val="279C0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07246A"/>
    <w:multiLevelType w:val="multilevel"/>
    <w:tmpl w:val="7570D9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D12016"/>
    <w:multiLevelType w:val="hybridMultilevel"/>
    <w:tmpl w:val="2D627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DC05E0"/>
    <w:multiLevelType w:val="multilevel"/>
    <w:tmpl w:val="3D320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BA7DE1"/>
    <w:multiLevelType w:val="multilevel"/>
    <w:tmpl w:val="0B9C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10652D"/>
    <w:multiLevelType w:val="multilevel"/>
    <w:tmpl w:val="643C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6F2B78"/>
    <w:multiLevelType w:val="multilevel"/>
    <w:tmpl w:val="AC6EA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D08E9"/>
    <w:multiLevelType w:val="multilevel"/>
    <w:tmpl w:val="ECB6A3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2D4562"/>
    <w:multiLevelType w:val="multilevel"/>
    <w:tmpl w:val="0666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D46191"/>
    <w:multiLevelType w:val="multilevel"/>
    <w:tmpl w:val="626E97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C2028A8"/>
    <w:multiLevelType w:val="multilevel"/>
    <w:tmpl w:val="DA54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2"/>
  </w:num>
  <w:num w:numId="4">
    <w:abstractNumId w:val="12"/>
  </w:num>
  <w:num w:numId="5">
    <w:abstractNumId w:val="3"/>
  </w:num>
  <w:num w:numId="6">
    <w:abstractNumId w:val="5"/>
  </w:num>
  <w:num w:numId="7">
    <w:abstractNumId w:val="5"/>
    <w:lvlOverride w:ilvl="1">
      <w:lvl w:ilvl="1">
        <w:numFmt w:val="lowerLetter"/>
        <w:lvlText w:val="%2."/>
        <w:lvlJc w:val="left"/>
      </w:lvl>
    </w:lvlOverride>
  </w:num>
  <w:num w:numId="8">
    <w:abstractNumId w:val="5"/>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13"/>
  </w:num>
  <w:num w:numId="10">
    <w:abstractNumId w:val="10"/>
  </w:num>
  <w:num w:numId="11">
    <w:abstractNumId w:val="8"/>
  </w:num>
  <w:num w:numId="12">
    <w:abstractNumId w:val="0"/>
  </w:num>
  <w:num w:numId="13">
    <w:abstractNumId w:val="14"/>
  </w:num>
  <w:num w:numId="14">
    <w:abstractNumId w:val="4"/>
  </w:num>
  <w:num w:numId="15">
    <w:abstractNumId w:val="6"/>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A24AE7"/>
    <w:rsid w:val="0020571A"/>
    <w:rsid w:val="00254C6B"/>
    <w:rsid w:val="00294FE4"/>
    <w:rsid w:val="002F41A0"/>
    <w:rsid w:val="00385C68"/>
    <w:rsid w:val="003C6114"/>
    <w:rsid w:val="00A24AE7"/>
    <w:rsid w:val="00C77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BF090-69C3-4942-8972-9FA683CD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C6B"/>
  </w:style>
  <w:style w:type="paragraph" w:styleId="Titre1">
    <w:name w:val="heading 1"/>
    <w:basedOn w:val="Normal"/>
    <w:link w:val="Titre1Car"/>
    <w:uiPriority w:val="9"/>
    <w:qFormat/>
    <w:rsid w:val="002F41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unhideWhenUsed/>
    <w:qFormat/>
    <w:rsid w:val="002F41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4A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4AE7"/>
    <w:rPr>
      <w:rFonts w:ascii="Tahoma" w:hAnsi="Tahoma" w:cs="Tahoma"/>
      <w:sz w:val="16"/>
      <w:szCs w:val="16"/>
    </w:rPr>
  </w:style>
  <w:style w:type="character" w:customStyle="1" w:styleId="Titre1Car">
    <w:name w:val="Titre 1 Car"/>
    <w:basedOn w:val="Policepardfaut"/>
    <w:link w:val="Titre1"/>
    <w:uiPriority w:val="9"/>
    <w:rsid w:val="002F41A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2F41A0"/>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2F41A0"/>
  </w:style>
  <w:style w:type="paragraph" w:styleId="NormalWeb">
    <w:name w:val="Normal (Web)"/>
    <w:basedOn w:val="Normal"/>
    <w:uiPriority w:val="99"/>
    <w:unhideWhenUsed/>
    <w:rsid w:val="002F41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F41A0"/>
    <w:rPr>
      <w:color w:val="0000FF"/>
      <w:u w:val="single"/>
    </w:rPr>
  </w:style>
  <w:style w:type="paragraph" w:customStyle="1" w:styleId="lacitation">
    <w:name w:val="lacitation"/>
    <w:basedOn w:val="Normal"/>
    <w:rsid w:val="002F41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2F41A0"/>
  </w:style>
  <w:style w:type="character" w:customStyle="1" w:styleId="mw-editsection">
    <w:name w:val="mw-editsection"/>
    <w:basedOn w:val="Policepardfaut"/>
    <w:rsid w:val="002F41A0"/>
  </w:style>
  <w:style w:type="character" w:customStyle="1" w:styleId="mw-editsection-bracket">
    <w:name w:val="mw-editsection-bracket"/>
    <w:basedOn w:val="Policepardfaut"/>
    <w:rsid w:val="002F41A0"/>
  </w:style>
  <w:style w:type="character" w:customStyle="1" w:styleId="mw-editsection-divider">
    <w:name w:val="mw-editsection-divider"/>
    <w:basedOn w:val="Policepardfaut"/>
    <w:rsid w:val="002F41A0"/>
  </w:style>
  <w:style w:type="paragraph" w:customStyle="1" w:styleId="meta">
    <w:name w:val="meta"/>
    <w:basedOn w:val="Normal"/>
    <w:rsid w:val="002F41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date">
    <w:name w:val="meta-date"/>
    <w:basedOn w:val="Policepardfaut"/>
    <w:rsid w:val="002F41A0"/>
  </w:style>
  <w:style w:type="character" w:customStyle="1" w:styleId="meta-author">
    <w:name w:val="meta-author"/>
    <w:basedOn w:val="Policepardfaut"/>
    <w:rsid w:val="002F41A0"/>
  </w:style>
  <w:style w:type="character" w:styleId="Accentuation">
    <w:name w:val="Emphasis"/>
    <w:basedOn w:val="Policepardfaut"/>
    <w:uiPriority w:val="20"/>
    <w:qFormat/>
    <w:rsid w:val="002F41A0"/>
    <w:rPr>
      <w:i/>
      <w:iCs/>
    </w:rPr>
  </w:style>
  <w:style w:type="paragraph" w:styleId="Paragraphedeliste">
    <w:name w:val="List Paragraph"/>
    <w:basedOn w:val="Normal"/>
    <w:uiPriority w:val="34"/>
    <w:qFormat/>
    <w:rsid w:val="002F41A0"/>
    <w:pPr>
      <w:ind w:left="720"/>
      <w:contextualSpacing/>
    </w:pPr>
  </w:style>
  <w:style w:type="table" w:styleId="Grilledutableau">
    <w:name w:val="Table Grid"/>
    <w:basedOn w:val="TableauNormal"/>
    <w:uiPriority w:val="59"/>
    <w:rsid w:val="002F4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fr.wiktionary.org/w/index.php?title=%C5%93uf&amp;action=edit&amp;section=2" TargetMode="External"/><Relationship Id="rId21" Type="http://schemas.openxmlformats.org/officeDocument/2006/relationships/image" Target="media/image13.jpeg"/><Relationship Id="rId42" Type="http://schemas.openxmlformats.org/officeDocument/2006/relationships/image" Target="media/image25.jpeg"/><Relationship Id="rId63" Type="http://schemas.openxmlformats.org/officeDocument/2006/relationships/image" Target="media/image40.jpeg"/><Relationship Id="rId84" Type="http://schemas.openxmlformats.org/officeDocument/2006/relationships/image" Target="media/image48.jpeg"/><Relationship Id="rId138" Type="http://schemas.openxmlformats.org/officeDocument/2006/relationships/hyperlink" Target="https://fr.wiktionary.org/wiki/corps" TargetMode="External"/><Relationship Id="rId159" Type="http://schemas.openxmlformats.org/officeDocument/2006/relationships/hyperlink" Target="https://fr.wiktionary.org/wiki/Annexe:Glossaire_grammatical" TargetMode="External"/><Relationship Id="rId170" Type="http://schemas.openxmlformats.org/officeDocument/2006/relationships/hyperlink" Target="https://fr.wiktionary.org/wiki/il" TargetMode="External"/><Relationship Id="rId191" Type="http://schemas.openxmlformats.org/officeDocument/2006/relationships/hyperlink" Target="https://fr.wiktionary.org/wiki/du" TargetMode="External"/><Relationship Id="rId205" Type="http://schemas.openxmlformats.org/officeDocument/2006/relationships/hyperlink" Target="https://fr.wikipedia.org/wiki/Pierre-Karl_Faberg%C3%A9" TargetMode="External"/><Relationship Id="rId107" Type="http://schemas.openxmlformats.org/officeDocument/2006/relationships/hyperlink" Target="http://www.larousse.fr/dictionnaires/francais/%C5%93uf/55705/difficulte" TargetMode="External"/><Relationship Id="rId11" Type="http://schemas.openxmlformats.org/officeDocument/2006/relationships/hyperlink" Target="http://www.mar.dfo-mpo.gc.ca/science/OceansAct/beachsweeps/leatherback_turtle-f.html" TargetMode="External"/><Relationship Id="rId32" Type="http://schemas.openxmlformats.org/officeDocument/2006/relationships/image" Target="media/image22.jpeg"/><Relationship Id="rId37" Type="http://schemas.openxmlformats.org/officeDocument/2006/relationships/hyperlink" Target="http://cooktoo.me/cooktoo/wp-content/uploads/2011/04/mallarm%C3%A9.jpg?PHPSESSID=fchkk6nbumip2r0q2qo6jjvc83" TargetMode="External"/><Relationship Id="rId53" Type="http://schemas.openxmlformats.org/officeDocument/2006/relationships/image" Target="media/image35.jpeg"/><Relationship Id="rId58" Type="http://schemas.openxmlformats.org/officeDocument/2006/relationships/hyperlink" Target="http://citation-celebre.leparisien.fr/auteur/coluche" TargetMode="External"/><Relationship Id="rId74" Type="http://schemas.openxmlformats.org/officeDocument/2006/relationships/image" Target="media/image44.gif"/><Relationship Id="rId79" Type="http://schemas.openxmlformats.org/officeDocument/2006/relationships/hyperlink" Target="https://fr.vikidia.org/wiki/Fichier:Omelette.JPG" TargetMode="External"/><Relationship Id="rId102" Type="http://schemas.openxmlformats.org/officeDocument/2006/relationships/image" Target="media/image56.jpeg"/><Relationship Id="rId123" Type="http://schemas.openxmlformats.org/officeDocument/2006/relationships/hyperlink" Target="https://fr.wiktionary.org/wiki/Annexe:Prononciation/fran%C3%A7ais" TargetMode="External"/><Relationship Id="rId128" Type="http://schemas.openxmlformats.org/officeDocument/2006/relationships/hyperlink" Target="https://fr.wiktionary.org/wiki/Fichier:OeufPouleChauveau1890MeyCh.jpg" TargetMode="External"/><Relationship Id="rId144" Type="http://schemas.openxmlformats.org/officeDocument/2006/relationships/hyperlink" Target="https://fr.wiktionary.org/wiki/animal" TargetMode="External"/><Relationship Id="rId149" Type="http://schemas.openxmlformats.org/officeDocument/2006/relationships/hyperlink" Target="https://fr.wikipedia.org/wiki/Fr%C3%A9d%C3%A9ric_Weisgerber" TargetMode="External"/><Relationship Id="rId5" Type="http://schemas.openxmlformats.org/officeDocument/2006/relationships/image" Target="media/image1.jpeg"/><Relationship Id="rId90" Type="http://schemas.openxmlformats.org/officeDocument/2006/relationships/hyperlink" Target="https://fr.vikidia.org/w/index.php?title=Cane&amp;action=edit&amp;redlink=1" TargetMode="External"/><Relationship Id="rId95" Type="http://schemas.openxmlformats.org/officeDocument/2006/relationships/hyperlink" Target="https://fr.vikidia.org/w/index.php?title=Mulet_(poisson)&amp;action=edit&amp;redlink=1" TargetMode="External"/><Relationship Id="rId160" Type="http://schemas.openxmlformats.org/officeDocument/2006/relationships/hyperlink" Target="https://fr.wiktionary.org/wiki/produits" TargetMode="External"/><Relationship Id="rId165" Type="http://schemas.openxmlformats.org/officeDocument/2006/relationships/hyperlink" Target="https://fr.wiktionary.org/wiki/classe" TargetMode="External"/><Relationship Id="rId181" Type="http://schemas.openxmlformats.org/officeDocument/2006/relationships/hyperlink" Target="https://fr.wikipedia.org/wiki/Jean_Louis_Armand_de_Quatrefages_de_Br%C3%A9au" TargetMode="External"/><Relationship Id="rId186" Type="http://schemas.openxmlformats.org/officeDocument/2006/relationships/hyperlink" Target="https://fr.wiktionary.org/wiki/sacs" TargetMode="External"/><Relationship Id="rId211" Type="http://schemas.openxmlformats.org/officeDocument/2006/relationships/hyperlink" Target="https://fr.wiktionary.org/wiki/skieur" TargetMode="External"/><Relationship Id="rId22" Type="http://schemas.openxmlformats.org/officeDocument/2006/relationships/image" Target="media/image14.jpeg"/><Relationship Id="rId27" Type="http://schemas.openxmlformats.org/officeDocument/2006/relationships/hyperlink" Target="http://cooktoo.me/cooktoo/wp-content/uploads/2011/04/chaos.jpg?PHPSESSID=fchkk6nbumip2r0q2qo6jjvc83" TargetMode="External"/><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image" Target="media/image41.png"/><Relationship Id="rId69" Type="http://schemas.openxmlformats.org/officeDocument/2006/relationships/hyperlink" Target="https://fr.vikidia.org/wiki/Dinosaure" TargetMode="External"/><Relationship Id="rId113" Type="http://schemas.openxmlformats.org/officeDocument/2006/relationships/hyperlink" Target="https://fr.wiktionary.org/wiki/%C5%93uf" TargetMode="External"/><Relationship Id="rId118" Type="http://schemas.openxmlformats.org/officeDocument/2006/relationships/hyperlink" Target="https://fr.wiktionary.org/wiki/ovum" TargetMode="External"/><Relationship Id="rId134" Type="http://schemas.openxmlformats.org/officeDocument/2006/relationships/hyperlink" Target="https://fr.wiktionary.org/wiki/coquille" TargetMode="External"/><Relationship Id="rId139" Type="http://schemas.openxmlformats.org/officeDocument/2006/relationships/hyperlink" Target="https://fr.wiktionary.org/wiki/oiseau" TargetMode="External"/><Relationship Id="rId80" Type="http://schemas.openxmlformats.org/officeDocument/2006/relationships/image" Target="media/image46.jpeg"/><Relationship Id="rId85" Type="http://schemas.openxmlformats.org/officeDocument/2006/relationships/hyperlink" Target="https://fr.vikidia.org/w/index.php?title=%C5%92uf&amp;action=edit&amp;section=11" TargetMode="External"/><Relationship Id="rId150" Type="http://schemas.openxmlformats.org/officeDocument/2006/relationships/hyperlink" Target="https://fr.wikipedia.org/wiki/Jean_Giraudoux" TargetMode="External"/><Relationship Id="rId155" Type="http://schemas.openxmlformats.org/officeDocument/2006/relationships/hyperlink" Target="https://fr.wiktionary.org/wiki/comme" TargetMode="External"/><Relationship Id="rId171" Type="http://schemas.openxmlformats.org/officeDocument/2006/relationships/hyperlink" Target="https://fr.wiktionary.org/wiki/parvenir" TargetMode="External"/><Relationship Id="rId176" Type="http://schemas.openxmlformats.org/officeDocument/2006/relationships/hyperlink" Target="https://fr.wiktionary.org/wiki/au" TargetMode="External"/><Relationship Id="rId192" Type="http://schemas.openxmlformats.org/officeDocument/2006/relationships/hyperlink" Target="https://fr.wiktionary.org/wiki/corps" TargetMode="External"/><Relationship Id="rId197" Type="http://schemas.openxmlformats.org/officeDocument/2006/relationships/hyperlink" Target="https://fr.wiktionary.org/wiki/Annexe:Glossaire_grammatical" TargetMode="External"/><Relationship Id="rId206" Type="http://schemas.openxmlformats.org/officeDocument/2006/relationships/hyperlink" Target="https://fr.wiktionary.org/wiki/t%C3%A9l%C3%A9cabine" TargetMode="External"/><Relationship Id="rId201" Type="http://schemas.openxmlformats.org/officeDocument/2006/relationships/hyperlink" Target="https://fr.wiktionary.org/wiki/pour" TargetMode="Externa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hyperlink" Target="http://cooktoo.me/cooktoo/wp-content/uploads/2011/02/Louis-XIV.png?PHPSESSID=fchkk6nbumip2r0q2qo6jjvc83" TargetMode="External"/><Relationship Id="rId38" Type="http://schemas.openxmlformats.org/officeDocument/2006/relationships/hyperlink" Target="http://cooktoo.me/cooktoo/wp-content/uploads/2011/04/Faberg%C3%A9.jpg?PHPSESSID=fchkk6nbumip2r0q2qo6jjvc83" TargetMode="External"/><Relationship Id="rId59" Type="http://schemas.openxmlformats.org/officeDocument/2006/relationships/hyperlink" Target="http://www.larousse.fr/dictionnaires/francais/%C5%93uf/55705" TargetMode="External"/><Relationship Id="rId103" Type="http://schemas.openxmlformats.org/officeDocument/2006/relationships/hyperlink" Target="http://www.larousse.fr/dictionnaires/francais/%C5%93uf/55705" TargetMode="External"/><Relationship Id="rId108" Type="http://schemas.openxmlformats.org/officeDocument/2006/relationships/hyperlink" Target="http://www.larousse.fr/dictionnaires/francais/%C5%93uf/55705/citation" TargetMode="External"/><Relationship Id="rId124" Type="http://schemas.openxmlformats.org/officeDocument/2006/relationships/hyperlink" Target="https://fr.wiktionary.org/wiki/Fichier:%C5%92ufs_(collage).jpg" TargetMode="External"/><Relationship Id="rId129" Type="http://schemas.openxmlformats.org/officeDocument/2006/relationships/image" Target="media/image59.jpeg"/><Relationship Id="rId54" Type="http://schemas.openxmlformats.org/officeDocument/2006/relationships/image" Target="media/image36.jpeg"/><Relationship Id="rId70" Type="http://schemas.openxmlformats.org/officeDocument/2006/relationships/hyperlink" Target="https://fr.vikidia.org/wiki/%C3%89volution" TargetMode="External"/><Relationship Id="rId75" Type="http://schemas.openxmlformats.org/officeDocument/2006/relationships/hyperlink" Target="https://fr.vikidia.org/wiki/Cuisine_am%C3%A9ricaine" TargetMode="External"/><Relationship Id="rId91" Type="http://schemas.openxmlformats.org/officeDocument/2006/relationships/hyperlink" Target="https://fr.vikidia.org/w/index.php?title=Caille&amp;action=edit&amp;redlink=1" TargetMode="External"/><Relationship Id="rId96" Type="http://schemas.openxmlformats.org/officeDocument/2006/relationships/image" Target="media/image50.jpeg"/><Relationship Id="rId140" Type="http://schemas.openxmlformats.org/officeDocument/2006/relationships/hyperlink" Target="https://fr.wiktionary.org/wiki/reptile" TargetMode="External"/><Relationship Id="rId145" Type="http://schemas.openxmlformats.org/officeDocument/2006/relationships/hyperlink" Target="https://fr.wiktionary.org/wiki/futur" TargetMode="External"/><Relationship Id="rId161" Type="http://schemas.openxmlformats.org/officeDocument/2006/relationships/hyperlink" Target="https://fr.wiktionary.org/wiki/former" TargetMode="External"/><Relationship Id="rId166" Type="http://schemas.openxmlformats.org/officeDocument/2006/relationships/hyperlink" Target="https://fr.wiktionary.org/wiki/animaux" TargetMode="External"/><Relationship Id="rId182" Type="http://schemas.openxmlformats.org/officeDocument/2006/relationships/hyperlink" Target="https://fr.wikisource.org/wiki/Les_M%C3%A9tamorphoses_et_la_g%C3%A9n%C3%A9ag%C3%A9n%C3%A8se/03" TargetMode="External"/><Relationship Id="rId187" Type="http://schemas.openxmlformats.org/officeDocument/2006/relationships/hyperlink" Target="https://fr.wiktionary.org/wiki/membraneux"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60.jpeg"/><Relationship Id="rId23" Type="http://schemas.openxmlformats.org/officeDocument/2006/relationships/image" Target="media/image15.jpeg"/><Relationship Id="rId28" Type="http://schemas.openxmlformats.org/officeDocument/2006/relationships/image" Target="media/image19.jpeg"/><Relationship Id="rId49" Type="http://schemas.openxmlformats.org/officeDocument/2006/relationships/image" Target="media/image31.jpeg"/><Relationship Id="rId114" Type="http://schemas.openxmlformats.org/officeDocument/2006/relationships/hyperlink" Target="https://fr.wiktionary.org/wiki/%C5%93uf" TargetMode="External"/><Relationship Id="rId119" Type="http://schemas.openxmlformats.org/officeDocument/2006/relationships/hyperlink" Target="https://fr.wiktionary.org/w/index.php?title=%C5%93uf&amp;action=edit&amp;section=3" TargetMode="External"/><Relationship Id="rId44" Type="http://schemas.openxmlformats.org/officeDocument/2006/relationships/image" Target="media/image27.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hyperlink" Target="https://fr.vikidia.org/wiki/Fichier:Huevo_revueltp-Parmesano.JPG" TargetMode="External"/><Relationship Id="rId86" Type="http://schemas.openxmlformats.org/officeDocument/2006/relationships/hyperlink" Target="https://fr.vikidia.org/wiki/Fichier:Caviar.jpg" TargetMode="External"/><Relationship Id="rId130" Type="http://schemas.openxmlformats.org/officeDocument/2006/relationships/hyperlink" Target="https://fr.wiktionary.org/wiki/chambre_%C3%A0_air" TargetMode="External"/><Relationship Id="rId135" Type="http://schemas.openxmlformats.org/officeDocument/2006/relationships/hyperlink" Target="https://fr.wiktionary.org/wiki/membrane_vitelline" TargetMode="External"/><Relationship Id="rId151" Type="http://schemas.openxmlformats.org/officeDocument/2006/relationships/hyperlink" Target="https://fr.wikipedia.org/wiki/Louis_Pergaud" TargetMode="External"/><Relationship Id="rId156" Type="http://schemas.openxmlformats.org/officeDocument/2006/relationships/hyperlink" Target="https://fr.wiktionary.org/wiki/aliment" TargetMode="External"/><Relationship Id="rId177" Type="http://schemas.openxmlformats.org/officeDocument/2006/relationships/hyperlink" Target="https://fr.wiktionary.org/wiki/cours" TargetMode="External"/><Relationship Id="rId198" Type="http://schemas.openxmlformats.org/officeDocument/2006/relationships/hyperlink" Target="https://fr.wiktionary.org/wiki/objet" TargetMode="External"/><Relationship Id="rId172" Type="http://schemas.openxmlformats.org/officeDocument/2006/relationships/hyperlink" Target="https://fr.wiktionary.org/wiki/matrice" TargetMode="External"/><Relationship Id="rId193" Type="http://schemas.openxmlformats.org/officeDocument/2006/relationships/hyperlink" Target="https://fr.wiktionary.org/wiki/humain" TargetMode="External"/><Relationship Id="rId202" Type="http://schemas.openxmlformats.org/officeDocument/2006/relationships/hyperlink" Target="https://fr.wiktionary.org/wiki/repriser" TargetMode="External"/><Relationship Id="rId207" Type="http://schemas.openxmlformats.org/officeDocument/2006/relationships/hyperlink" Target="https://fr.wiktionary.org/wiki/position" TargetMode="External"/><Relationship Id="rId13" Type="http://schemas.openxmlformats.org/officeDocument/2006/relationships/image" Target="media/image7.jpeg"/><Relationship Id="rId18" Type="http://schemas.openxmlformats.org/officeDocument/2006/relationships/hyperlink" Target="http://museum.gov.ns.ca/mnh/nature/turtlefr" TargetMode="External"/><Relationship Id="rId39" Type="http://schemas.openxmlformats.org/officeDocument/2006/relationships/image" Target="media/image23.jpeg"/><Relationship Id="rId109" Type="http://schemas.openxmlformats.org/officeDocument/2006/relationships/hyperlink" Target="https://fr.wiktionary.org/wiki/%C5%93uf" TargetMode="External"/><Relationship Id="rId34" Type="http://schemas.openxmlformats.org/officeDocument/2006/relationships/hyperlink" Target="http://cooktoo.me/cooktoo/wp-content/uploads/2011/04/watteau.jpg?PHPSESSID=fchkk6nbumip2r0q2qo6jjvc83" TargetMode="External"/><Relationship Id="rId50" Type="http://schemas.openxmlformats.org/officeDocument/2006/relationships/image" Target="media/image32.jpeg"/><Relationship Id="rId55" Type="http://schemas.openxmlformats.org/officeDocument/2006/relationships/hyperlink" Target="http://dicocitations.lemonde.fr/citation_auteur_ajout/70588.php" TargetMode="External"/><Relationship Id="rId76" Type="http://schemas.openxmlformats.org/officeDocument/2006/relationships/hyperlink" Target="https://fr.vikidia.org/wiki/P%C3%A2tisserie" TargetMode="External"/><Relationship Id="rId97" Type="http://schemas.openxmlformats.org/officeDocument/2006/relationships/image" Target="media/image51.jpeg"/><Relationship Id="rId104" Type="http://schemas.openxmlformats.org/officeDocument/2006/relationships/hyperlink" Target="http://www.larousse.fr/dictionnaires/francais/%C5%93uf/55705/locution" TargetMode="External"/><Relationship Id="rId120" Type="http://schemas.openxmlformats.org/officeDocument/2006/relationships/hyperlink" Target="https://fr.wiktionary.org/wiki/Annexe:Prononciation/fran%C3%A7ais" TargetMode="External"/><Relationship Id="rId125" Type="http://schemas.openxmlformats.org/officeDocument/2006/relationships/image" Target="media/image57.jpeg"/><Relationship Id="rId141" Type="http://schemas.openxmlformats.org/officeDocument/2006/relationships/hyperlink" Target="https://fr.wiktionary.org/wiki/arthropode" TargetMode="External"/><Relationship Id="rId146" Type="http://schemas.openxmlformats.org/officeDocument/2006/relationships/hyperlink" Target="https://fr.wiktionary.org/wiki/liquide" TargetMode="External"/><Relationship Id="rId167" Type="http://schemas.openxmlformats.org/officeDocument/2006/relationships/hyperlink" Target="https://fr.wiktionary.org/wiki/f%C3%A9cond%C3%A9" TargetMode="External"/><Relationship Id="rId188" Type="http://schemas.openxmlformats.org/officeDocument/2006/relationships/hyperlink" Target="https://fr.wiktionary.org/wiki/concr%C3%A9tions" TargetMode="External"/><Relationship Id="rId7" Type="http://schemas.openxmlformats.org/officeDocument/2006/relationships/image" Target="media/image3.jpeg"/><Relationship Id="rId71" Type="http://schemas.openxmlformats.org/officeDocument/2006/relationships/hyperlink" Target="https://fr.vikidia.org/wiki/Esp%C3%A8ce" TargetMode="External"/><Relationship Id="rId92" Type="http://schemas.openxmlformats.org/officeDocument/2006/relationships/hyperlink" Target="https://fr.vikidia.org/wiki/Caviar" TargetMode="External"/><Relationship Id="rId162" Type="http://schemas.openxmlformats.org/officeDocument/2006/relationships/hyperlink" Target="https://fr.wiktionary.org/wiki/femelles" TargetMode="External"/><Relationship Id="rId183" Type="http://schemas.openxmlformats.org/officeDocument/2006/relationships/hyperlink" Target="https://fr.wikipedia.org/wiki/Revue_des_Deux_Mondes"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hyperlink" Target="http://www.dailymotion.com/video/x2gfgdl_faire-un-oeuf-mou_lifestyle" TargetMode="External"/><Relationship Id="rId45" Type="http://schemas.openxmlformats.org/officeDocument/2006/relationships/image" Target="media/image28.jpeg"/><Relationship Id="rId66" Type="http://schemas.openxmlformats.org/officeDocument/2006/relationships/hyperlink" Target="https://fr.vikidia.org/wiki/Fichier:Oeuf_de_dinosaure_titanosaure.jpg" TargetMode="External"/><Relationship Id="rId87" Type="http://schemas.openxmlformats.org/officeDocument/2006/relationships/image" Target="media/image49.jpeg"/><Relationship Id="rId110" Type="http://schemas.openxmlformats.org/officeDocument/2006/relationships/hyperlink" Target="https://fr.wiktionary.org/wiki/%C5%93uf" TargetMode="External"/><Relationship Id="rId115" Type="http://schemas.openxmlformats.org/officeDocument/2006/relationships/hyperlink" Target="https://fr.wiktionary.org/wiki/Portail:Fran%C3%A7ais" TargetMode="External"/><Relationship Id="rId131" Type="http://schemas.openxmlformats.org/officeDocument/2006/relationships/hyperlink" Target="https://fr.wiktionary.org/wiki/blastoderme" TargetMode="External"/><Relationship Id="rId136" Type="http://schemas.openxmlformats.org/officeDocument/2006/relationships/hyperlink" Target="https://fr.wiktionary.org/wiki/albumen" TargetMode="External"/><Relationship Id="rId157" Type="http://schemas.openxmlformats.org/officeDocument/2006/relationships/hyperlink" Target="https://fr.wiktionary.org/wiki/composant" TargetMode="External"/><Relationship Id="rId178" Type="http://schemas.openxmlformats.org/officeDocument/2006/relationships/hyperlink" Target="https://fr.wiktionary.org/wiki/son" TargetMode="External"/><Relationship Id="rId61" Type="http://schemas.openxmlformats.org/officeDocument/2006/relationships/image" Target="media/image38.jpeg"/><Relationship Id="rId82" Type="http://schemas.openxmlformats.org/officeDocument/2006/relationships/image" Target="media/image47.jpeg"/><Relationship Id="rId152" Type="http://schemas.openxmlformats.org/officeDocument/2006/relationships/hyperlink" Target="https://fr.wikisource.org/wiki/La_Traque_aux_nids" TargetMode="External"/><Relationship Id="rId173" Type="http://schemas.openxmlformats.org/officeDocument/2006/relationships/hyperlink" Target="https://fr.wiktionary.org/wiki/mammif%C3%A8res" TargetMode="External"/><Relationship Id="rId194" Type="http://schemas.openxmlformats.org/officeDocument/2006/relationships/hyperlink" Target="https://fr.wiktionary.org/wiki/Annexe:Glossaire_grammatical" TargetMode="External"/><Relationship Id="rId199" Type="http://schemas.openxmlformats.org/officeDocument/2006/relationships/hyperlink" Target="https://fr.wiktionary.org/wiki/on" TargetMode="External"/><Relationship Id="rId203" Type="http://schemas.openxmlformats.org/officeDocument/2006/relationships/hyperlink" Target="https://fr.wiktionary.org/wiki/plus" TargetMode="External"/><Relationship Id="rId208" Type="http://schemas.openxmlformats.org/officeDocument/2006/relationships/hyperlink" Target="https://fr.wiktionary.org/wiki/ski" TargetMode="External"/><Relationship Id="rId19" Type="http://schemas.openxmlformats.org/officeDocument/2006/relationships/image" Target="media/image11.jpeg"/><Relationship Id="rId14" Type="http://schemas.openxmlformats.org/officeDocument/2006/relationships/image" Target="media/image8.jpeg"/><Relationship Id="rId30" Type="http://schemas.openxmlformats.org/officeDocument/2006/relationships/hyperlink" Target="http://cooktoo.me/cooktoo/wp-content/uploads/2011/04/Car%C3%AAme.jpg?PHPSESSID=fchkk6nbumip2r0q2qo6jjvc83" TargetMode="External"/><Relationship Id="rId35" Type="http://schemas.openxmlformats.org/officeDocument/2006/relationships/hyperlink" Target="http://cooktoo.me/cooktoo/wp-content/uploads/2011/04/boucher.jpg?PHPSESSID=fchkk6nbumip2r0q2qo6jjvc83" TargetMode="External"/><Relationship Id="rId56" Type="http://schemas.openxmlformats.org/officeDocument/2006/relationships/hyperlink" Target="http://dicocitations.lemonde.fr/citation_auteur_ajout/46174.php" TargetMode="External"/><Relationship Id="rId77" Type="http://schemas.openxmlformats.org/officeDocument/2006/relationships/hyperlink" Target="https://fr.vikidia.org/wiki/Fichier:%C5%92uf_au_plat.jpg" TargetMode="External"/><Relationship Id="rId100" Type="http://schemas.openxmlformats.org/officeDocument/2006/relationships/image" Target="media/image54.png"/><Relationship Id="rId105" Type="http://schemas.openxmlformats.org/officeDocument/2006/relationships/hyperlink" Target="http://www.larousse.fr/dictionnaires/francais/%C5%93uf/55705/synonyme" TargetMode="External"/><Relationship Id="rId126" Type="http://schemas.openxmlformats.org/officeDocument/2006/relationships/hyperlink" Target="https://fr.wiktionary.org/wiki/Fichier:Fried_egg,_sunny_side_up.jpg" TargetMode="External"/><Relationship Id="rId147" Type="http://schemas.openxmlformats.org/officeDocument/2006/relationships/hyperlink" Target="https://fr.wiktionary.org/wiki/destin%C3%A9" TargetMode="External"/><Relationship Id="rId168" Type="http://schemas.openxmlformats.org/officeDocument/2006/relationships/hyperlink" Target="https://fr.wiktionary.org/wiki/conception" TargetMode="External"/><Relationship Id="rId8" Type="http://schemas.openxmlformats.org/officeDocument/2006/relationships/hyperlink" Target="https://www.google.fr/url?sa=t&amp;rct=j&amp;q=&amp;esrc=s&amp;source=web&amp;cd=1&amp;ved=0ahUKEwjrhsC1qI7OAhWHCcAKHVf2CacQFggcMAA&amp;url=https%3A%2F%2Finfo.agriculture.gouv.fr%2Fgedei%2Fsite%2Fbo-agri%2Finstruction-N2006-8200%2Ftelechargement&amp;usg=AFQjCNFjKkaLaACpHdAbQSwlAWfcKcgnxQ&amp;bvm=bv.127984354,d.ZGg&amp;cad=rja" TargetMode="External"/><Relationship Id="rId51" Type="http://schemas.openxmlformats.org/officeDocument/2006/relationships/image" Target="media/image33.jpeg"/><Relationship Id="rId72" Type="http://schemas.openxmlformats.org/officeDocument/2006/relationships/hyperlink" Target="https://fr.vikidia.org/w/index.php?title=Caille&amp;action=edit&amp;redlink=1" TargetMode="External"/><Relationship Id="rId93" Type="http://schemas.openxmlformats.org/officeDocument/2006/relationships/hyperlink" Target="https://fr.vikidia.org/wiki/Esturgeon" TargetMode="External"/><Relationship Id="rId98" Type="http://schemas.openxmlformats.org/officeDocument/2006/relationships/image" Target="media/image52.png"/><Relationship Id="rId121" Type="http://schemas.openxmlformats.org/officeDocument/2006/relationships/hyperlink" Target="https://fr.wiktionary.org/wiki/%C5%93ufs" TargetMode="External"/><Relationship Id="rId142" Type="http://schemas.openxmlformats.org/officeDocument/2006/relationships/hyperlink" Target="https://fr.wiktionary.org/wiki/renfermer" TargetMode="External"/><Relationship Id="rId163" Type="http://schemas.openxmlformats.org/officeDocument/2006/relationships/hyperlink" Target="https://fr.wiktionary.org/wiki/toute" TargetMode="External"/><Relationship Id="rId184" Type="http://schemas.openxmlformats.org/officeDocument/2006/relationships/hyperlink" Target="https://fr.wiktionary.org/wiki/v%C3%A9sicule" TargetMode="External"/><Relationship Id="rId189" Type="http://schemas.openxmlformats.org/officeDocument/2006/relationships/hyperlink" Target="https://fr.wiktionary.org/wiki/globuleuses"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7.gif"/><Relationship Id="rId46" Type="http://schemas.openxmlformats.org/officeDocument/2006/relationships/image" Target="media/image29.jpeg"/><Relationship Id="rId67" Type="http://schemas.openxmlformats.org/officeDocument/2006/relationships/image" Target="media/image43.jpeg"/><Relationship Id="rId116" Type="http://schemas.openxmlformats.org/officeDocument/2006/relationships/hyperlink" Target="https://fr.wiktionary.org/w/index.php?title=%C5%93uf&amp;action=edit&amp;section=1" TargetMode="External"/><Relationship Id="rId137" Type="http://schemas.openxmlformats.org/officeDocument/2006/relationships/hyperlink" Target="https://fr.wiktionary.org/wiki/vitellus" TargetMode="External"/><Relationship Id="rId158" Type="http://schemas.openxmlformats.org/officeDocument/2006/relationships/hyperlink" Target="https://fr.wiktionary.org/wiki/culinaire" TargetMode="External"/><Relationship Id="rId20" Type="http://schemas.openxmlformats.org/officeDocument/2006/relationships/image" Target="media/image12.png"/><Relationship Id="rId41" Type="http://schemas.openxmlformats.org/officeDocument/2006/relationships/image" Target="media/image24.jpeg"/><Relationship Id="rId62" Type="http://schemas.openxmlformats.org/officeDocument/2006/relationships/image" Target="media/image39.jpeg"/><Relationship Id="rId83" Type="http://schemas.openxmlformats.org/officeDocument/2006/relationships/hyperlink" Target="https://fr.vikidia.org/wiki/Fichier:Deviled_eggs_2.jpg" TargetMode="External"/><Relationship Id="rId88" Type="http://schemas.openxmlformats.org/officeDocument/2006/relationships/hyperlink" Target="https://fr.vikidia.org/wiki/Caviar" TargetMode="External"/><Relationship Id="rId111" Type="http://schemas.openxmlformats.org/officeDocument/2006/relationships/hyperlink" Target="https://fr.wiktionary.org/wiki/%C5%93uf" TargetMode="External"/><Relationship Id="rId132" Type="http://schemas.openxmlformats.org/officeDocument/2006/relationships/hyperlink" Target="https://fr.wiktionary.org/wiki/chalaze" TargetMode="External"/><Relationship Id="rId153" Type="http://schemas.openxmlformats.org/officeDocument/2006/relationships/hyperlink" Target="https://fr.wikipedia.org/wiki/Les_Rustiques,_nouvelles_villageoises" TargetMode="External"/><Relationship Id="rId174" Type="http://schemas.openxmlformats.org/officeDocument/2006/relationships/hyperlink" Target="https://fr.wiktionary.org/wiki/que" TargetMode="External"/><Relationship Id="rId179" Type="http://schemas.openxmlformats.org/officeDocument/2006/relationships/hyperlink" Target="https://fr.wiktionary.org/wiki/%C3%A9volution" TargetMode="External"/><Relationship Id="rId195" Type="http://schemas.openxmlformats.org/officeDocument/2006/relationships/hyperlink" Target="https://fr.wiktionary.org/wiki/principe" TargetMode="External"/><Relationship Id="rId209" Type="http://schemas.openxmlformats.org/officeDocument/2006/relationships/hyperlink" Target="https://fr.wiktionary.org/wiki/accro%C3%AEtre" TargetMode="External"/><Relationship Id="rId190" Type="http://schemas.openxmlformats.org/officeDocument/2006/relationships/hyperlink" Target="https://fr.wiktionary.org/wiki/sein" TargetMode="External"/><Relationship Id="rId204" Type="http://schemas.openxmlformats.org/officeDocument/2006/relationships/hyperlink" Target="https://fr.wiktionary.org/wiki/commod%C3%A9ment" TargetMode="External"/><Relationship Id="rId15" Type="http://schemas.openxmlformats.org/officeDocument/2006/relationships/image" Target="media/image9.jpeg"/><Relationship Id="rId36" Type="http://schemas.openxmlformats.org/officeDocument/2006/relationships/hyperlink" Target="http://cooktoo.me/cooktoo/wp-content/uploads/2011/04/lancret.jpg?PHPSESSID=fchkk6nbumip2r0q2qo6jjvc83" TargetMode="External"/><Relationship Id="rId57" Type="http://schemas.openxmlformats.org/officeDocument/2006/relationships/hyperlink" Target="http://citation-celebre.leparisien.fr/citations/13219" TargetMode="External"/><Relationship Id="rId106" Type="http://schemas.openxmlformats.org/officeDocument/2006/relationships/hyperlink" Target="http://www.larousse.fr/dictionnaires/francais/%C5%93uf/55705/homonyme" TargetMode="External"/><Relationship Id="rId127" Type="http://schemas.openxmlformats.org/officeDocument/2006/relationships/image" Target="media/image58.jpeg"/><Relationship Id="rId10" Type="http://schemas.openxmlformats.org/officeDocument/2006/relationships/image" Target="media/image5.jpeg"/><Relationship Id="rId31" Type="http://schemas.openxmlformats.org/officeDocument/2006/relationships/image" Target="media/image21.jpeg"/><Relationship Id="rId52" Type="http://schemas.openxmlformats.org/officeDocument/2006/relationships/image" Target="media/image34.jpeg"/><Relationship Id="rId73" Type="http://schemas.openxmlformats.org/officeDocument/2006/relationships/hyperlink" Target="https://fr.vikidia.org/wiki/Po%C3%AAle" TargetMode="External"/><Relationship Id="rId78" Type="http://schemas.openxmlformats.org/officeDocument/2006/relationships/image" Target="media/image45.jpeg"/><Relationship Id="rId94" Type="http://schemas.openxmlformats.org/officeDocument/2006/relationships/hyperlink" Target="https://fr.vikidia.org/w/index.php?title=Boutargue&amp;action=edit&amp;redlink=1" TargetMode="External"/><Relationship Id="rId99" Type="http://schemas.openxmlformats.org/officeDocument/2006/relationships/image" Target="media/image53.png"/><Relationship Id="rId101" Type="http://schemas.openxmlformats.org/officeDocument/2006/relationships/image" Target="media/image55.jpeg"/><Relationship Id="rId122" Type="http://schemas.openxmlformats.org/officeDocument/2006/relationships/hyperlink" Target="https://fr.wiktionary.org/wiki/Annexe:Prononciation/fran%C3%A7ais" TargetMode="External"/><Relationship Id="rId143" Type="http://schemas.openxmlformats.org/officeDocument/2006/relationships/hyperlink" Target="https://fr.wiktionary.org/wiki/germe" TargetMode="External"/><Relationship Id="rId148" Type="http://schemas.openxmlformats.org/officeDocument/2006/relationships/hyperlink" Target="https://fr.wiktionary.org/wiki/nourrir" TargetMode="External"/><Relationship Id="rId164" Type="http://schemas.openxmlformats.org/officeDocument/2006/relationships/hyperlink" Target="https://fr.wiktionary.org/wiki/autre" TargetMode="External"/><Relationship Id="rId169" Type="http://schemas.openxmlformats.org/officeDocument/2006/relationships/hyperlink" Target="https://fr.wiktionary.org/wiki/lorsqu%E2%80%99" TargetMode="External"/><Relationship Id="rId185" Type="http://schemas.openxmlformats.org/officeDocument/2006/relationships/hyperlink" Target="https://fr.wiktionary.org/wiki/petits" TargetMode="External"/><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hyperlink" Target="https://fr.wiktionary.org/wiki/trajet" TargetMode="External"/><Relationship Id="rId210" Type="http://schemas.openxmlformats.org/officeDocument/2006/relationships/hyperlink" Target="https://fr.wiktionary.org/wiki/vitesse" TargetMode="External"/><Relationship Id="rId26" Type="http://schemas.openxmlformats.org/officeDocument/2006/relationships/image" Target="media/image18.jpeg"/><Relationship Id="rId47" Type="http://schemas.openxmlformats.org/officeDocument/2006/relationships/hyperlink" Target="http://www.mespetitsbonheurs.com/oeuf-de-paques-deco-en-papier-mache-bricolage-pour-petits-et-grands/" TargetMode="External"/><Relationship Id="rId68" Type="http://schemas.openxmlformats.org/officeDocument/2006/relationships/hyperlink" Target="https://fr.vikidia.org/wiki/Fossile" TargetMode="External"/><Relationship Id="rId89" Type="http://schemas.openxmlformats.org/officeDocument/2006/relationships/hyperlink" Target="https://fr.vikidia.org/wiki/Esturgeon" TargetMode="External"/><Relationship Id="rId112" Type="http://schemas.openxmlformats.org/officeDocument/2006/relationships/hyperlink" Target="https://fr.wiktionary.org/wiki/%C5%93uf" TargetMode="External"/><Relationship Id="rId133" Type="http://schemas.openxmlformats.org/officeDocument/2006/relationships/hyperlink" Target="https://fr.wiktionary.org/wiki/membrane_coquill%C3%A8re" TargetMode="External"/><Relationship Id="rId154" Type="http://schemas.openxmlformats.org/officeDocument/2006/relationships/hyperlink" Target="https://fr.wiktionary.org/wiki/utilis%C3%A9" TargetMode="External"/><Relationship Id="rId175" Type="http://schemas.openxmlformats.org/officeDocument/2006/relationships/hyperlink" Target="https://fr.wiktionary.org/wiki/l%E2%80%99" TargetMode="External"/><Relationship Id="rId196" Type="http://schemas.openxmlformats.org/officeDocument/2006/relationships/hyperlink" Target="https://fr.wiktionary.org/wiki/commencement" TargetMode="External"/><Relationship Id="rId200" Type="http://schemas.openxmlformats.org/officeDocument/2006/relationships/hyperlink" Target="https://fr.wiktionary.org/wiki/servir" TargetMode="External"/><Relationship Id="rId16" Type="http://schemas.openxmlformats.org/officeDocument/2006/relationships/hyperlink" Target="http://ecofac.org/Tortues/FR/N087_TortueLuth.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43</Pages>
  <Words>6705</Words>
  <Characters>38221</Characters>
  <Application>Microsoft Office Word</Application>
  <DocSecurity>0</DocSecurity>
  <Lines>318</Lines>
  <Paragraphs>89</Paragraphs>
  <ScaleCrop>false</ScaleCrop>
  <Company/>
  <LinksUpToDate>false</LinksUpToDate>
  <CharactersWithSpaces>44837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IPEF</cp:lastModifiedBy>
  <cp:revision>5</cp:revision>
  <dcterms:created xsi:type="dcterms:W3CDTF">2017-01-19T14:43:00Z</dcterms:created>
  <dcterms:modified xsi:type="dcterms:W3CDTF">2017-01-28T10:01:00Z</dcterms:modified>
</cp:coreProperties>
</file>