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EB" w:rsidRPr="00B06F86" w:rsidRDefault="00546BD0">
      <w:pPr>
        <w:rPr>
          <w:b/>
          <w:noProof/>
          <w:lang w:eastAsia="fr-FR"/>
        </w:rPr>
      </w:pPr>
      <w:r w:rsidRPr="00B06F86">
        <w:rPr>
          <w:b/>
          <w:noProof/>
          <w:lang w:eastAsia="fr-FR"/>
        </w:rPr>
        <w:t>Séance 2   Découverte du logiciel ASEBA VPL pour Thymio</w:t>
      </w:r>
    </w:p>
    <w:p w:rsidR="00546BD0" w:rsidRDefault="00546BD0">
      <w:pPr>
        <w:rPr>
          <w:noProof/>
          <w:lang w:eastAsia="fr-FR"/>
        </w:rPr>
      </w:pPr>
    </w:p>
    <w:p w:rsidR="00546BD0" w:rsidRPr="009B3211" w:rsidRDefault="00546BD0">
      <w:pPr>
        <w:rPr>
          <w:b/>
          <w:noProof/>
          <w:u w:val="single"/>
          <w:lang w:eastAsia="fr-FR"/>
        </w:rPr>
      </w:pPr>
      <w:r w:rsidRPr="009B3211">
        <w:rPr>
          <w:b/>
          <w:noProof/>
          <w:u w:val="single"/>
          <w:lang w:eastAsia="fr-FR"/>
        </w:rPr>
        <w:t xml:space="preserve">Défi 1 : faire </w:t>
      </w:r>
      <w:r w:rsidR="00B06F86" w:rsidRPr="009B3211">
        <w:rPr>
          <w:b/>
          <w:noProof/>
          <w:u w:val="single"/>
          <w:lang w:eastAsia="fr-FR"/>
        </w:rPr>
        <w:t>bouger</w:t>
      </w:r>
      <w:r w:rsidRPr="009B3211">
        <w:rPr>
          <w:b/>
          <w:noProof/>
          <w:u w:val="single"/>
          <w:lang w:eastAsia="fr-FR"/>
        </w:rPr>
        <w:t xml:space="preserve"> Thymio</w:t>
      </w:r>
    </w:p>
    <w:p w:rsidR="00546BD0" w:rsidRDefault="00546BD0" w:rsidP="00546BD0">
      <w:pPr>
        <w:pStyle w:val="Paragraphedeliste"/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Expliquer les 2 couleurs : evènements et action</w:t>
      </w:r>
    </w:p>
    <w:p w:rsidR="00546BD0" w:rsidRDefault="00546BD0" w:rsidP="00546BD0">
      <w:pPr>
        <w:pStyle w:val="Paragraphedeliste"/>
        <w:numPr>
          <w:ilvl w:val="1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La carte évènement déclenche une action</w:t>
      </w:r>
    </w:p>
    <w:p w:rsidR="00546BD0" w:rsidRDefault="00546BD0" w:rsidP="00546BD0">
      <w:pPr>
        <w:pStyle w:val="Paragraphedeliste"/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Demander aux élèves de placer les deux premiers blocs : il ne se passe rien.</w:t>
      </w:r>
    </w:p>
    <w:p w:rsidR="00546BD0" w:rsidRDefault="00546BD0" w:rsidP="00546BD0">
      <w:pPr>
        <w:rPr>
          <w:noProof/>
          <w:lang w:eastAsia="fr-FR"/>
        </w:rPr>
      </w:pPr>
    </w:p>
    <w:p w:rsidR="00546BD0" w:rsidRDefault="00546BD0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381500" cy="30956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357" r="34072" b="21113"/>
                    <a:stretch/>
                  </pic:blipFill>
                  <pic:spPr bwMode="auto">
                    <a:xfrm>
                      <a:off x="0" y="0"/>
                      <a:ext cx="4381500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6BD0" w:rsidRDefault="00546BD0">
      <w:pPr>
        <w:rPr>
          <w:noProof/>
          <w:lang w:eastAsia="fr-FR"/>
        </w:rPr>
      </w:pPr>
      <w:r>
        <w:rPr>
          <w:noProof/>
          <w:lang w:eastAsia="fr-FR"/>
        </w:rPr>
        <w:t>Pour valider les ordres, il faut cliquer sur la flèche verte : il ne se passe toujours rien.</w:t>
      </w:r>
    </w:p>
    <w:p w:rsidR="00546BD0" w:rsidRDefault="00546BD0">
      <w:pPr>
        <w:rPr>
          <w:noProof/>
          <w:lang w:eastAsia="fr-FR"/>
        </w:rPr>
      </w:pPr>
      <w:r>
        <w:rPr>
          <w:noProof/>
          <w:lang w:eastAsia="fr-FR"/>
        </w:rPr>
        <w:t>Il faut préciser l’évènement : cliquer sur le rond central, il devient rouge : quand j’appuie sur le rond, l’action demandée se déclenche.</w:t>
      </w:r>
    </w:p>
    <w:p w:rsidR="00546BD0" w:rsidRDefault="00B06F86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933575" cy="8572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476" t="31876" r="56430" b="47485"/>
                    <a:stretch/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6BD0" w:rsidRDefault="00546BD0">
      <w:pPr>
        <w:rPr>
          <w:noProof/>
          <w:lang w:eastAsia="fr-FR"/>
        </w:rPr>
      </w:pPr>
      <w:r>
        <w:rPr>
          <w:noProof/>
          <w:lang w:eastAsia="fr-FR"/>
        </w:rPr>
        <w:t>Essayer</w:t>
      </w:r>
      <w:r w:rsidR="00B06F86">
        <w:rPr>
          <w:noProof/>
          <w:lang w:eastAsia="fr-FR"/>
        </w:rPr>
        <w:t> : il ne se passe toujours car l’action demandée (avancer) doit être précisée en bougeant les curseurs gauche et droite, correspondant aux 2 roues de Thymio.</w:t>
      </w:r>
    </w:p>
    <w:p w:rsidR="00B06F86" w:rsidRDefault="00B06F86">
      <w:pPr>
        <w:rPr>
          <w:noProof/>
          <w:lang w:eastAsia="fr-FR"/>
        </w:rPr>
      </w:pPr>
      <w:r>
        <w:rPr>
          <w:noProof/>
          <w:lang w:eastAsia="fr-FR"/>
        </w:rPr>
        <w:t>Déplacer un curseur et observer : Thymio tourne en rond.</w:t>
      </w:r>
    </w:p>
    <w:p w:rsidR="00546BD0" w:rsidRDefault="00546BD0">
      <w:r>
        <w:rPr>
          <w:noProof/>
          <w:lang w:eastAsia="fr-FR"/>
        </w:rPr>
        <w:drawing>
          <wp:inline distT="0" distB="0" distL="0" distR="0">
            <wp:extent cx="2771775" cy="838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183" t="24308" r="46111" b="55511"/>
                    <a:stretch/>
                  </pic:blipFill>
                  <pic:spPr bwMode="auto">
                    <a:xfrm>
                      <a:off x="0" y="0"/>
                      <a:ext cx="277177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06F86" w:rsidRDefault="00B06F86"/>
    <w:p w:rsidR="00B06F86" w:rsidRDefault="00B06F86">
      <w:r>
        <w:t xml:space="preserve">Pour arrêter </w:t>
      </w:r>
      <w:proofErr w:type="spellStart"/>
      <w:r>
        <w:t>Thymio</w:t>
      </w:r>
      <w:proofErr w:type="spellEnd"/>
      <w:r>
        <w:t>, cliquer sur le carré rouge.</w:t>
      </w:r>
    </w:p>
    <w:p w:rsidR="00B06F86" w:rsidRDefault="00B06F86">
      <w:r>
        <w:t>Essayer tous les déplacements possibles en modifiant les curseurs.</w:t>
      </w:r>
    </w:p>
    <w:p w:rsidR="00B06F86" w:rsidRDefault="009B3211" w:rsidP="009B3211">
      <w:pPr>
        <w:pStyle w:val="Paragraphedeliste"/>
        <w:numPr>
          <w:ilvl w:val="0"/>
          <w:numId w:val="1"/>
        </w:numPr>
      </w:pPr>
      <w:r>
        <w:t>C</w:t>
      </w:r>
      <w:r w:rsidR="00B06F86">
        <w:t>omment fai</w:t>
      </w:r>
      <w:r>
        <w:t xml:space="preserve">re aller </w:t>
      </w:r>
      <w:proofErr w:type="spellStart"/>
      <w:r>
        <w:t>Thymio</w:t>
      </w:r>
      <w:proofErr w:type="spellEnd"/>
      <w:r>
        <w:t xml:space="preserve"> en ligne droite ?</w:t>
      </w:r>
    </w:p>
    <w:p w:rsidR="009B3211" w:rsidRDefault="009B3211" w:rsidP="009B3211">
      <w:pPr>
        <w:pStyle w:val="Paragraphedeliste"/>
        <w:numPr>
          <w:ilvl w:val="0"/>
          <w:numId w:val="1"/>
        </w:numPr>
      </w:pPr>
      <w:r>
        <w:t>Comment modifier sa vitesse ?</w:t>
      </w:r>
    </w:p>
    <w:p w:rsidR="00DC43A1" w:rsidRPr="00DC43A1" w:rsidRDefault="00DC43A1" w:rsidP="00DC43A1">
      <w:pPr>
        <w:rPr>
          <w:b/>
          <w:u w:val="single"/>
        </w:rPr>
      </w:pPr>
      <w:r w:rsidRPr="00DC43A1">
        <w:rPr>
          <w:b/>
          <w:u w:val="single"/>
        </w:rPr>
        <w:lastRenderedPageBreak/>
        <w:t xml:space="preserve">Défi 2 : </w:t>
      </w:r>
      <w:proofErr w:type="spellStart"/>
      <w:r w:rsidRPr="00DC43A1">
        <w:rPr>
          <w:b/>
          <w:u w:val="single"/>
        </w:rPr>
        <w:t>Thymio</w:t>
      </w:r>
      <w:proofErr w:type="spellEnd"/>
      <w:r w:rsidRPr="00DC43A1">
        <w:rPr>
          <w:b/>
          <w:u w:val="single"/>
        </w:rPr>
        <w:t xml:space="preserve"> doit s’</w:t>
      </w:r>
      <w:r>
        <w:rPr>
          <w:b/>
          <w:u w:val="single"/>
        </w:rPr>
        <w:t>arrê</w:t>
      </w:r>
      <w:r w:rsidRPr="00DC43A1">
        <w:rPr>
          <w:b/>
          <w:u w:val="single"/>
        </w:rPr>
        <w:t xml:space="preserve">ter </w:t>
      </w:r>
      <w:r>
        <w:rPr>
          <w:b/>
          <w:u w:val="single"/>
        </w:rPr>
        <w:t>sans utiliser la touche rouge</w:t>
      </w:r>
      <w:r w:rsidRPr="00DC43A1">
        <w:rPr>
          <w:b/>
          <w:u w:val="single"/>
        </w:rPr>
        <w:t>.</w:t>
      </w:r>
    </w:p>
    <w:p w:rsidR="00DC43A1" w:rsidRDefault="00DC43A1" w:rsidP="00DC43A1">
      <w:pPr>
        <w:pStyle w:val="Paragraphedeliste"/>
        <w:numPr>
          <w:ilvl w:val="0"/>
          <w:numId w:val="1"/>
        </w:numPr>
      </w:pPr>
      <w:r>
        <w:t xml:space="preserve">Faire avancer </w:t>
      </w:r>
      <w:proofErr w:type="spellStart"/>
      <w:r>
        <w:t>Thymio</w:t>
      </w:r>
      <w:proofErr w:type="spellEnd"/>
      <w:r>
        <w:t>.</w:t>
      </w:r>
    </w:p>
    <w:p w:rsidR="00DC43A1" w:rsidRDefault="00DC43A1" w:rsidP="00DC43A1">
      <w:pPr>
        <w:pStyle w:val="Paragraphedeliste"/>
        <w:numPr>
          <w:ilvl w:val="0"/>
          <w:numId w:val="1"/>
        </w:numPr>
      </w:pPr>
      <w:r>
        <w:t xml:space="preserve">Montrer les deux évènements : </w:t>
      </w:r>
    </w:p>
    <w:p w:rsidR="00DC43A1" w:rsidRDefault="00D81B68" w:rsidP="00DC43A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97.45pt;margin-top:62.05pt;width:222.75pt;height:21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">
            <v:textbox>
              <w:txbxContent>
                <w:p w:rsidR="00DC43A1" w:rsidRDefault="00DC43A1" w:rsidP="00DC43A1">
                  <w:proofErr w:type="spellStart"/>
                  <w:r>
                    <w:t>Thymio</w:t>
                  </w:r>
                  <w:proofErr w:type="spellEnd"/>
                  <w:r>
                    <w:t xml:space="preserve"> réagit quand on tape dans les mains.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100.75pt;margin-top:10.65pt;width:185.9pt;height:21.75pt;z-index:25165926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">
            <v:textbox>
              <w:txbxContent>
                <w:p w:rsidR="00DC43A1" w:rsidRDefault="00DC43A1">
                  <w:proofErr w:type="spellStart"/>
                  <w:r>
                    <w:t>Thymio</w:t>
                  </w:r>
                  <w:proofErr w:type="spellEnd"/>
                  <w:r>
                    <w:t xml:space="preserve"> réagit quand on tape dessus.</w:t>
                  </w:r>
                </w:p>
              </w:txbxContent>
            </v:textbox>
            <w10:wrap type="square"/>
          </v:shape>
        </w:pict>
      </w:r>
      <w:r w:rsidR="00DC43A1">
        <w:rPr>
          <w:noProof/>
          <w:lang w:eastAsia="fr-FR"/>
        </w:rPr>
        <w:drawing>
          <wp:inline distT="0" distB="0" distL="0" distR="0">
            <wp:extent cx="895350" cy="1400790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7101" r="91114" b="20654"/>
                    <a:stretch/>
                  </pic:blipFill>
                  <pic:spPr bwMode="auto">
                    <a:xfrm>
                      <a:off x="0" y="0"/>
                      <a:ext cx="900635" cy="1409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C43A1" w:rsidRDefault="00DC43A1" w:rsidP="00DC43A1"/>
    <w:p w:rsidR="00DC43A1" w:rsidRDefault="00DC43A1" w:rsidP="00DC43A1">
      <w:r>
        <w:t xml:space="preserve">Programmer </w:t>
      </w:r>
      <w:proofErr w:type="spellStart"/>
      <w:r>
        <w:t>Thymio</w:t>
      </w:r>
      <w:proofErr w:type="spellEnd"/>
      <w:r>
        <w:t xml:space="preserve"> pour qu’il avance et qu’il s’</w:t>
      </w:r>
      <w:r w:rsidR="00EB75EA">
        <w:t>arrê</w:t>
      </w:r>
      <w:r>
        <w:t>te de l’</w:t>
      </w:r>
      <w:r w:rsidR="00EB75EA">
        <w:t>une o</w:t>
      </w:r>
      <w:r>
        <w:t>u l’autre façon.</w:t>
      </w:r>
    </w:p>
    <w:p w:rsidR="00DC43A1" w:rsidRDefault="00DC43A1" w:rsidP="00DC43A1"/>
    <w:p w:rsidR="00DC43A1" w:rsidRDefault="00DC43A1" w:rsidP="00DC43A1">
      <w:r>
        <w:rPr>
          <w:noProof/>
          <w:lang w:eastAsia="fr-FR"/>
        </w:rPr>
        <w:drawing>
          <wp:inline distT="0" distB="0" distL="0" distR="0">
            <wp:extent cx="4410075" cy="36957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128" r="33642" b="6895"/>
                    <a:stretch/>
                  </pic:blipFill>
                  <pic:spPr bwMode="auto">
                    <a:xfrm>
                      <a:off x="0" y="0"/>
                      <a:ext cx="4410075" cy="369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C43A1" w:rsidRDefault="00DC43A1" w:rsidP="00DC43A1"/>
    <w:p w:rsidR="00EB75EA" w:rsidRPr="00EB75EA" w:rsidRDefault="00EB75EA" w:rsidP="00DC43A1">
      <w:pPr>
        <w:rPr>
          <w:b/>
          <w:u w:val="single"/>
        </w:rPr>
      </w:pPr>
      <w:r w:rsidRPr="00EB75EA">
        <w:rPr>
          <w:b/>
          <w:u w:val="single"/>
        </w:rPr>
        <w:t xml:space="preserve">Défi 3 : Contourner un obstacle </w:t>
      </w:r>
    </w:p>
    <w:p w:rsidR="00EB75EA" w:rsidRDefault="00EB75EA" w:rsidP="00DC43A1">
      <w:r>
        <w:rPr>
          <w:noProof/>
          <w:lang w:eastAsia="fr-FR"/>
        </w:rPr>
        <w:drawing>
          <wp:inline distT="0" distB="0" distL="0" distR="0">
            <wp:extent cx="875489" cy="685800"/>
            <wp:effectExtent l="0" t="0" r="127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5316" r="91401" b="53906"/>
                    <a:stretch/>
                  </pic:blipFill>
                  <pic:spPr bwMode="auto">
                    <a:xfrm>
                      <a:off x="0" y="0"/>
                      <a:ext cx="884024" cy="692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C1BE5" w:rsidRDefault="00CC1BE5" w:rsidP="00DC43A1">
      <w:r>
        <w:rPr>
          <w:noProof/>
          <w:lang w:eastAsia="fr-FR"/>
        </w:rPr>
        <w:lastRenderedPageBreak/>
        <w:drawing>
          <wp:inline distT="0" distB="0" distL="0" distR="0">
            <wp:extent cx="4429125" cy="375285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752" r="33356" b="6895"/>
                    <a:stretch/>
                  </pic:blipFill>
                  <pic:spPr bwMode="auto">
                    <a:xfrm>
                      <a:off x="0" y="0"/>
                      <a:ext cx="4429125" cy="375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C1BE5" w:rsidRDefault="00CC1BE5" w:rsidP="00DC43A1">
      <w:bookmarkStart w:id="0" w:name="_GoBack"/>
      <w:bookmarkEnd w:id="0"/>
    </w:p>
    <w:sectPr w:rsidR="00CC1BE5" w:rsidSect="00546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869"/>
    <w:multiLevelType w:val="hybridMultilevel"/>
    <w:tmpl w:val="DE061C46"/>
    <w:lvl w:ilvl="0" w:tplc="A4221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BD0"/>
    <w:rsid w:val="000A5CEB"/>
    <w:rsid w:val="00546BD0"/>
    <w:rsid w:val="006D0BD7"/>
    <w:rsid w:val="009B3211"/>
    <w:rsid w:val="00B06F86"/>
    <w:rsid w:val="00CC1BE5"/>
    <w:rsid w:val="00D302D4"/>
    <w:rsid w:val="00D81B68"/>
    <w:rsid w:val="00DC43A1"/>
    <w:rsid w:val="00EB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B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0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inspection4</dc:creator>
  <cp:lastModifiedBy>Standard</cp:lastModifiedBy>
  <cp:revision>2</cp:revision>
  <dcterms:created xsi:type="dcterms:W3CDTF">2019-05-16T13:55:00Z</dcterms:created>
  <dcterms:modified xsi:type="dcterms:W3CDTF">2019-05-16T13:55:00Z</dcterms:modified>
</cp:coreProperties>
</file>